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7" w:rsidRPr="008C4F1E" w:rsidRDefault="00A61C87" w:rsidP="00A61C87">
      <w:pPr>
        <w:shd w:val="clear" w:color="auto" w:fill="FFFFFF"/>
        <w:ind w:left="6"/>
        <w:jc w:val="center"/>
        <w:rPr>
          <w:sz w:val="26"/>
          <w:szCs w:val="26"/>
        </w:rPr>
      </w:pPr>
      <w:r w:rsidRPr="008C4F1E">
        <w:rPr>
          <w:sz w:val="26"/>
          <w:szCs w:val="26"/>
        </w:rPr>
        <w:t>«</w:t>
      </w:r>
      <w:r w:rsidRPr="008C4F1E">
        <w:rPr>
          <w:b/>
          <w:sz w:val="26"/>
          <w:szCs w:val="26"/>
        </w:rPr>
        <w:t>Информационное сообщение № 14</w:t>
      </w:r>
    </w:p>
    <w:p w:rsidR="00A61C87" w:rsidRPr="008C4F1E" w:rsidRDefault="00A61C87" w:rsidP="00A61C87">
      <w:pPr>
        <w:shd w:val="clear" w:color="auto" w:fill="FFFFFF"/>
        <w:spacing w:after="120"/>
        <w:ind w:left="6"/>
        <w:jc w:val="both"/>
        <w:rPr>
          <w:sz w:val="26"/>
          <w:szCs w:val="26"/>
        </w:rPr>
      </w:pPr>
      <w:r w:rsidRPr="008C4F1E">
        <w:rPr>
          <w:sz w:val="26"/>
          <w:szCs w:val="26"/>
        </w:rPr>
        <w:t xml:space="preserve">Комитет по управлению муниципальным имуществом администрации Шалинского городского округа сообщает о подведении итогов открытого аукциона по приватизации муниципального имущества, проводимого 01 сентября 2015 года по адресу: Свердловская область, р.п. Шаля, ул. Орджоникидзе, д.5. </w:t>
      </w:r>
    </w:p>
    <w:p w:rsidR="00A61C87" w:rsidRPr="008C4F1E" w:rsidRDefault="00A61C87" w:rsidP="00A61C87">
      <w:pPr>
        <w:shd w:val="clear" w:color="auto" w:fill="FFFFFF"/>
        <w:tabs>
          <w:tab w:val="left" w:pos="749"/>
        </w:tabs>
        <w:spacing w:after="120"/>
        <w:jc w:val="both"/>
        <w:rPr>
          <w:color w:val="000000"/>
          <w:spacing w:val="-6"/>
          <w:sz w:val="26"/>
          <w:szCs w:val="26"/>
        </w:rPr>
      </w:pPr>
      <w:r w:rsidRPr="008C4F1E">
        <w:rPr>
          <w:color w:val="000000"/>
          <w:spacing w:val="-3"/>
          <w:sz w:val="26"/>
          <w:szCs w:val="26"/>
        </w:rPr>
        <w:t xml:space="preserve">Продажа здания котельной, 1972 года постройки, общей площадью 139,5 кв.м. и земельный участок с </w:t>
      </w:r>
      <w:proofErr w:type="gramStart"/>
      <w:r w:rsidRPr="008C4F1E">
        <w:rPr>
          <w:color w:val="000000"/>
          <w:spacing w:val="-3"/>
          <w:sz w:val="26"/>
          <w:szCs w:val="26"/>
        </w:rPr>
        <w:t>кадастровым</w:t>
      </w:r>
      <w:proofErr w:type="gramEnd"/>
      <w:r w:rsidRPr="008C4F1E">
        <w:rPr>
          <w:color w:val="000000"/>
          <w:spacing w:val="-3"/>
          <w:sz w:val="26"/>
          <w:szCs w:val="26"/>
        </w:rPr>
        <w:t xml:space="preserve"> № </w:t>
      </w:r>
      <w:r w:rsidRPr="008C4F1E">
        <w:rPr>
          <w:color w:val="000000"/>
          <w:spacing w:val="-5"/>
          <w:sz w:val="26"/>
          <w:szCs w:val="26"/>
        </w:rPr>
        <w:t xml:space="preserve">66:31:2201002:571, площадью 1700 кв.м., расположенные по адресу: Свердловская область, </w:t>
      </w:r>
      <w:proofErr w:type="spellStart"/>
      <w:r w:rsidRPr="008C4F1E">
        <w:rPr>
          <w:color w:val="000000"/>
          <w:spacing w:val="-5"/>
          <w:sz w:val="26"/>
          <w:szCs w:val="26"/>
        </w:rPr>
        <w:t>Шалинский</w:t>
      </w:r>
      <w:proofErr w:type="spellEnd"/>
      <w:r w:rsidRPr="008C4F1E">
        <w:rPr>
          <w:color w:val="000000"/>
          <w:spacing w:val="-5"/>
          <w:sz w:val="26"/>
          <w:szCs w:val="26"/>
        </w:rPr>
        <w:t xml:space="preserve"> </w:t>
      </w:r>
      <w:r w:rsidRPr="008C4F1E">
        <w:rPr>
          <w:color w:val="000000"/>
          <w:spacing w:val="-6"/>
          <w:sz w:val="26"/>
          <w:szCs w:val="26"/>
        </w:rPr>
        <w:t xml:space="preserve">городской округ, р.п. Шаля, ул. Нефтяников, 16а. На аукцион подано 3 заявки. Признанные участники аукциона </w:t>
      </w:r>
      <w:proofErr w:type="spellStart"/>
      <w:r w:rsidRPr="008C4F1E">
        <w:rPr>
          <w:color w:val="000000"/>
          <w:spacing w:val="-6"/>
          <w:sz w:val="26"/>
          <w:szCs w:val="26"/>
        </w:rPr>
        <w:t>Шайдуров</w:t>
      </w:r>
      <w:proofErr w:type="spellEnd"/>
      <w:r w:rsidRPr="008C4F1E">
        <w:rPr>
          <w:color w:val="000000"/>
          <w:spacing w:val="-6"/>
          <w:sz w:val="26"/>
          <w:szCs w:val="26"/>
        </w:rPr>
        <w:t xml:space="preserve"> С.А., </w:t>
      </w:r>
      <w:proofErr w:type="spellStart"/>
      <w:r w:rsidRPr="008C4F1E">
        <w:rPr>
          <w:color w:val="000000"/>
          <w:spacing w:val="-6"/>
          <w:sz w:val="26"/>
          <w:szCs w:val="26"/>
        </w:rPr>
        <w:t>Белослудцева</w:t>
      </w:r>
      <w:proofErr w:type="spellEnd"/>
      <w:r w:rsidRPr="008C4F1E">
        <w:rPr>
          <w:color w:val="000000"/>
          <w:spacing w:val="-6"/>
          <w:sz w:val="26"/>
          <w:szCs w:val="26"/>
        </w:rPr>
        <w:t xml:space="preserve"> Т.Н., Трапезникова Е.М. Победитель аукциона Трапезникова Е.М. Цена продажи 341 839,89 рублей.</w:t>
      </w:r>
    </w:p>
    <w:p w:rsidR="00A61C87" w:rsidRPr="008C4F1E" w:rsidRDefault="00A61C87" w:rsidP="00A61C87">
      <w:pPr>
        <w:shd w:val="clear" w:color="auto" w:fill="FFFFFF"/>
        <w:spacing w:after="120"/>
        <w:ind w:left="34"/>
        <w:jc w:val="both"/>
        <w:rPr>
          <w:color w:val="000000"/>
          <w:spacing w:val="-6"/>
          <w:sz w:val="26"/>
          <w:szCs w:val="26"/>
        </w:rPr>
      </w:pPr>
      <w:r w:rsidRPr="008C4F1E">
        <w:rPr>
          <w:color w:val="000000"/>
          <w:spacing w:val="6"/>
          <w:sz w:val="26"/>
          <w:szCs w:val="26"/>
        </w:rPr>
        <w:t>Продажа транспортного средства ВАЗ-21074, легковой, 2004 года выпуска, цвет сине – зеленый</w:t>
      </w:r>
      <w:r w:rsidRPr="008C4F1E">
        <w:rPr>
          <w:color w:val="000000"/>
          <w:spacing w:val="1"/>
          <w:sz w:val="26"/>
          <w:szCs w:val="26"/>
        </w:rPr>
        <w:t xml:space="preserve">, </w:t>
      </w:r>
      <w:proofErr w:type="gramStart"/>
      <w:r w:rsidRPr="008C4F1E">
        <w:rPr>
          <w:color w:val="000000"/>
          <w:spacing w:val="1"/>
          <w:sz w:val="26"/>
          <w:szCs w:val="26"/>
        </w:rPr>
        <w:t>расположенное</w:t>
      </w:r>
      <w:proofErr w:type="gramEnd"/>
      <w:r w:rsidRPr="008C4F1E">
        <w:rPr>
          <w:color w:val="000000"/>
          <w:spacing w:val="1"/>
          <w:sz w:val="26"/>
          <w:szCs w:val="26"/>
        </w:rPr>
        <w:t xml:space="preserve"> по адресу: Свердловская </w:t>
      </w:r>
      <w:r w:rsidRPr="008C4F1E">
        <w:rPr>
          <w:color w:val="000000"/>
          <w:spacing w:val="-7"/>
          <w:sz w:val="26"/>
          <w:szCs w:val="26"/>
        </w:rPr>
        <w:t xml:space="preserve">область, р.п. Шаля, ул. Орджоникидзе, 5. На аукцион подано 2 заявки. </w:t>
      </w:r>
      <w:r w:rsidRPr="008C4F1E">
        <w:rPr>
          <w:color w:val="000000"/>
          <w:spacing w:val="-6"/>
          <w:sz w:val="26"/>
          <w:szCs w:val="26"/>
        </w:rPr>
        <w:t>Признанные участники аукциона Афанасьева М.А., Дудина О.А. Победитель аукциона Афанасьева М.А. Цена продажи 11 067 рублей.</w:t>
      </w:r>
    </w:p>
    <w:p w:rsidR="00A61C87" w:rsidRPr="008C4F1E" w:rsidRDefault="00A61C87" w:rsidP="00A61C87">
      <w:pPr>
        <w:shd w:val="clear" w:color="auto" w:fill="FFFFFF"/>
        <w:tabs>
          <w:tab w:val="left" w:pos="749"/>
        </w:tabs>
        <w:spacing w:after="120"/>
        <w:jc w:val="both"/>
        <w:rPr>
          <w:color w:val="000000"/>
          <w:spacing w:val="-6"/>
          <w:sz w:val="26"/>
          <w:szCs w:val="26"/>
        </w:rPr>
      </w:pPr>
      <w:r w:rsidRPr="008C4F1E">
        <w:rPr>
          <w:color w:val="000000"/>
          <w:spacing w:val="-3"/>
          <w:sz w:val="26"/>
          <w:szCs w:val="26"/>
        </w:rPr>
        <w:t xml:space="preserve">Продажа здания, 1960 года постройки, общей площадью 168,5 кв.м. и земельный участок с </w:t>
      </w:r>
      <w:proofErr w:type="gramStart"/>
      <w:r w:rsidRPr="008C4F1E">
        <w:rPr>
          <w:color w:val="000000"/>
          <w:spacing w:val="-3"/>
          <w:sz w:val="26"/>
          <w:szCs w:val="26"/>
        </w:rPr>
        <w:t>кадастровым</w:t>
      </w:r>
      <w:proofErr w:type="gramEnd"/>
      <w:r w:rsidRPr="008C4F1E">
        <w:rPr>
          <w:color w:val="000000"/>
          <w:spacing w:val="-3"/>
          <w:sz w:val="26"/>
          <w:szCs w:val="26"/>
        </w:rPr>
        <w:t xml:space="preserve"> № </w:t>
      </w:r>
      <w:r w:rsidRPr="008C4F1E">
        <w:rPr>
          <w:color w:val="000000"/>
          <w:spacing w:val="-5"/>
          <w:sz w:val="26"/>
          <w:szCs w:val="26"/>
        </w:rPr>
        <w:t xml:space="preserve">66:31:1001003:342, площадью 327 кв.м., расположенные по адресу: Свердловская область, </w:t>
      </w:r>
      <w:proofErr w:type="spellStart"/>
      <w:r w:rsidRPr="008C4F1E">
        <w:rPr>
          <w:color w:val="000000"/>
          <w:spacing w:val="-5"/>
          <w:sz w:val="26"/>
          <w:szCs w:val="26"/>
        </w:rPr>
        <w:t>Шалинский</w:t>
      </w:r>
      <w:proofErr w:type="spellEnd"/>
      <w:r w:rsidRPr="008C4F1E">
        <w:rPr>
          <w:color w:val="000000"/>
          <w:spacing w:val="-5"/>
          <w:sz w:val="26"/>
          <w:szCs w:val="26"/>
        </w:rPr>
        <w:t xml:space="preserve"> </w:t>
      </w:r>
      <w:r w:rsidRPr="008C4F1E">
        <w:rPr>
          <w:color w:val="000000"/>
          <w:spacing w:val="-6"/>
          <w:sz w:val="26"/>
          <w:szCs w:val="26"/>
        </w:rPr>
        <w:t xml:space="preserve">городской округ, п. </w:t>
      </w:r>
      <w:proofErr w:type="spellStart"/>
      <w:r w:rsidRPr="008C4F1E">
        <w:rPr>
          <w:color w:val="000000"/>
          <w:spacing w:val="-6"/>
          <w:sz w:val="26"/>
          <w:szCs w:val="26"/>
        </w:rPr>
        <w:t>Колпаковка</w:t>
      </w:r>
      <w:proofErr w:type="spellEnd"/>
      <w:r w:rsidRPr="008C4F1E">
        <w:rPr>
          <w:color w:val="000000"/>
          <w:spacing w:val="-6"/>
          <w:sz w:val="26"/>
          <w:szCs w:val="26"/>
        </w:rPr>
        <w:t>, ул. Железнодорожная, 2. Аукцион признан несостоявшимся в связи с отсутствием заявок.</w:t>
      </w:r>
    </w:p>
    <w:p w:rsidR="00A61C87" w:rsidRPr="008C4F1E" w:rsidRDefault="00A61C87" w:rsidP="00A61C87">
      <w:pPr>
        <w:shd w:val="clear" w:color="auto" w:fill="FFFFFF"/>
        <w:spacing w:after="120"/>
        <w:ind w:left="34"/>
        <w:jc w:val="both"/>
        <w:rPr>
          <w:sz w:val="26"/>
          <w:szCs w:val="26"/>
        </w:rPr>
      </w:pPr>
      <w:r w:rsidRPr="008C4F1E">
        <w:rPr>
          <w:color w:val="000000"/>
          <w:spacing w:val="6"/>
          <w:sz w:val="26"/>
          <w:szCs w:val="26"/>
        </w:rPr>
        <w:t xml:space="preserve">Продажа холодильника, 1980 года постройки, общей площадью 264,9 кв.м. и земельный участок с </w:t>
      </w:r>
      <w:proofErr w:type="gramStart"/>
      <w:r w:rsidRPr="008C4F1E">
        <w:rPr>
          <w:color w:val="000000"/>
          <w:spacing w:val="1"/>
          <w:sz w:val="26"/>
          <w:szCs w:val="26"/>
        </w:rPr>
        <w:t>кадастровым</w:t>
      </w:r>
      <w:proofErr w:type="gramEnd"/>
      <w:r w:rsidRPr="008C4F1E">
        <w:rPr>
          <w:color w:val="000000"/>
          <w:spacing w:val="1"/>
          <w:sz w:val="26"/>
          <w:szCs w:val="26"/>
        </w:rPr>
        <w:t xml:space="preserve"> № 66:31:2101003:218, площадью 337 кв.м., расположенные по адресу: Свердловская </w:t>
      </w:r>
      <w:r w:rsidRPr="008C4F1E">
        <w:rPr>
          <w:color w:val="000000"/>
          <w:spacing w:val="-7"/>
          <w:sz w:val="26"/>
          <w:szCs w:val="26"/>
        </w:rPr>
        <w:t xml:space="preserve">область, </w:t>
      </w:r>
      <w:proofErr w:type="spellStart"/>
      <w:r w:rsidRPr="008C4F1E">
        <w:rPr>
          <w:color w:val="000000"/>
          <w:spacing w:val="-7"/>
          <w:sz w:val="26"/>
          <w:szCs w:val="26"/>
        </w:rPr>
        <w:t>Шалинский</w:t>
      </w:r>
      <w:proofErr w:type="spellEnd"/>
      <w:r w:rsidRPr="008C4F1E">
        <w:rPr>
          <w:color w:val="000000"/>
          <w:spacing w:val="-7"/>
          <w:sz w:val="26"/>
          <w:szCs w:val="26"/>
        </w:rPr>
        <w:t xml:space="preserve"> городской округ, п. Шамары, ул. Пушкина, 2б. На аукцион подано 2 заявки. </w:t>
      </w:r>
      <w:r w:rsidRPr="008C4F1E">
        <w:rPr>
          <w:color w:val="000000"/>
          <w:spacing w:val="-6"/>
          <w:sz w:val="26"/>
          <w:szCs w:val="26"/>
        </w:rPr>
        <w:t xml:space="preserve">Признанные участники аукциона Петров Ю.В., </w:t>
      </w:r>
      <w:proofErr w:type="spellStart"/>
      <w:r w:rsidRPr="008C4F1E">
        <w:rPr>
          <w:color w:val="000000"/>
          <w:spacing w:val="-6"/>
          <w:sz w:val="26"/>
          <w:szCs w:val="26"/>
        </w:rPr>
        <w:t>Святов</w:t>
      </w:r>
      <w:proofErr w:type="spellEnd"/>
      <w:r w:rsidRPr="008C4F1E">
        <w:rPr>
          <w:color w:val="000000"/>
          <w:spacing w:val="-6"/>
          <w:sz w:val="26"/>
          <w:szCs w:val="26"/>
        </w:rPr>
        <w:t xml:space="preserve"> А.В. Победитель аукциона Петров Ю.В. Цена продажи 71 085,56 рублей</w:t>
      </w:r>
      <w:r>
        <w:rPr>
          <w:color w:val="000000"/>
          <w:spacing w:val="-6"/>
          <w:sz w:val="26"/>
          <w:szCs w:val="26"/>
        </w:rPr>
        <w:t>»</w:t>
      </w:r>
    </w:p>
    <w:p w:rsidR="00543528" w:rsidRDefault="00543528"/>
    <w:sectPr w:rsidR="00543528" w:rsidSect="0054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1C87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B8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1C87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7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WareZ Provider 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2015-09-03T04:58:00Z</dcterms:created>
  <dcterms:modified xsi:type="dcterms:W3CDTF">2015-09-03T04:59:00Z</dcterms:modified>
</cp:coreProperties>
</file>