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B6" w:rsidRPr="00C47852" w:rsidRDefault="008A3D06" w:rsidP="00305FB6">
      <w:pPr>
        <w:autoSpaceDE w:val="0"/>
        <w:autoSpaceDN w:val="0"/>
        <w:adjustRightInd w:val="0"/>
        <w:rPr>
          <w:rFonts w:cs="Calibri"/>
          <w:sz w:val="26"/>
          <w:szCs w:val="26"/>
        </w:rPr>
      </w:pPr>
      <w:r>
        <w:rPr>
          <w:rFonts w:cs="Calibri"/>
          <w:noProof/>
          <w:sz w:val="26"/>
          <w:szCs w:val="26"/>
          <w:lang w:eastAsia="ru-RU"/>
        </w:rPr>
        <w:drawing>
          <wp:anchor distT="0" distB="0" distL="114300" distR="114300" simplePos="0" relativeHeight="251660288" behindDoc="0" locked="0" layoutInCell="0" allowOverlap="1">
            <wp:simplePos x="0" y="0"/>
            <wp:positionH relativeFrom="column">
              <wp:posOffset>2586990</wp:posOffset>
            </wp:positionH>
            <wp:positionV relativeFrom="paragraph">
              <wp:posOffset>-246380</wp:posOffset>
            </wp:positionV>
            <wp:extent cx="640080" cy="504825"/>
            <wp:effectExtent l="19050" t="0" r="7620" b="0"/>
            <wp:wrapThrough wrapText="bothSides">
              <wp:wrapPolygon edited="0">
                <wp:start x="-643" y="0"/>
                <wp:lineTo x="-643" y="21192"/>
                <wp:lineTo x="21857" y="21192"/>
                <wp:lineTo x="21857" y="0"/>
                <wp:lineTo x="-643"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40080" cy="504825"/>
                    </a:xfrm>
                    <a:prstGeom prst="rect">
                      <a:avLst/>
                    </a:prstGeom>
                    <a:noFill/>
                  </pic:spPr>
                </pic:pic>
              </a:graphicData>
            </a:graphic>
          </wp:anchor>
        </w:drawing>
      </w:r>
    </w:p>
    <w:p w:rsidR="00305FB6" w:rsidRPr="00FC6F8C" w:rsidRDefault="00305FB6" w:rsidP="00305FB6">
      <w:pPr>
        <w:pStyle w:val="a3"/>
        <w:rPr>
          <w:b/>
          <w:bCs/>
          <w:sz w:val="24"/>
          <w:szCs w:val="24"/>
        </w:rPr>
      </w:pPr>
      <w:r w:rsidRPr="00FC6F8C">
        <w:rPr>
          <w:b/>
          <w:bCs/>
          <w:sz w:val="24"/>
          <w:szCs w:val="24"/>
        </w:rPr>
        <w:t xml:space="preserve">АДМИНИСТРАЦИЯ </w:t>
      </w:r>
    </w:p>
    <w:p w:rsidR="00305FB6" w:rsidRPr="00FC6F8C" w:rsidRDefault="00305FB6" w:rsidP="00305FB6">
      <w:pPr>
        <w:pStyle w:val="a3"/>
        <w:rPr>
          <w:b/>
          <w:bCs/>
          <w:sz w:val="24"/>
          <w:szCs w:val="24"/>
        </w:rPr>
      </w:pPr>
      <w:r w:rsidRPr="00FC6F8C">
        <w:rPr>
          <w:b/>
          <w:bCs/>
          <w:sz w:val="24"/>
          <w:szCs w:val="24"/>
        </w:rPr>
        <w:t>ШАЛИНСКОГО ГОРОДСКОГО ОКРУГА</w:t>
      </w:r>
    </w:p>
    <w:p w:rsidR="00305FB6" w:rsidRPr="00FC6F8C" w:rsidRDefault="00305FB6" w:rsidP="00C2067D">
      <w:pPr>
        <w:pStyle w:val="1"/>
        <w:pBdr>
          <w:bottom w:val="single" w:sz="4" w:space="1" w:color="auto"/>
        </w:pBdr>
        <w:rPr>
          <w:bCs/>
          <w:sz w:val="24"/>
          <w:szCs w:val="24"/>
        </w:rPr>
      </w:pPr>
      <w:proofErr w:type="gramStart"/>
      <w:r w:rsidRPr="00FC6F8C">
        <w:rPr>
          <w:bCs/>
          <w:sz w:val="24"/>
          <w:szCs w:val="24"/>
        </w:rPr>
        <w:t>П</w:t>
      </w:r>
      <w:proofErr w:type="gramEnd"/>
      <w:r w:rsidRPr="00FC6F8C">
        <w:rPr>
          <w:bCs/>
          <w:sz w:val="24"/>
          <w:szCs w:val="24"/>
        </w:rPr>
        <w:t xml:space="preserve"> О С Т А Н О В Л Е Н И Е</w:t>
      </w:r>
    </w:p>
    <w:p w:rsidR="00305FB6" w:rsidRDefault="00305FB6" w:rsidP="00305FB6">
      <w:pPr>
        <w:pStyle w:val="ConsPlusTitle"/>
        <w:widowControl/>
        <w:rPr>
          <w:rFonts w:ascii="Times New Roman" w:hAnsi="Times New Roman" w:cs="Times New Roman"/>
          <w:b w:val="0"/>
          <w:sz w:val="26"/>
          <w:szCs w:val="26"/>
        </w:rPr>
      </w:pPr>
      <w:r>
        <w:rPr>
          <w:rFonts w:ascii="Times New Roman" w:hAnsi="Times New Roman" w:cs="Times New Roman"/>
          <w:b w:val="0"/>
          <w:sz w:val="26"/>
          <w:szCs w:val="26"/>
        </w:rPr>
        <w:t>о</w:t>
      </w:r>
      <w:r w:rsidRPr="00C47852">
        <w:rPr>
          <w:rFonts w:ascii="Times New Roman" w:hAnsi="Times New Roman" w:cs="Times New Roman"/>
          <w:b w:val="0"/>
          <w:sz w:val="26"/>
          <w:szCs w:val="26"/>
        </w:rPr>
        <w:t>т</w:t>
      </w:r>
      <w:r>
        <w:rPr>
          <w:rFonts w:ascii="Times New Roman" w:hAnsi="Times New Roman" w:cs="Times New Roman"/>
          <w:b w:val="0"/>
          <w:sz w:val="26"/>
          <w:szCs w:val="26"/>
        </w:rPr>
        <w:t xml:space="preserve"> </w:t>
      </w:r>
      <w:r w:rsidR="004649CE">
        <w:rPr>
          <w:rFonts w:ascii="Times New Roman" w:hAnsi="Times New Roman" w:cs="Times New Roman"/>
          <w:b w:val="0"/>
          <w:sz w:val="26"/>
          <w:szCs w:val="26"/>
        </w:rPr>
        <w:t>«</w:t>
      </w:r>
      <w:r w:rsidR="008A3D06">
        <w:rPr>
          <w:rFonts w:ascii="Times New Roman" w:hAnsi="Times New Roman" w:cs="Times New Roman"/>
          <w:b w:val="0"/>
          <w:sz w:val="26"/>
          <w:szCs w:val="26"/>
        </w:rPr>
        <w:t xml:space="preserve">    </w:t>
      </w:r>
      <w:r w:rsidR="00742017">
        <w:rPr>
          <w:rFonts w:ascii="Times New Roman" w:hAnsi="Times New Roman" w:cs="Times New Roman"/>
          <w:b w:val="0"/>
          <w:sz w:val="26"/>
          <w:szCs w:val="26"/>
        </w:rPr>
        <w:t>»</w:t>
      </w:r>
      <w:r w:rsidR="008A3D06">
        <w:rPr>
          <w:rFonts w:ascii="Times New Roman" w:hAnsi="Times New Roman" w:cs="Times New Roman"/>
          <w:b w:val="0"/>
          <w:sz w:val="26"/>
          <w:szCs w:val="26"/>
        </w:rPr>
        <w:t xml:space="preserve"> сентября</w:t>
      </w:r>
      <w:r>
        <w:rPr>
          <w:rFonts w:ascii="Times New Roman" w:hAnsi="Times New Roman" w:cs="Times New Roman"/>
          <w:b w:val="0"/>
          <w:sz w:val="26"/>
          <w:szCs w:val="26"/>
        </w:rPr>
        <w:t xml:space="preserve"> </w:t>
      </w:r>
      <w:r w:rsidRPr="00C47852">
        <w:rPr>
          <w:rFonts w:ascii="Times New Roman" w:hAnsi="Times New Roman" w:cs="Times New Roman"/>
          <w:b w:val="0"/>
          <w:sz w:val="26"/>
          <w:szCs w:val="26"/>
        </w:rPr>
        <w:t>201</w:t>
      </w:r>
      <w:r w:rsidR="008A3D06">
        <w:rPr>
          <w:rFonts w:ascii="Times New Roman" w:hAnsi="Times New Roman" w:cs="Times New Roman"/>
          <w:b w:val="0"/>
          <w:sz w:val="26"/>
          <w:szCs w:val="26"/>
        </w:rPr>
        <w:t>5</w:t>
      </w:r>
      <w:r w:rsidRPr="00C47852">
        <w:rPr>
          <w:rFonts w:ascii="Times New Roman" w:hAnsi="Times New Roman" w:cs="Times New Roman"/>
          <w:b w:val="0"/>
          <w:sz w:val="26"/>
          <w:szCs w:val="26"/>
        </w:rPr>
        <w:t xml:space="preserve"> г. </w:t>
      </w:r>
      <w:r>
        <w:rPr>
          <w:rFonts w:ascii="Times New Roman" w:hAnsi="Times New Roman" w:cs="Times New Roman"/>
          <w:b w:val="0"/>
          <w:sz w:val="26"/>
          <w:szCs w:val="26"/>
        </w:rPr>
        <w:t xml:space="preserve">№ </w:t>
      </w:r>
      <w:r w:rsidR="008A3D06">
        <w:rPr>
          <w:rFonts w:ascii="Times New Roman" w:hAnsi="Times New Roman" w:cs="Times New Roman"/>
          <w:b w:val="0"/>
          <w:sz w:val="26"/>
          <w:szCs w:val="26"/>
        </w:rPr>
        <w:t xml:space="preserve"> </w:t>
      </w:r>
    </w:p>
    <w:p w:rsidR="008A3D06" w:rsidRPr="00C47852" w:rsidRDefault="008A3D06" w:rsidP="00733B9F">
      <w:pPr>
        <w:pStyle w:val="ConsPlusTitle"/>
        <w:widowControl/>
        <w:spacing w:line="192" w:lineRule="auto"/>
        <w:rPr>
          <w:rFonts w:ascii="Times New Roman" w:hAnsi="Times New Roman" w:cs="Times New Roman"/>
          <w:b w:val="0"/>
          <w:sz w:val="26"/>
          <w:szCs w:val="26"/>
        </w:rPr>
      </w:pPr>
    </w:p>
    <w:p w:rsidR="00305FB6" w:rsidRPr="00500E0D" w:rsidRDefault="00305FB6" w:rsidP="00733B9F">
      <w:pPr>
        <w:pStyle w:val="ConsPlusTitle"/>
        <w:spacing w:line="60" w:lineRule="atLeast"/>
        <w:jc w:val="center"/>
        <w:rPr>
          <w:rFonts w:ascii="Times New Roman" w:eastAsiaTheme="minorHAnsi" w:hAnsi="Times New Roman" w:cs="Times New Roman"/>
          <w:bCs w:val="0"/>
          <w:i/>
          <w:sz w:val="28"/>
          <w:szCs w:val="28"/>
          <w:lang w:eastAsia="en-US"/>
        </w:rPr>
      </w:pPr>
      <w:r w:rsidRPr="00305FB6">
        <w:rPr>
          <w:rFonts w:ascii="Times New Roman" w:hAnsi="Times New Roman" w:cs="Times New Roman"/>
          <w:i/>
          <w:sz w:val="26"/>
          <w:szCs w:val="26"/>
        </w:rPr>
        <w:t xml:space="preserve"> </w:t>
      </w:r>
      <w:r w:rsidR="008A3D06" w:rsidRPr="008A3D06">
        <w:rPr>
          <w:rFonts w:ascii="Times New Roman" w:hAnsi="Times New Roman" w:cs="Times New Roman"/>
          <w:i/>
          <w:sz w:val="28"/>
          <w:szCs w:val="28"/>
        </w:rPr>
        <w:t>О внесении изменений в административный регламент предоставления муниципальной услуги</w:t>
      </w:r>
      <w:r w:rsidR="00C2067D" w:rsidRPr="008A3D06">
        <w:rPr>
          <w:rFonts w:ascii="Times New Roman" w:eastAsiaTheme="minorHAnsi" w:hAnsi="Times New Roman" w:cs="Times New Roman"/>
          <w:bCs w:val="0"/>
          <w:i/>
          <w:sz w:val="28"/>
          <w:szCs w:val="28"/>
          <w:lang w:eastAsia="en-US"/>
        </w:rPr>
        <w:t xml:space="preserve"> «Предоставление</w:t>
      </w:r>
      <w:r w:rsidR="008A3D06">
        <w:rPr>
          <w:rFonts w:ascii="Times New Roman" w:eastAsiaTheme="minorHAnsi" w:hAnsi="Times New Roman" w:cs="Times New Roman"/>
          <w:bCs w:val="0"/>
          <w:i/>
          <w:sz w:val="28"/>
          <w:szCs w:val="28"/>
          <w:lang w:eastAsia="en-US"/>
        </w:rPr>
        <w:t xml:space="preserve"> </w:t>
      </w:r>
      <w:r w:rsidR="00C2067D" w:rsidRPr="00500E0D">
        <w:rPr>
          <w:rFonts w:ascii="Times New Roman" w:eastAsiaTheme="minorHAnsi" w:hAnsi="Times New Roman" w:cs="Times New Roman"/>
          <w:bCs w:val="0"/>
          <w:i/>
          <w:sz w:val="28"/>
          <w:szCs w:val="28"/>
          <w:lang w:eastAsia="en-US"/>
        </w:rPr>
        <w:t>разрешения на отклонение от предельных параметров</w:t>
      </w:r>
      <w:r w:rsidR="008A3D06">
        <w:rPr>
          <w:rFonts w:ascii="Times New Roman" w:eastAsiaTheme="minorHAnsi" w:hAnsi="Times New Roman" w:cs="Times New Roman"/>
          <w:bCs w:val="0"/>
          <w:i/>
          <w:sz w:val="28"/>
          <w:szCs w:val="28"/>
          <w:lang w:eastAsia="en-US"/>
        </w:rPr>
        <w:t xml:space="preserve"> </w:t>
      </w:r>
      <w:r w:rsidR="00C2067D" w:rsidRPr="00500E0D">
        <w:rPr>
          <w:rFonts w:ascii="Times New Roman" w:eastAsiaTheme="minorHAnsi" w:hAnsi="Times New Roman" w:cs="Times New Roman"/>
          <w:bCs w:val="0"/>
          <w:i/>
          <w:sz w:val="28"/>
          <w:szCs w:val="28"/>
          <w:lang w:eastAsia="en-US"/>
        </w:rPr>
        <w:t>разрешенного строительства, реконструкции</w:t>
      </w:r>
    </w:p>
    <w:p w:rsidR="008A3D06" w:rsidRDefault="00C2067D" w:rsidP="00733B9F">
      <w:pPr>
        <w:pStyle w:val="ConsPlusTitle"/>
        <w:spacing w:line="60" w:lineRule="atLeast"/>
        <w:jc w:val="center"/>
        <w:rPr>
          <w:rFonts w:ascii="Times New Roman" w:eastAsiaTheme="minorHAnsi" w:hAnsi="Times New Roman" w:cs="Times New Roman"/>
          <w:bCs w:val="0"/>
          <w:i/>
          <w:sz w:val="28"/>
          <w:szCs w:val="28"/>
          <w:lang w:eastAsia="en-US"/>
        </w:rPr>
      </w:pPr>
      <w:r w:rsidRPr="00500E0D">
        <w:rPr>
          <w:rFonts w:ascii="Times New Roman" w:eastAsiaTheme="minorHAnsi" w:hAnsi="Times New Roman" w:cs="Times New Roman"/>
          <w:bCs w:val="0"/>
          <w:i/>
          <w:sz w:val="28"/>
          <w:szCs w:val="28"/>
          <w:lang w:eastAsia="en-US"/>
        </w:rPr>
        <w:t xml:space="preserve">объекта капитального строительства на территории </w:t>
      </w:r>
    </w:p>
    <w:p w:rsidR="00305FB6" w:rsidRPr="00500E0D" w:rsidRDefault="00C2067D" w:rsidP="00733B9F">
      <w:pPr>
        <w:pStyle w:val="ConsPlusTitle"/>
        <w:spacing w:line="192" w:lineRule="auto"/>
        <w:jc w:val="center"/>
        <w:rPr>
          <w:rFonts w:ascii="Times New Roman" w:eastAsiaTheme="minorHAnsi" w:hAnsi="Times New Roman" w:cs="Times New Roman"/>
          <w:bCs w:val="0"/>
          <w:i/>
          <w:sz w:val="28"/>
          <w:szCs w:val="28"/>
          <w:lang w:eastAsia="en-US"/>
        </w:rPr>
      </w:pPr>
      <w:r w:rsidRPr="00500E0D">
        <w:rPr>
          <w:rFonts w:ascii="Times New Roman" w:eastAsiaTheme="minorHAnsi" w:hAnsi="Times New Roman" w:cs="Times New Roman"/>
          <w:bCs w:val="0"/>
          <w:i/>
          <w:sz w:val="28"/>
          <w:szCs w:val="28"/>
          <w:lang w:eastAsia="en-US"/>
        </w:rPr>
        <w:t>Шалинского городского округа»</w:t>
      </w:r>
    </w:p>
    <w:p w:rsidR="008A3D06" w:rsidRDefault="00305FB6" w:rsidP="00733B9F">
      <w:pPr>
        <w:autoSpaceDE w:val="0"/>
        <w:autoSpaceDN w:val="0"/>
        <w:adjustRightInd w:val="0"/>
        <w:spacing w:after="0" w:line="192" w:lineRule="auto"/>
        <w:ind w:firstLine="539"/>
        <w:rPr>
          <w:rFonts w:cs="Calibri"/>
          <w:b/>
          <w:i/>
          <w:sz w:val="28"/>
          <w:szCs w:val="28"/>
        </w:rPr>
      </w:pPr>
      <w:r w:rsidRPr="00C2067D">
        <w:rPr>
          <w:rFonts w:cs="Calibri"/>
          <w:b/>
          <w:i/>
          <w:sz w:val="28"/>
          <w:szCs w:val="28"/>
        </w:rPr>
        <w:t xml:space="preserve"> </w:t>
      </w:r>
    </w:p>
    <w:p w:rsidR="008A3D06" w:rsidRPr="008A3D06" w:rsidRDefault="00305FB6" w:rsidP="00733B9F">
      <w:pPr>
        <w:autoSpaceDE w:val="0"/>
        <w:autoSpaceDN w:val="0"/>
        <w:adjustRightInd w:val="0"/>
        <w:spacing w:after="0" w:line="192" w:lineRule="auto"/>
        <w:ind w:firstLine="539"/>
        <w:jc w:val="both"/>
        <w:rPr>
          <w:rFonts w:ascii="Times New Roman" w:hAnsi="Times New Roman" w:cs="Times New Roman"/>
          <w:sz w:val="28"/>
          <w:szCs w:val="28"/>
        </w:rPr>
      </w:pPr>
      <w:r w:rsidRPr="008A3D06">
        <w:rPr>
          <w:rFonts w:ascii="Times New Roman" w:hAnsi="Times New Roman" w:cs="Times New Roman"/>
          <w:sz w:val="28"/>
          <w:szCs w:val="28"/>
        </w:rPr>
        <w:t xml:space="preserve">        </w:t>
      </w:r>
      <w:proofErr w:type="gramStart"/>
      <w:r w:rsidR="008A3D06" w:rsidRPr="008A3D06">
        <w:rPr>
          <w:rFonts w:ascii="Times New Roman" w:hAnsi="Times New Roman" w:cs="Times New Roman"/>
          <w:sz w:val="28"/>
          <w:szCs w:val="28"/>
        </w:rPr>
        <w:t xml:space="preserve">В соответствии с Федеральным </w:t>
      </w:r>
      <w:hyperlink r:id="rId8" w:history="1">
        <w:r w:rsidR="008A3D06" w:rsidRPr="008A3D06">
          <w:rPr>
            <w:rFonts w:ascii="Times New Roman" w:hAnsi="Times New Roman" w:cs="Times New Roman"/>
            <w:sz w:val="28"/>
            <w:szCs w:val="28"/>
          </w:rPr>
          <w:t>законом</w:t>
        </w:r>
      </w:hyperlink>
      <w:r w:rsidR="008A3D06" w:rsidRPr="008A3D06">
        <w:rPr>
          <w:rFonts w:ascii="Times New Roman" w:hAnsi="Times New Roman" w:cs="Times New Roman"/>
          <w:sz w:val="28"/>
          <w:szCs w:val="28"/>
        </w:rPr>
        <w:t xml:space="preserve"> от 27.07.2010 года № 210-ФЗ (в ред. от 28.07.2012 года) "Об организации предоставления государственных и муниципальных услуг", Постановлением Правительства Российской Федерации от 16.05.2011 года № 373 (в ред. от 03.12.2012 года)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постановлением администрации</w:t>
      </w:r>
      <w:proofErr w:type="gramEnd"/>
      <w:r w:rsidR="008A3D06" w:rsidRPr="008A3D06">
        <w:rPr>
          <w:rFonts w:ascii="Times New Roman" w:hAnsi="Times New Roman" w:cs="Times New Roman"/>
          <w:sz w:val="28"/>
          <w:szCs w:val="28"/>
        </w:rPr>
        <w:t xml:space="preserve"> Шалинского городского округа от 23.05.2012 N 424 "О порядке разработки и утверждения административных регламентов исполнения муниципальных функций (предоставления муниципальных услуг) на территории Шалинского городского округа", администрация Шалинского городского округа </w:t>
      </w:r>
    </w:p>
    <w:p w:rsidR="00733B9F" w:rsidRDefault="00733B9F" w:rsidP="00733B9F">
      <w:pPr>
        <w:autoSpaceDE w:val="0"/>
        <w:autoSpaceDN w:val="0"/>
        <w:adjustRightInd w:val="0"/>
        <w:spacing w:after="0" w:line="240" w:lineRule="auto"/>
        <w:ind w:firstLine="539"/>
        <w:jc w:val="both"/>
        <w:rPr>
          <w:rFonts w:ascii="Times New Roman" w:hAnsi="Times New Roman" w:cs="Times New Roman"/>
          <w:sz w:val="28"/>
          <w:szCs w:val="28"/>
        </w:rPr>
      </w:pPr>
    </w:p>
    <w:p w:rsidR="008A3D06" w:rsidRPr="008A3D06" w:rsidRDefault="008A3D06" w:rsidP="00733B9F">
      <w:pPr>
        <w:autoSpaceDE w:val="0"/>
        <w:autoSpaceDN w:val="0"/>
        <w:adjustRightInd w:val="0"/>
        <w:spacing w:after="0" w:line="240" w:lineRule="auto"/>
        <w:ind w:firstLine="539"/>
        <w:jc w:val="both"/>
        <w:rPr>
          <w:rFonts w:ascii="Times New Roman" w:hAnsi="Times New Roman" w:cs="Times New Roman"/>
          <w:sz w:val="28"/>
          <w:szCs w:val="28"/>
        </w:rPr>
      </w:pPr>
      <w:r w:rsidRPr="008A3D06">
        <w:rPr>
          <w:rFonts w:ascii="Times New Roman" w:hAnsi="Times New Roman" w:cs="Times New Roman"/>
          <w:sz w:val="28"/>
          <w:szCs w:val="28"/>
        </w:rPr>
        <w:t>ПОСТАНОВЛЯЕТ:</w:t>
      </w:r>
    </w:p>
    <w:p w:rsidR="00305FB6" w:rsidRPr="008A3D06" w:rsidRDefault="00305FB6" w:rsidP="00733B9F">
      <w:pPr>
        <w:autoSpaceDE w:val="0"/>
        <w:autoSpaceDN w:val="0"/>
        <w:adjustRightInd w:val="0"/>
        <w:spacing w:after="0" w:line="240" w:lineRule="auto"/>
        <w:ind w:firstLine="539"/>
        <w:jc w:val="both"/>
        <w:rPr>
          <w:rFonts w:ascii="Times New Roman" w:hAnsi="Times New Roman" w:cs="Times New Roman"/>
          <w:sz w:val="28"/>
          <w:szCs w:val="28"/>
        </w:rPr>
      </w:pPr>
      <w:r w:rsidRPr="008A3D06">
        <w:rPr>
          <w:rFonts w:ascii="Times New Roman" w:hAnsi="Times New Roman" w:cs="Times New Roman"/>
          <w:sz w:val="28"/>
          <w:szCs w:val="28"/>
        </w:rPr>
        <w:t xml:space="preserve">1. </w:t>
      </w:r>
      <w:proofErr w:type="gramStart"/>
      <w:r w:rsidR="008A3D06" w:rsidRPr="008A3D06">
        <w:rPr>
          <w:rFonts w:ascii="Times New Roman" w:hAnsi="Times New Roman" w:cs="Times New Roman"/>
          <w:sz w:val="28"/>
          <w:szCs w:val="28"/>
        </w:rPr>
        <w:t>Внести изменения в административный регламент предоставления муниципальной услуги</w:t>
      </w:r>
      <w:r w:rsidRPr="008A3D06">
        <w:rPr>
          <w:rFonts w:ascii="Times New Roman" w:hAnsi="Times New Roman" w:cs="Times New Roman"/>
          <w:sz w:val="28"/>
          <w:szCs w:val="28"/>
        </w:rPr>
        <w:t xml:space="preserve"> "Предоставление разрешения на отклонение от предельных параметров разрешенного строительства, реконструкции объекта капитального строительства в Шалинском городском округе</w:t>
      </w:r>
      <w:r w:rsidR="004E1661" w:rsidRPr="008A3D06">
        <w:rPr>
          <w:rFonts w:ascii="Times New Roman" w:hAnsi="Times New Roman" w:cs="Times New Roman"/>
          <w:sz w:val="28"/>
          <w:szCs w:val="28"/>
        </w:rPr>
        <w:t>»</w:t>
      </w:r>
      <w:r w:rsidRPr="008A3D06">
        <w:rPr>
          <w:rFonts w:ascii="Times New Roman" w:hAnsi="Times New Roman" w:cs="Times New Roman"/>
          <w:sz w:val="28"/>
          <w:szCs w:val="28"/>
        </w:rPr>
        <w:t xml:space="preserve"> </w:t>
      </w:r>
      <w:r w:rsidR="008A3D06" w:rsidRPr="008A3D06">
        <w:rPr>
          <w:rFonts w:ascii="Times New Roman" w:hAnsi="Times New Roman" w:cs="Times New Roman"/>
          <w:sz w:val="28"/>
          <w:szCs w:val="28"/>
        </w:rPr>
        <w:t>утвержденный постановлением администрации Шалинского городского округа от 16.08.2013 г. №798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в Шалинском городском округе» изложив</w:t>
      </w:r>
      <w:proofErr w:type="gramEnd"/>
      <w:r w:rsidR="008A3D06" w:rsidRPr="008A3D06">
        <w:rPr>
          <w:rFonts w:ascii="Times New Roman" w:hAnsi="Times New Roman" w:cs="Times New Roman"/>
          <w:sz w:val="28"/>
          <w:szCs w:val="28"/>
        </w:rPr>
        <w:t xml:space="preserve"> текст административного регламента в новой редакции (Прилагается</w:t>
      </w:r>
      <w:proofErr w:type="gramStart"/>
      <w:r w:rsidR="008A3D06" w:rsidRPr="008A3D06">
        <w:rPr>
          <w:rFonts w:ascii="Times New Roman" w:hAnsi="Times New Roman" w:cs="Times New Roman"/>
          <w:sz w:val="28"/>
          <w:szCs w:val="28"/>
        </w:rPr>
        <w:t>).</w:t>
      </w:r>
      <w:r w:rsidRPr="008A3D06">
        <w:rPr>
          <w:rFonts w:ascii="Times New Roman" w:hAnsi="Times New Roman" w:cs="Times New Roman"/>
          <w:sz w:val="28"/>
          <w:szCs w:val="28"/>
        </w:rPr>
        <w:t>.</w:t>
      </w:r>
      <w:proofErr w:type="gramEnd"/>
    </w:p>
    <w:p w:rsidR="008A3D06" w:rsidRPr="008A3D06" w:rsidRDefault="008A3D06" w:rsidP="008A3D06">
      <w:pPr>
        <w:pStyle w:val="a5"/>
        <w:widowControl w:val="0"/>
        <w:autoSpaceDE w:val="0"/>
        <w:autoSpaceDN w:val="0"/>
        <w:adjustRightInd w:val="0"/>
        <w:spacing w:after="0" w:line="240" w:lineRule="auto"/>
        <w:ind w:left="567"/>
        <w:jc w:val="both"/>
        <w:outlineLvl w:val="0"/>
        <w:rPr>
          <w:rFonts w:ascii="Times New Roman" w:hAnsi="Times New Roman" w:cs="Times New Roman"/>
          <w:sz w:val="28"/>
          <w:szCs w:val="28"/>
        </w:rPr>
      </w:pPr>
      <w:r w:rsidRPr="008A3D06">
        <w:rPr>
          <w:rFonts w:ascii="Times New Roman" w:hAnsi="Times New Roman" w:cs="Times New Roman"/>
          <w:sz w:val="28"/>
          <w:szCs w:val="28"/>
        </w:rPr>
        <w:t>2. Настоящее постановление вступает</w:t>
      </w:r>
      <w:r w:rsidR="00733B9F">
        <w:rPr>
          <w:rFonts w:ascii="Times New Roman" w:hAnsi="Times New Roman" w:cs="Times New Roman"/>
          <w:sz w:val="28"/>
          <w:szCs w:val="28"/>
        </w:rPr>
        <w:t xml:space="preserve"> в силу со дня его официального </w:t>
      </w:r>
      <w:r w:rsidRPr="008A3D06">
        <w:rPr>
          <w:rFonts w:ascii="Times New Roman" w:hAnsi="Times New Roman" w:cs="Times New Roman"/>
          <w:sz w:val="28"/>
          <w:szCs w:val="28"/>
        </w:rPr>
        <w:t>опубликования.</w:t>
      </w:r>
    </w:p>
    <w:p w:rsidR="00305FB6" w:rsidRDefault="00305FB6" w:rsidP="00FC6F8C">
      <w:pPr>
        <w:autoSpaceDE w:val="0"/>
        <w:autoSpaceDN w:val="0"/>
        <w:adjustRightInd w:val="0"/>
        <w:spacing w:line="240" w:lineRule="auto"/>
        <w:ind w:firstLine="540"/>
        <w:jc w:val="both"/>
        <w:rPr>
          <w:rFonts w:ascii="Times New Roman" w:hAnsi="Times New Roman" w:cs="Times New Roman"/>
          <w:sz w:val="28"/>
          <w:szCs w:val="28"/>
        </w:rPr>
      </w:pPr>
      <w:r w:rsidRPr="008A3D06">
        <w:rPr>
          <w:rFonts w:ascii="Times New Roman" w:hAnsi="Times New Roman" w:cs="Times New Roman"/>
          <w:sz w:val="28"/>
          <w:szCs w:val="28"/>
        </w:rPr>
        <w:t>3. Контроль исполнения настоящего постановления возложить на заместителя главы администрации Шалинского городского округа по жилищно-коммунальному хозяйству, строительству, транспорту и связи Зайцева А.П.</w:t>
      </w:r>
    </w:p>
    <w:p w:rsidR="00733B9F" w:rsidRDefault="00733B9F" w:rsidP="00FC6F8C">
      <w:pPr>
        <w:autoSpaceDE w:val="0"/>
        <w:autoSpaceDN w:val="0"/>
        <w:adjustRightInd w:val="0"/>
        <w:spacing w:line="240" w:lineRule="auto"/>
        <w:ind w:firstLine="540"/>
        <w:jc w:val="both"/>
        <w:rPr>
          <w:rFonts w:ascii="Times New Roman" w:hAnsi="Times New Roman" w:cs="Times New Roman"/>
          <w:sz w:val="28"/>
          <w:szCs w:val="28"/>
        </w:rPr>
      </w:pPr>
    </w:p>
    <w:p w:rsidR="00305FB6" w:rsidRPr="00FC6F8C" w:rsidRDefault="00733B9F" w:rsidP="00733B9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Г</w:t>
      </w:r>
      <w:r w:rsidR="00305FB6" w:rsidRPr="00FC6F8C">
        <w:rPr>
          <w:rFonts w:ascii="Times New Roman" w:hAnsi="Times New Roman" w:cs="Times New Roman"/>
          <w:sz w:val="26"/>
          <w:szCs w:val="26"/>
        </w:rPr>
        <w:t>лава администрации</w:t>
      </w:r>
    </w:p>
    <w:p w:rsidR="00305FB6" w:rsidRPr="00FC6F8C" w:rsidRDefault="00305FB6" w:rsidP="00733B9F">
      <w:pPr>
        <w:autoSpaceDE w:val="0"/>
        <w:autoSpaceDN w:val="0"/>
        <w:adjustRightInd w:val="0"/>
        <w:spacing w:after="0" w:line="240" w:lineRule="auto"/>
        <w:rPr>
          <w:rFonts w:ascii="Times New Roman" w:hAnsi="Times New Roman" w:cs="Times New Roman"/>
          <w:sz w:val="26"/>
          <w:szCs w:val="26"/>
        </w:rPr>
      </w:pPr>
      <w:r w:rsidRPr="00FC6F8C">
        <w:rPr>
          <w:rFonts w:ascii="Times New Roman" w:hAnsi="Times New Roman" w:cs="Times New Roman"/>
          <w:sz w:val="26"/>
          <w:szCs w:val="26"/>
        </w:rPr>
        <w:t xml:space="preserve">Шалинского городского округа                                                     </w:t>
      </w:r>
      <w:r w:rsidR="00733B9F">
        <w:rPr>
          <w:rFonts w:ascii="Times New Roman" w:hAnsi="Times New Roman" w:cs="Times New Roman"/>
          <w:sz w:val="26"/>
          <w:szCs w:val="26"/>
        </w:rPr>
        <w:t>Г.А. Лобанов</w:t>
      </w:r>
    </w:p>
    <w:p w:rsidR="00260CB4" w:rsidRDefault="00260CB4">
      <w:pPr>
        <w:widowControl w:val="0"/>
        <w:autoSpaceDE w:val="0"/>
        <w:autoSpaceDN w:val="0"/>
        <w:adjustRightInd w:val="0"/>
        <w:spacing w:after="0" w:line="240" w:lineRule="auto"/>
        <w:outlineLvl w:val="0"/>
        <w:rPr>
          <w:rFonts w:ascii="Calibri" w:hAnsi="Calibri" w:cs="Calibri"/>
        </w:rPr>
      </w:pPr>
    </w:p>
    <w:p w:rsidR="00FC6F8C" w:rsidRDefault="00FC6F8C">
      <w:pPr>
        <w:widowControl w:val="0"/>
        <w:autoSpaceDE w:val="0"/>
        <w:autoSpaceDN w:val="0"/>
        <w:adjustRightInd w:val="0"/>
        <w:spacing w:after="0" w:line="240" w:lineRule="auto"/>
        <w:outlineLvl w:val="0"/>
        <w:rPr>
          <w:rFonts w:ascii="Calibri" w:hAnsi="Calibri" w:cs="Calibri"/>
        </w:rPr>
      </w:pPr>
    </w:p>
    <w:p w:rsidR="00733B9F" w:rsidRDefault="00733B9F">
      <w:pPr>
        <w:widowControl w:val="0"/>
        <w:autoSpaceDE w:val="0"/>
        <w:autoSpaceDN w:val="0"/>
        <w:adjustRightInd w:val="0"/>
        <w:spacing w:after="0" w:line="240" w:lineRule="auto"/>
        <w:outlineLvl w:val="0"/>
        <w:rPr>
          <w:rFonts w:ascii="Calibri" w:hAnsi="Calibri" w:cs="Calibri"/>
        </w:rPr>
      </w:pPr>
    </w:p>
    <w:p w:rsidR="00733B9F" w:rsidRDefault="00733B9F">
      <w:pPr>
        <w:widowControl w:val="0"/>
        <w:autoSpaceDE w:val="0"/>
        <w:autoSpaceDN w:val="0"/>
        <w:adjustRightInd w:val="0"/>
        <w:spacing w:after="0" w:line="240" w:lineRule="auto"/>
        <w:outlineLvl w:val="0"/>
        <w:rPr>
          <w:rFonts w:ascii="Calibri" w:hAnsi="Calibri" w:cs="Calibri"/>
        </w:rPr>
      </w:pPr>
    </w:p>
    <w:p w:rsidR="00733B9F" w:rsidRDefault="00733B9F">
      <w:pPr>
        <w:widowControl w:val="0"/>
        <w:autoSpaceDE w:val="0"/>
        <w:autoSpaceDN w:val="0"/>
        <w:adjustRightInd w:val="0"/>
        <w:spacing w:after="0" w:line="240" w:lineRule="auto"/>
        <w:outlineLvl w:val="0"/>
        <w:rPr>
          <w:rFonts w:ascii="Calibri" w:hAnsi="Calibri" w:cs="Calibri"/>
        </w:rPr>
      </w:pPr>
    </w:p>
    <w:p w:rsidR="00260CB4" w:rsidRDefault="00260CB4">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260CB4" w:rsidRDefault="00B8225B">
      <w:pPr>
        <w:widowControl w:val="0"/>
        <w:autoSpaceDE w:val="0"/>
        <w:autoSpaceDN w:val="0"/>
        <w:adjustRightInd w:val="0"/>
        <w:spacing w:after="0" w:line="240" w:lineRule="auto"/>
        <w:jc w:val="right"/>
        <w:rPr>
          <w:rFonts w:ascii="Calibri" w:hAnsi="Calibri" w:cs="Calibri"/>
        </w:rPr>
      </w:pPr>
      <w:r>
        <w:rPr>
          <w:rFonts w:ascii="Calibri" w:hAnsi="Calibri" w:cs="Calibri"/>
        </w:rPr>
        <w:t>к п</w:t>
      </w:r>
      <w:r w:rsidR="00260CB4">
        <w:rPr>
          <w:rFonts w:ascii="Calibri" w:hAnsi="Calibri" w:cs="Calibri"/>
        </w:rPr>
        <w:t>остановлению</w:t>
      </w:r>
    </w:p>
    <w:p w:rsidR="00260CB4" w:rsidRDefault="0040692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главы </w:t>
      </w:r>
      <w:r w:rsidR="00B8225B">
        <w:rPr>
          <w:rFonts w:ascii="Calibri" w:hAnsi="Calibri" w:cs="Calibri"/>
        </w:rPr>
        <w:t xml:space="preserve">администрации </w:t>
      </w:r>
      <w:r>
        <w:rPr>
          <w:rFonts w:ascii="Calibri" w:hAnsi="Calibri" w:cs="Calibri"/>
        </w:rPr>
        <w:t>Шалинского городского округа</w:t>
      </w:r>
    </w:p>
    <w:p w:rsidR="00260CB4" w:rsidRDefault="00260CB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от </w:t>
      </w:r>
      <w:r w:rsidR="004649CE">
        <w:rPr>
          <w:rFonts w:ascii="Calibri" w:hAnsi="Calibri" w:cs="Calibri"/>
        </w:rPr>
        <w:t xml:space="preserve"> «</w:t>
      </w:r>
      <w:r w:rsidR="002434A6">
        <w:rPr>
          <w:rFonts w:ascii="Calibri" w:hAnsi="Calibri" w:cs="Calibri"/>
        </w:rPr>
        <w:t xml:space="preserve">   </w:t>
      </w:r>
      <w:r w:rsidR="00176248">
        <w:rPr>
          <w:rFonts w:ascii="Calibri" w:hAnsi="Calibri" w:cs="Calibri"/>
        </w:rPr>
        <w:t xml:space="preserve">» </w:t>
      </w:r>
      <w:r w:rsidR="002434A6">
        <w:rPr>
          <w:rFonts w:ascii="Calibri" w:hAnsi="Calibri" w:cs="Calibri"/>
        </w:rPr>
        <w:t>сентября</w:t>
      </w:r>
      <w:r>
        <w:rPr>
          <w:rFonts w:ascii="Calibri" w:hAnsi="Calibri" w:cs="Calibri"/>
        </w:rPr>
        <w:t xml:space="preserve"> 201</w:t>
      </w:r>
      <w:r w:rsidR="002434A6">
        <w:rPr>
          <w:rFonts w:ascii="Calibri" w:hAnsi="Calibri" w:cs="Calibri"/>
        </w:rPr>
        <w:t>5</w:t>
      </w:r>
      <w:r>
        <w:rPr>
          <w:rFonts w:ascii="Calibri" w:hAnsi="Calibri" w:cs="Calibri"/>
        </w:rPr>
        <w:t xml:space="preserve"> г. N</w:t>
      </w:r>
      <w:r w:rsidR="002434A6">
        <w:rPr>
          <w:rFonts w:ascii="Calibri" w:hAnsi="Calibri" w:cs="Calibri"/>
        </w:rPr>
        <w:t xml:space="preserve"> </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pStyle w:val="ConsPlusTitle"/>
        <w:jc w:val="center"/>
        <w:rPr>
          <w:sz w:val="20"/>
          <w:szCs w:val="20"/>
        </w:rPr>
      </w:pPr>
      <w:bookmarkStart w:id="0" w:name="Par29"/>
      <w:bookmarkEnd w:id="0"/>
      <w:r>
        <w:rPr>
          <w:sz w:val="20"/>
          <w:szCs w:val="20"/>
        </w:rPr>
        <w:t>АДМИНИСТРАТИВНЫЙ РЕГЛАМЕНТ</w:t>
      </w:r>
    </w:p>
    <w:p w:rsidR="00260CB4" w:rsidRDefault="00260CB4">
      <w:pPr>
        <w:pStyle w:val="ConsPlusTitle"/>
        <w:jc w:val="center"/>
        <w:rPr>
          <w:sz w:val="20"/>
          <w:szCs w:val="20"/>
        </w:rPr>
      </w:pPr>
      <w:r>
        <w:rPr>
          <w:sz w:val="20"/>
          <w:szCs w:val="20"/>
        </w:rPr>
        <w:t>ПРЕДОСТАВЛЕНИЯ МУНИЦИПАЛЬНОЙ УСЛУГИ</w:t>
      </w:r>
    </w:p>
    <w:p w:rsidR="00260CB4" w:rsidRDefault="00260CB4">
      <w:pPr>
        <w:pStyle w:val="ConsPlusTitle"/>
        <w:jc w:val="center"/>
        <w:rPr>
          <w:sz w:val="20"/>
          <w:szCs w:val="20"/>
        </w:rPr>
      </w:pPr>
      <w:r>
        <w:rPr>
          <w:sz w:val="20"/>
          <w:szCs w:val="20"/>
        </w:rPr>
        <w:t>"ПРЕДОСТАВЛЕНИЕ РАЗРЕШЕНИЯ НА ОТКЛОНЕНИЕ</w:t>
      </w:r>
    </w:p>
    <w:p w:rsidR="00260CB4" w:rsidRDefault="00260CB4">
      <w:pPr>
        <w:pStyle w:val="ConsPlusTitle"/>
        <w:jc w:val="center"/>
        <w:rPr>
          <w:sz w:val="20"/>
          <w:szCs w:val="20"/>
        </w:rPr>
      </w:pPr>
      <w:r>
        <w:rPr>
          <w:sz w:val="20"/>
          <w:szCs w:val="20"/>
        </w:rPr>
        <w:t>ОТ ПРЕДЕЛЬНЫХ ПАРАМЕТРОВ РАЗРЕШЕННОГО СТРОИТЕЛЬСТВА,</w:t>
      </w:r>
    </w:p>
    <w:p w:rsidR="004E1661" w:rsidRDefault="00260CB4">
      <w:pPr>
        <w:pStyle w:val="ConsPlusTitle"/>
        <w:jc w:val="center"/>
        <w:rPr>
          <w:sz w:val="20"/>
          <w:szCs w:val="20"/>
        </w:rPr>
      </w:pPr>
      <w:r>
        <w:rPr>
          <w:sz w:val="20"/>
          <w:szCs w:val="20"/>
        </w:rPr>
        <w:t>РЕКОНСТРУКЦИИ ОБЪЕКТА КАПИТАЛЬНОГО СТРОИТЕЛЬСТВА</w:t>
      </w:r>
    </w:p>
    <w:p w:rsidR="00260CB4" w:rsidRDefault="004E1661">
      <w:pPr>
        <w:pStyle w:val="ConsPlusTitle"/>
        <w:jc w:val="center"/>
        <w:rPr>
          <w:sz w:val="20"/>
          <w:szCs w:val="20"/>
        </w:rPr>
      </w:pPr>
      <w:r>
        <w:rPr>
          <w:sz w:val="20"/>
          <w:szCs w:val="20"/>
        </w:rPr>
        <w:t>В ШАЛИНСКОМ ГОРОДСКОМ ОКРУГЕ</w:t>
      </w:r>
      <w:r w:rsidR="00260CB4">
        <w:rPr>
          <w:sz w:val="20"/>
          <w:szCs w:val="20"/>
        </w:rPr>
        <w:t>"</w:t>
      </w:r>
    </w:p>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1. ОБЩИЕ ПОЛОЖЕНИЯ</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roofErr w:type="gramStart"/>
      <w:r w:rsidR="004E1661">
        <w:rPr>
          <w:rFonts w:ascii="Calibri" w:hAnsi="Calibri" w:cs="Calibri"/>
        </w:rPr>
        <w:t xml:space="preserve"> В</w:t>
      </w:r>
      <w:proofErr w:type="gramEnd"/>
      <w:r w:rsidR="004E1661">
        <w:rPr>
          <w:rFonts w:ascii="Calibri" w:hAnsi="Calibri" w:cs="Calibri"/>
        </w:rPr>
        <w:t xml:space="preserve"> Шалинском городском округе</w:t>
      </w:r>
      <w:r>
        <w:rPr>
          <w:rFonts w:ascii="Calibri" w:hAnsi="Calibri" w:cs="Calibri"/>
        </w:rPr>
        <w:t xml:space="preserve">" (далее - муниципальная услуга) разработан на основании </w:t>
      </w:r>
      <w:hyperlink r:id="rId9" w:history="1">
        <w:r>
          <w:rPr>
            <w:rFonts w:ascii="Calibri" w:hAnsi="Calibri" w:cs="Calibri"/>
            <w:color w:val="0000FF"/>
          </w:rPr>
          <w:t>статей 39</w:t>
        </w:r>
      </w:hyperlink>
      <w:r>
        <w:rPr>
          <w:rFonts w:ascii="Calibri" w:hAnsi="Calibri" w:cs="Calibri"/>
        </w:rPr>
        <w:t xml:space="preserve">, </w:t>
      </w:r>
      <w:hyperlink r:id="rId10" w:history="1">
        <w:r>
          <w:rPr>
            <w:rFonts w:ascii="Calibri" w:hAnsi="Calibri" w:cs="Calibri"/>
            <w:color w:val="0000FF"/>
          </w:rPr>
          <w:t>40</w:t>
        </w:r>
      </w:hyperlink>
      <w:r>
        <w:rPr>
          <w:rFonts w:ascii="Calibri" w:hAnsi="Calibri" w:cs="Calibri"/>
        </w:rPr>
        <w:t xml:space="preserve"> Градостроительного кодекса Российской Федерации, Федерального </w:t>
      </w:r>
      <w:hyperlink r:id="rId11" w:history="1">
        <w:r>
          <w:rPr>
            <w:rFonts w:ascii="Calibri" w:hAnsi="Calibri" w:cs="Calibri"/>
            <w:color w:val="0000FF"/>
          </w:rPr>
          <w:t>закона</w:t>
        </w:r>
      </w:hyperlink>
      <w:r>
        <w:rPr>
          <w:rFonts w:ascii="Calibri" w:hAnsi="Calibri" w:cs="Calibri"/>
        </w:rPr>
        <w:t xml:space="preserve"> от 27.07.2010 N 210-ФЗ "Об организации предоставления государственных и муниципальных услуг" в целях создания благоприятных условий для участников отношений, возникающих в ходе предоставления разрешения на отклонение от предельных параметров разрешенного строительства, реконструкции объекта капитального строительства, определяет сроки и последовательность административных действий и административных процедур при предоставлении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Заявителями на предоставление муниципальной услуги являются:</w:t>
      </w:r>
    </w:p>
    <w:p w:rsidR="00260CB4" w:rsidRPr="004E1661" w:rsidRDefault="00260CB4" w:rsidP="004E1661">
      <w:pPr>
        <w:pStyle w:val="a5"/>
        <w:widowControl w:val="0"/>
        <w:numPr>
          <w:ilvl w:val="0"/>
          <w:numId w:val="1"/>
        </w:numPr>
        <w:autoSpaceDE w:val="0"/>
        <w:autoSpaceDN w:val="0"/>
        <w:adjustRightInd w:val="0"/>
        <w:spacing w:after="0" w:line="240" w:lineRule="auto"/>
        <w:jc w:val="both"/>
        <w:rPr>
          <w:rFonts w:ascii="Calibri" w:hAnsi="Calibri" w:cs="Calibri"/>
        </w:rPr>
      </w:pPr>
      <w:proofErr w:type="gramStart"/>
      <w:r w:rsidRPr="004E1661">
        <w:rPr>
          <w:rFonts w:ascii="Calibri" w:hAnsi="Calibri" w:cs="Calibri"/>
        </w:rPr>
        <w:t>граждане Российской Федерации, иностранные граждане, являющиеся правообладателями земельных участков, находящихся в собственности, постоянном (бессрочном) пользовании, аренде или безвозмездном пользовании;</w:t>
      </w:r>
      <w:proofErr w:type="gramEnd"/>
    </w:p>
    <w:p w:rsidR="00260CB4" w:rsidRPr="004E1661" w:rsidRDefault="00260CB4" w:rsidP="004E1661">
      <w:pPr>
        <w:pStyle w:val="a5"/>
        <w:widowControl w:val="0"/>
        <w:numPr>
          <w:ilvl w:val="0"/>
          <w:numId w:val="1"/>
        </w:numPr>
        <w:autoSpaceDE w:val="0"/>
        <w:autoSpaceDN w:val="0"/>
        <w:adjustRightInd w:val="0"/>
        <w:spacing w:after="0" w:line="240" w:lineRule="auto"/>
        <w:jc w:val="both"/>
        <w:rPr>
          <w:rFonts w:ascii="Calibri" w:hAnsi="Calibri" w:cs="Calibri"/>
        </w:rPr>
      </w:pPr>
      <w:r w:rsidRPr="004E1661">
        <w:rPr>
          <w:rFonts w:ascii="Calibri" w:hAnsi="Calibri" w:cs="Calibri"/>
        </w:rPr>
        <w:t>юридические лица, являющиеся правообладателями земельных участков, находящихся в собственности, постоянном (бессрочном) пользовании, аренде или безвозмездном пользовании;</w:t>
      </w:r>
    </w:p>
    <w:p w:rsidR="00260CB4" w:rsidRPr="004E1661" w:rsidRDefault="00260CB4" w:rsidP="004E1661">
      <w:pPr>
        <w:pStyle w:val="a5"/>
        <w:widowControl w:val="0"/>
        <w:numPr>
          <w:ilvl w:val="0"/>
          <w:numId w:val="1"/>
        </w:numPr>
        <w:autoSpaceDE w:val="0"/>
        <w:autoSpaceDN w:val="0"/>
        <w:adjustRightInd w:val="0"/>
        <w:spacing w:after="0" w:line="240" w:lineRule="auto"/>
        <w:jc w:val="both"/>
        <w:rPr>
          <w:rFonts w:ascii="Calibri" w:hAnsi="Calibri" w:cs="Calibri"/>
        </w:rPr>
      </w:pPr>
      <w:r w:rsidRPr="004E1661">
        <w:rPr>
          <w:rFonts w:ascii="Calibri" w:hAnsi="Calibri" w:cs="Calibri"/>
        </w:rPr>
        <w:t>религиозные организации, обладающие на праве собственности зданиями, строениями, сооружениями религиозного и благотворительного назначения или земельными участками, находящимися в собственности или безвозмездном пользовании;</w:t>
      </w:r>
    </w:p>
    <w:p w:rsidR="00260CB4" w:rsidRPr="004E1661" w:rsidRDefault="00260CB4" w:rsidP="004E1661">
      <w:pPr>
        <w:pStyle w:val="a5"/>
        <w:widowControl w:val="0"/>
        <w:numPr>
          <w:ilvl w:val="0"/>
          <w:numId w:val="1"/>
        </w:numPr>
        <w:autoSpaceDE w:val="0"/>
        <w:autoSpaceDN w:val="0"/>
        <w:adjustRightInd w:val="0"/>
        <w:spacing w:after="0" w:line="240" w:lineRule="auto"/>
        <w:jc w:val="both"/>
        <w:rPr>
          <w:rFonts w:ascii="Calibri" w:hAnsi="Calibri" w:cs="Calibri"/>
        </w:rPr>
      </w:pPr>
      <w:r w:rsidRPr="004E1661">
        <w:rPr>
          <w:rFonts w:ascii="Calibri" w:hAnsi="Calibri" w:cs="Calibri"/>
        </w:rPr>
        <w:t>государственные и муниципальные учреждения, казенные предприятия, имеющие земельные участки, находящиеся в постоянном (бессрочном) пользовании.</w:t>
      </w:r>
    </w:p>
    <w:p w:rsidR="00260CB4" w:rsidRPr="004E1661" w:rsidRDefault="00260CB4" w:rsidP="004E1661">
      <w:pPr>
        <w:pStyle w:val="a5"/>
        <w:widowControl w:val="0"/>
        <w:numPr>
          <w:ilvl w:val="0"/>
          <w:numId w:val="1"/>
        </w:numPr>
        <w:autoSpaceDE w:val="0"/>
        <w:autoSpaceDN w:val="0"/>
        <w:adjustRightInd w:val="0"/>
        <w:spacing w:after="0" w:line="240" w:lineRule="auto"/>
        <w:jc w:val="both"/>
        <w:rPr>
          <w:rFonts w:ascii="Calibri" w:hAnsi="Calibri" w:cs="Calibri"/>
        </w:rPr>
      </w:pPr>
      <w:r w:rsidRPr="004E1661">
        <w:rPr>
          <w:rFonts w:ascii="Calibri" w:hAnsi="Calibri" w:cs="Calibri"/>
        </w:rPr>
        <w:t>С заявлениями могут обратиться полномочные представители заявителей, действующие по доверенностям, оформленным в соответствии с гражданским законодательством Российской Федерации (для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w:t>
      </w:r>
    </w:p>
    <w:p w:rsidR="005A14E1" w:rsidRPr="00664250" w:rsidRDefault="00260CB4" w:rsidP="005A14E1">
      <w:pPr>
        <w:widowControl w:val="0"/>
        <w:autoSpaceDE w:val="0"/>
        <w:autoSpaceDN w:val="0"/>
        <w:adjustRightInd w:val="0"/>
        <w:ind w:firstLine="540"/>
        <w:rPr>
          <w:rFonts w:ascii="Times New Roman" w:hAnsi="Times New Roman"/>
        </w:rPr>
      </w:pPr>
      <w:r>
        <w:rPr>
          <w:rFonts w:ascii="Calibri" w:hAnsi="Calibri" w:cs="Calibri"/>
        </w:rPr>
        <w:t xml:space="preserve">3. </w:t>
      </w:r>
      <w:r w:rsidR="005A14E1" w:rsidRPr="00664250">
        <w:rPr>
          <w:rFonts w:ascii="Times New Roman" w:hAnsi="Times New Roman"/>
        </w:rPr>
        <w:t xml:space="preserve"> Информацию о порядке предоставления муниципальной услуги можно получить:</w:t>
      </w:r>
    </w:p>
    <w:p w:rsidR="005A14E1" w:rsidRPr="00664250" w:rsidRDefault="005A14E1" w:rsidP="005A14E1">
      <w:pPr>
        <w:widowControl w:val="0"/>
        <w:numPr>
          <w:ilvl w:val="0"/>
          <w:numId w:val="2"/>
        </w:numPr>
        <w:autoSpaceDE w:val="0"/>
        <w:autoSpaceDN w:val="0"/>
        <w:adjustRightInd w:val="0"/>
        <w:spacing w:after="0" w:line="240" w:lineRule="auto"/>
        <w:jc w:val="both"/>
        <w:rPr>
          <w:rFonts w:ascii="Times New Roman" w:hAnsi="Times New Roman"/>
        </w:rPr>
      </w:pPr>
      <w:r w:rsidRPr="00664250">
        <w:rPr>
          <w:rFonts w:ascii="Times New Roman" w:hAnsi="Times New Roman"/>
        </w:rPr>
        <w:t>из федеральной государственной информационной системы "Единый портал государственных и муниципальных услуг" (http://www.gosuslugi.ru);</w:t>
      </w:r>
    </w:p>
    <w:p w:rsidR="005A14E1" w:rsidRPr="00664250" w:rsidRDefault="005A14E1" w:rsidP="005A14E1">
      <w:pPr>
        <w:widowControl w:val="0"/>
        <w:numPr>
          <w:ilvl w:val="0"/>
          <w:numId w:val="2"/>
        </w:numPr>
        <w:autoSpaceDE w:val="0"/>
        <w:autoSpaceDN w:val="0"/>
        <w:adjustRightInd w:val="0"/>
        <w:spacing w:after="0" w:line="240" w:lineRule="auto"/>
        <w:jc w:val="both"/>
        <w:rPr>
          <w:rFonts w:ascii="Times New Roman" w:hAnsi="Times New Roman"/>
        </w:rPr>
      </w:pPr>
      <w:r w:rsidRPr="00664250">
        <w:rPr>
          <w:rFonts w:ascii="Times New Roman" w:hAnsi="Times New Roman"/>
        </w:rPr>
        <w:t xml:space="preserve">у специалистов </w:t>
      </w:r>
      <w:r>
        <w:rPr>
          <w:rFonts w:ascii="Times New Roman" w:hAnsi="Times New Roman"/>
        </w:rPr>
        <w:t>Управления архитектуры, градостроительства и землепользования администрации Шалинского городского округа</w:t>
      </w:r>
      <w:r w:rsidRPr="00664250">
        <w:rPr>
          <w:rFonts w:ascii="Times New Roman" w:hAnsi="Times New Roman"/>
        </w:rPr>
        <w:t xml:space="preserve"> (адрес: </w:t>
      </w:r>
      <w:r w:rsidR="00A526B1">
        <w:rPr>
          <w:rFonts w:ascii="Times New Roman" w:hAnsi="Times New Roman"/>
        </w:rPr>
        <w:t xml:space="preserve">623030, Свердловская область, </w:t>
      </w:r>
      <w:proofErr w:type="spellStart"/>
      <w:r w:rsidR="00A526B1">
        <w:rPr>
          <w:rFonts w:ascii="Times New Roman" w:hAnsi="Times New Roman"/>
        </w:rPr>
        <w:t>Шалинский</w:t>
      </w:r>
      <w:proofErr w:type="spellEnd"/>
      <w:r w:rsidR="00A526B1">
        <w:rPr>
          <w:rFonts w:ascii="Times New Roman" w:hAnsi="Times New Roman"/>
        </w:rPr>
        <w:t xml:space="preserve"> район, </w:t>
      </w:r>
      <w:r>
        <w:rPr>
          <w:rFonts w:ascii="Times New Roman" w:hAnsi="Times New Roman"/>
        </w:rPr>
        <w:t>р</w:t>
      </w:r>
      <w:r w:rsidR="00A526B1">
        <w:rPr>
          <w:rFonts w:ascii="Times New Roman" w:hAnsi="Times New Roman"/>
        </w:rPr>
        <w:t xml:space="preserve">абочий </w:t>
      </w:r>
      <w:r>
        <w:rPr>
          <w:rFonts w:ascii="Times New Roman" w:hAnsi="Times New Roman"/>
        </w:rPr>
        <w:t>п</w:t>
      </w:r>
      <w:r w:rsidR="00A526B1">
        <w:rPr>
          <w:rFonts w:ascii="Times New Roman" w:hAnsi="Times New Roman"/>
        </w:rPr>
        <w:t>оселок</w:t>
      </w:r>
      <w:proofErr w:type="gramStart"/>
      <w:r>
        <w:rPr>
          <w:rFonts w:ascii="Times New Roman" w:hAnsi="Times New Roman"/>
        </w:rPr>
        <w:t xml:space="preserve"> Ш</w:t>
      </w:r>
      <w:proofErr w:type="gramEnd"/>
      <w:r>
        <w:rPr>
          <w:rFonts w:ascii="Times New Roman" w:hAnsi="Times New Roman"/>
        </w:rPr>
        <w:t>аля, ул</w:t>
      </w:r>
      <w:r w:rsidR="00A526B1">
        <w:rPr>
          <w:rFonts w:ascii="Times New Roman" w:hAnsi="Times New Roman"/>
        </w:rPr>
        <w:t>ица</w:t>
      </w:r>
      <w:r>
        <w:rPr>
          <w:rFonts w:ascii="Times New Roman" w:hAnsi="Times New Roman"/>
        </w:rPr>
        <w:t xml:space="preserve"> Орджоникидзе, 5, </w:t>
      </w:r>
      <w:proofErr w:type="spellStart"/>
      <w:r>
        <w:rPr>
          <w:rFonts w:ascii="Times New Roman" w:hAnsi="Times New Roman"/>
        </w:rPr>
        <w:t>каб</w:t>
      </w:r>
      <w:proofErr w:type="spellEnd"/>
      <w:r>
        <w:rPr>
          <w:rFonts w:ascii="Times New Roman" w:hAnsi="Times New Roman"/>
        </w:rPr>
        <w:t xml:space="preserve">. </w:t>
      </w:r>
      <w:proofErr w:type="gramStart"/>
      <w:r>
        <w:rPr>
          <w:rFonts w:ascii="Times New Roman" w:hAnsi="Times New Roman"/>
        </w:rPr>
        <w:t>Управления</w:t>
      </w:r>
      <w:r w:rsidRPr="00664250">
        <w:rPr>
          <w:rFonts w:ascii="Times New Roman" w:hAnsi="Times New Roman"/>
        </w:rPr>
        <w:t xml:space="preserve">) в рабочее время: </w:t>
      </w:r>
      <w:r w:rsidR="00A526B1">
        <w:rPr>
          <w:rFonts w:ascii="Times New Roman" w:hAnsi="Times New Roman"/>
        </w:rPr>
        <w:t>вторник -</w:t>
      </w:r>
      <w:r w:rsidRPr="00DA7D04">
        <w:rPr>
          <w:rFonts w:ascii="Times New Roman" w:hAnsi="Times New Roman"/>
        </w:rPr>
        <w:t xml:space="preserve"> четверг  с </w:t>
      </w:r>
      <w:r w:rsidR="00A526B1">
        <w:rPr>
          <w:rFonts w:ascii="Times New Roman" w:hAnsi="Times New Roman"/>
        </w:rPr>
        <w:t>09</w:t>
      </w:r>
      <w:r w:rsidRPr="00DA7D04">
        <w:rPr>
          <w:rFonts w:ascii="Times New Roman" w:hAnsi="Times New Roman"/>
        </w:rPr>
        <w:t>:00 до 17:00</w:t>
      </w:r>
      <w:r w:rsidR="00A526B1">
        <w:rPr>
          <w:rFonts w:ascii="Times New Roman" w:hAnsi="Times New Roman"/>
        </w:rPr>
        <w:t xml:space="preserve"> местного времени</w:t>
      </w:r>
      <w:r w:rsidRPr="00DA7D04">
        <w:rPr>
          <w:rFonts w:ascii="Times New Roman" w:hAnsi="Times New Roman"/>
        </w:rPr>
        <w:t>:</w:t>
      </w:r>
      <w:proofErr w:type="gramEnd"/>
    </w:p>
    <w:p w:rsidR="005A14E1" w:rsidRPr="00664250" w:rsidRDefault="005A14E1" w:rsidP="005A14E1">
      <w:pPr>
        <w:widowControl w:val="0"/>
        <w:numPr>
          <w:ilvl w:val="0"/>
          <w:numId w:val="2"/>
        </w:numPr>
        <w:autoSpaceDE w:val="0"/>
        <w:autoSpaceDN w:val="0"/>
        <w:adjustRightInd w:val="0"/>
        <w:spacing w:after="0" w:line="240" w:lineRule="auto"/>
        <w:jc w:val="both"/>
        <w:rPr>
          <w:rFonts w:ascii="Times New Roman" w:hAnsi="Times New Roman"/>
        </w:rPr>
      </w:pPr>
      <w:r w:rsidRPr="00664250">
        <w:rPr>
          <w:rFonts w:ascii="Times New Roman" w:hAnsi="Times New Roman"/>
        </w:rPr>
        <w:t>по телефону (343</w:t>
      </w:r>
      <w:r>
        <w:rPr>
          <w:rFonts w:ascii="Times New Roman" w:hAnsi="Times New Roman"/>
        </w:rPr>
        <w:t>58</w:t>
      </w:r>
      <w:r w:rsidRPr="00664250">
        <w:rPr>
          <w:rFonts w:ascii="Times New Roman" w:hAnsi="Times New Roman"/>
        </w:rPr>
        <w:t xml:space="preserve">) </w:t>
      </w:r>
      <w:r>
        <w:rPr>
          <w:rFonts w:ascii="Times New Roman" w:hAnsi="Times New Roman"/>
        </w:rPr>
        <w:t>2-23-95</w:t>
      </w:r>
      <w:r w:rsidRPr="00664250">
        <w:rPr>
          <w:rFonts w:ascii="Times New Roman" w:hAnsi="Times New Roman"/>
        </w:rPr>
        <w:t>;</w:t>
      </w:r>
    </w:p>
    <w:p w:rsidR="005A14E1" w:rsidRPr="00664250" w:rsidRDefault="005A14E1" w:rsidP="005A14E1">
      <w:pPr>
        <w:widowControl w:val="0"/>
        <w:numPr>
          <w:ilvl w:val="0"/>
          <w:numId w:val="2"/>
        </w:numPr>
        <w:autoSpaceDE w:val="0"/>
        <w:autoSpaceDN w:val="0"/>
        <w:adjustRightInd w:val="0"/>
        <w:spacing w:after="0" w:line="240" w:lineRule="auto"/>
        <w:jc w:val="both"/>
        <w:rPr>
          <w:rFonts w:ascii="Times New Roman" w:hAnsi="Times New Roman"/>
        </w:rPr>
      </w:pPr>
      <w:r w:rsidRPr="00664250">
        <w:rPr>
          <w:rFonts w:ascii="Times New Roman" w:hAnsi="Times New Roman"/>
        </w:rPr>
        <w:t>при личном или письменном обращении;</w:t>
      </w:r>
    </w:p>
    <w:p w:rsidR="005A14E1" w:rsidRDefault="005A14E1" w:rsidP="005A14E1">
      <w:pPr>
        <w:widowControl w:val="0"/>
        <w:numPr>
          <w:ilvl w:val="0"/>
          <w:numId w:val="2"/>
        </w:numPr>
        <w:autoSpaceDE w:val="0"/>
        <w:autoSpaceDN w:val="0"/>
        <w:adjustRightInd w:val="0"/>
        <w:spacing w:after="0" w:line="240" w:lineRule="auto"/>
        <w:jc w:val="both"/>
        <w:rPr>
          <w:rFonts w:ascii="Times New Roman" w:hAnsi="Times New Roman"/>
        </w:rPr>
      </w:pPr>
      <w:r w:rsidRPr="00664250">
        <w:rPr>
          <w:rFonts w:ascii="Times New Roman" w:hAnsi="Times New Roman"/>
        </w:rPr>
        <w:t>по электронной почте (</w:t>
      </w:r>
      <w:hyperlink r:id="rId12" w:history="1">
        <w:r w:rsidR="002434A6" w:rsidRPr="008151D0">
          <w:rPr>
            <w:rStyle w:val="af0"/>
            <w:rFonts w:ascii="Times New Roman" w:hAnsi="Times New Roman"/>
            <w:lang w:val="en-US"/>
          </w:rPr>
          <w:t>uagiz</w:t>
        </w:r>
        <w:r w:rsidR="002434A6" w:rsidRPr="008151D0">
          <w:rPr>
            <w:rStyle w:val="af0"/>
            <w:rFonts w:ascii="Times New Roman" w:hAnsi="Times New Roman"/>
          </w:rPr>
          <w:t>@</w:t>
        </w:r>
        <w:proofErr w:type="spellStart"/>
        <w:r w:rsidR="002434A6" w:rsidRPr="008151D0">
          <w:rPr>
            <w:rStyle w:val="af0"/>
            <w:rFonts w:ascii="Times New Roman" w:hAnsi="Times New Roman"/>
          </w:rPr>
          <w:t>mail.ru</w:t>
        </w:r>
        <w:proofErr w:type="spellEnd"/>
      </w:hyperlink>
      <w:r w:rsidRPr="00664250">
        <w:rPr>
          <w:rFonts w:ascii="Times New Roman" w:hAnsi="Times New Roman"/>
        </w:rPr>
        <w:t>).</w:t>
      </w:r>
    </w:p>
    <w:p w:rsidR="002434A6" w:rsidRPr="002434A6" w:rsidRDefault="002434A6" w:rsidP="002434A6">
      <w:pPr>
        <w:pStyle w:val="a5"/>
        <w:widowControl w:val="0"/>
        <w:numPr>
          <w:ilvl w:val="0"/>
          <w:numId w:val="2"/>
        </w:numPr>
        <w:autoSpaceDE w:val="0"/>
        <w:autoSpaceDN w:val="0"/>
        <w:adjustRightInd w:val="0"/>
        <w:spacing w:after="0" w:line="240" w:lineRule="auto"/>
        <w:jc w:val="both"/>
        <w:rPr>
          <w:rFonts w:cs="Times New Roman"/>
        </w:rPr>
      </w:pPr>
      <w:r w:rsidRPr="002434A6">
        <w:rPr>
          <w:rFonts w:cs="Times New Roman"/>
        </w:rPr>
        <w:t>в многофункциональном центре предоставления государственных и муниципальных услуг (далее – МФЦ).</w:t>
      </w:r>
    </w:p>
    <w:p w:rsidR="002434A6" w:rsidRPr="002434A6" w:rsidRDefault="002434A6" w:rsidP="002434A6">
      <w:pPr>
        <w:pStyle w:val="a5"/>
        <w:widowControl w:val="0"/>
        <w:autoSpaceDE w:val="0"/>
        <w:autoSpaceDN w:val="0"/>
        <w:adjustRightInd w:val="0"/>
        <w:spacing w:after="0" w:line="240" w:lineRule="auto"/>
        <w:ind w:left="1260"/>
        <w:jc w:val="both"/>
        <w:rPr>
          <w:rFonts w:cs="Times New Roman"/>
        </w:rPr>
      </w:pPr>
      <w:r w:rsidRPr="002434A6">
        <w:rPr>
          <w:rFonts w:eastAsia="ヒラギノ角ゴ Pro W3" w:cs="Times New Roman"/>
          <w:lang w:eastAsia="ru-RU"/>
        </w:rPr>
        <w:t>Информацию о месте нахождения, телефоне, адресе электронной почты, графике и режиме работы МФЦ (отделов МФЦ)</w:t>
      </w:r>
      <w:r w:rsidRPr="002434A6">
        <w:rPr>
          <w:rFonts w:cs="Times New Roman"/>
        </w:rPr>
        <w:t xml:space="preserve"> </w:t>
      </w:r>
      <w:r w:rsidRPr="002434A6">
        <w:rPr>
          <w:rFonts w:eastAsia="ヒラギノ角ゴ Pro W3" w:cs="Times New Roman"/>
          <w:lang w:eastAsia="ru-RU"/>
        </w:rPr>
        <w:t xml:space="preserve">можно получить на официальном сайте МФЦ </w:t>
      </w:r>
      <w:r w:rsidRPr="002434A6">
        <w:rPr>
          <w:rFonts w:eastAsia="ヒラギノ角ゴ Pro W3" w:cs="Times New Roman"/>
          <w:lang w:eastAsia="ru-RU"/>
        </w:rPr>
        <w:lastRenderedPageBreak/>
        <w:t>(</w:t>
      </w:r>
      <w:hyperlink r:id="rId13" w:history="1">
        <w:r w:rsidRPr="002434A6">
          <w:rPr>
            <w:rStyle w:val="af0"/>
            <w:rFonts w:eastAsia="ヒラギノ角ゴ Pro W3" w:cs="Times New Roman"/>
            <w:color w:val="auto"/>
            <w:lang w:eastAsia="ru-RU"/>
          </w:rPr>
          <w:t>http://www.mfc66.ru/</w:t>
        </w:r>
      </w:hyperlink>
      <w:r w:rsidRPr="002434A6">
        <w:rPr>
          <w:rFonts w:eastAsia="ヒラギノ角ゴ Pro W3" w:cs="Times New Roman"/>
          <w:lang w:eastAsia="ru-RU"/>
        </w:rPr>
        <w:t xml:space="preserve">), а также по адресу: </w:t>
      </w:r>
      <w:r w:rsidRPr="002434A6">
        <w:rPr>
          <w:rFonts w:cs="Times New Roman"/>
        </w:rPr>
        <w:t>620075, г. Екатеринбург, ул. Карла Либкнехта, д. 2, единый контакт-центр: 8(343) 354-73-98.</w:t>
      </w:r>
    </w:p>
    <w:p w:rsidR="002434A6" w:rsidRPr="002434A6" w:rsidRDefault="002434A6" w:rsidP="002434A6">
      <w:pPr>
        <w:widowControl w:val="0"/>
        <w:autoSpaceDE w:val="0"/>
        <w:autoSpaceDN w:val="0"/>
        <w:adjustRightInd w:val="0"/>
        <w:spacing w:after="0" w:line="240" w:lineRule="auto"/>
        <w:ind w:left="1260"/>
        <w:jc w:val="both"/>
        <w:rPr>
          <w:rFonts w:cs="Times New Roman"/>
        </w:rPr>
      </w:pPr>
    </w:p>
    <w:p w:rsidR="005A14E1" w:rsidRPr="009E5713" w:rsidRDefault="005A14E1" w:rsidP="005A14E1">
      <w:pPr>
        <w:widowControl w:val="0"/>
        <w:autoSpaceDE w:val="0"/>
        <w:autoSpaceDN w:val="0"/>
        <w:adjustRightInd w:val="0"/>
        <w:ind w:firstLine="540"/>
      </w:pPr>
      <w:r w:rsidRPr="009E5713">
        <w:t>4. Информирование о ходе предоставления муниципальной услуги осуществляется специалистами Управления архитектуры, градостроительства и землепользования администрации Шалинского городского округа (далее - специалисты) при личном контакте с заявителями, с использованием почтовой, телефонной связи, посредством электронной почты.</w:t>
      </w:r>
    </w:p>
    <w:p w:rsidR="005A14E1" w:rsidRPr="009E5713" w:rsidRDefault="005A14E1" w:rsidP="005A14E1">
      <w:pPr>
        <w:widowControl w:val="0"/>
        <w:autoSpaceDE w:val="0"/>
        <w:autoSpaceDN w:val="0"/>
        <w:adjustRightInd w:val="0"/>
        <w:ind w:firstLine="540"/>
      </w:pPr>
      <w:r w:rsidRPr="009E5713">
        <w:t>5. Заявители, представившие документы в</w:t>
      </w:r>
      <w:proofErr w:type="gramStart"/>
      <w:r w:rsidRPr="009E5713">
        <w:t xml:space="preserve"> О</w:t>
      </w:r>
      <w:proofErr w:type="gramEnd"/>
      <w:r w:rsidRPr="009E5713">
        <w:t>рганизационно – правовой отдел администрации Шалинского городского округа для получения муниципальной услуги, в обязательном порядке информируются специалистами:</w:t>
      </w:r>
    </w:p>
    <w:p w:rsidR="005A14E1" w:rsidRPr="009E5713" w:rsidRDefault="005A14E1" w:rsidP="005A14E1">
      <w:pPr>
        <w:widowControl w:val="0"/>
        <w:numPr>
          <w:ilvl w:val="0"/>
          <w:numId w:val="3"/>
        </w:numPr>
        <w:autoSpaceDE w:val="0"/>
        <w:autoSpaceDN w:val="0"/>
        <w:adjustRightInd w:val="0"/>
        <w:spacing w:after="0" w:line="240" w:lineRule="auto"/>
        <w:jc w:val="both"/>
      </w:pPr>
      <w:r w:rsidRPr="009E5713">
        <w:t>о сроках выполнения административных процедур (действий), их завершении в рамках предоставления муниципальной услуги;</w:t>
      </w:r>
    </w:p>
    <w:p w:rsidR="005A14E1" w:rsidRPr="009E5713" w:rsidRDefault="005A14E1" w:rsidP="005A14E1">
      <w:pPr>
        <w:widowControl w:val="0"/>
        <w:numPr>
          <w:ilvl w:val="0"/>
          <w:numId w:val="3"/>
        </w:numPr>
        <w:autoSpaceDE w:val="0"/>
        <w:autoSpaceDN w:val="0"/>
        <w:adjustRightInd w:val="0"/>
        <w:spacing w:after="0" w:line="240" w:lineRule="auto"/>
        <w:jc w:val="both"/>
      </w:pPr>
      <w:r w:rsidRPr="009E5713">
        <w:t>об отказе в предоставлении муниципальной услуги.</w:t>
      </w:r>
    </w:p>
    <w:p w:rsidR="00C55438" w:rsidRPr="009E5713" w:rsidRDefault="00C55438" w:rsidP="00C55438">
      <w:pPr>
        <w:widowControl w:val="0"/>
        <w:autoSpaceDE w:val="0"/>
        <w:autoSpaceDN w:val="0"/>
        <w:adjustRightInd w:val="0"/>
        <w:spacing w:after="0" w:line="240" w:lineRule="auto"/>
        <w:ind w:left="1495"/>
        <w:jc w:val="both"/>
      </w:pPr>
    </w:p>
    <w:p w:rsidR="00C55438" w:rsidRPr="009E5713" w:rsidRDefault="00C55438" w:rsidP="00C55438">
      <w:pPr>
        <w:spacing w:after="0" w:line="240" w:lineRule="auto"/>
        <w:jc w:val="both"/>
        <w:rPr>
          <w:i/>
        </w:rPr>
      </w:pPr>
      <w:r w:rsidRPr="009E5713">
        <w:t>При личном обращении в МФЦ, а также по письменному обращению и по справочному телефону заявителям предоставляется следующая информация:</w:t>
      </w:r>
    </w:p>
    <w:p w:rsidR="00C55438" w:rsidRPr="009E5713" w:rsidRDefault="00C55438" w:rsidP="00C55438">
      <w:pPr>
        <w:pStyle w:val="a5"/>
        <w:numPr>
          <w:ilvl w:val="0"/>
          <w:numId w:val="3"/>
        </w:numPr>
        <w:spacing w:after="0" w:line="240" w:lineRule="auto"/>
        <w:jc w:val="both"/>
      </w:pPr>
      <w:r w:rsidRPr="009E5713">
        <w:t xml:space="preserve"> о нормативных правовых актах, регулирующих предоставление муниципальной услуги;</w:t>
      </w:r>
    </w:p>
    <w:p w:rsidR="00C55438" w:rsidRPr="009E5713" w:rsidRDefault="00C55438" w:rsidP="00C55438">
      <w:pPr>
        <w:pStyle w:val="a5"/>
        <w:numPr>
          <w:ilvl w:val="0"/>
          <w:numId w:val="3"/>
        </w:numPr>
        <w:spacing w:after="0" w:line="240" w:lineRule="auto"/>
        <w:jc w:val="both"/>
      </w:pPr>
      <w:r w:rsidRPr="009E5713">
        <w:t xml:space="preserve"> о перечне и видах документов, необходимых для получения муниципальной услуги;</w:t>
      </w:r>
    </w:p>
    <w:p w:rsidR="00C55438" w:rsidRPr="009E5713" w:rsidRDefault="00C55438" w:rsidP="00C55438">
      <w:pPr>
        <w:pStyle w:val="a5"/>
        <w:numPr>
          <w:ilvl w:val="0"/>
          <w:numId w:val="3"/>
        </w:numPr>
        <w:spacing w:after="0" w:line="240" w:lineRule="auto"/>
        <w:jc w:val="both"/>
      </w:pPr>
      <w:r w:rsidRPr="009E5713">
        <w:t xml:space="preserve"> 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предоставления муниципальной услуги;</w:t>
      </w:r>
    </w:p>
    <w:p w:rsidR="00C55438" w:rsidRPr="009E5713" w:rsidRDefault="00C55438" w:rsidP="00C55438">
      <w:pPr>
        <w:pStyle w:val="a5"/>
        <w:numPr>
          <w:ilvl w:val="0"/>
          <w:numId w:val="3"/>
        </w:numPr>
        <w:spacing w:after="0" w:line="240" w:lineRule="auto"/>
        <w:jc w:val="both"/>
      </w:pPr>
      <w:r w:rsidRPr="009E5713">
        <w:t xml:space="preserve"> о сроках предоставления муниципальной услуги;</w:t>
      </w:r>
    </w:p>
    <w:p w:rsidR="00C55438" w:rsidRPr="009E5713" w:rsidRDefault="00C55438" w:rsidP="00C55438">
      <w:pPr>
        <w:pStyle w:val="a5"/>
        <w:numPr>
          <w:ilvl w:val="0"/>
          <w:numId w:val="3"/>
        </w:numPr>
        <w:spacing w:after="0" w:line="240" w:lineRule="auto"/>
        <w:jc w:val="both"/>
      </w:pPr>
      <w:r w:rsidRPr="009E5713">
        <w:t xml:space="preserve"> о порядке обжалования действий (бездействия) и решений, осуществляемых и принимаемых в ходе оказания муниципальной услуги;</w:t>
      </w:r>
    </w:p>
    <w:p w:rsidR="00C55438" w:rsidRPr="009E5713" w:rsidRDefault="00C55438" w:rsidP="00C55438">
      <w:pPr>
        <w:pStyle w:val="a5"/>
        <w:widowControl w:val="0"/>
        <w:numPr>
          <w:ilvl w:val="0"/>
          <w:numId w:val="3"/>
        </w:numPr>
        <w:autoSpaceDE w:val="0"/>
        <w:autoSpaceDN w:val="0"/>
        <w:adjustRightInd w:val="0"/>
        <w:spacing w:after="0" w:line="240" w:lineRule="auto"/>
        <w:jc w:val="both"/>
        <w:rPr>
          <w:rFonts w:cs="Times New Roman"/>
        </w:rPr>
      </w:pPr>
      <w:r w:rsidRPr="009E5713">
        <w:t xml:space="preserve"> о ходе предоставления муниципальной услуги (для заявителей, подавших заявление и документы в МФЦ).</w:t>
      </w:r>
    </w:p>
    <w:p w:rsidR="00C55438" w:rsidRPr="009E5713" w:rsidRDefault="00C55438" w:rsidP="00C55438">
      <w:pPr>
        <w:pStyle w:val="a5"/>
        <w:widowControl w:val="0"/>
        <w:autoSpaceDE w:val="0"/>
        <w:autoSpaceDN w:val="0"/>
        <w:adjustRightInd w:val="0"/>
        <w:spacing w:after="0" w:line="240" w:lineRule="auto"/>
        <w:ind w:left="1495"/>
        <w:rPr>
          <w:rFonts w:cs="Times New Roman"/>
        </w:rPr>
      </w:pPr>
    </w:p>
    <w:p w:rsidR="00260CB4" w:rsidRPr="009E5713" w:rsidRDefault="005A14E1">
      <w:pPr>
        <w:widowControl w:val="0"/>
        <w:autoSpaceDE w:val="0"/>
        <w:autoSpaceDN w:val="0"/>
        <w:adjustRightInd w:val="0"/>
        <w:spacing w:after="0" w:line="240" w:lineRule="auto"/>
        <w:ind w:firstLine="540"/>
        <w:jc w:val="both"/>
        <w:rPr>
          <w:rFonts w:cs="Calibri"/>
        </w:rPr>
      </w:pPr>
      <w:r w:rsidRPr="009E5713">
        <w:rPr>
          <w:rFonts w:cs="Calibri"/>
        </w:rPr>
        <w:t xml:space="preserve"> </w:t>
      </w:r>
      <w:r w:rsidR="00260CB4" w:rsidRPr="009E5713">
        <w:rPr>
          <w:rFonts w:cs="Calibri"/>
        </w:rPr>
        <w:t>7. В предоставлении муниципальной услуги участвуют следующие организации:</w:t>
      </w:r>
    </w:p>
    <w:p w:rsidR="00260CB4" w:rsidRPr="005A14E1" w:rsidRDefault="00260CB4" w:rsidP="005A14E1">
      <w:pPr>
        <w:pStyle w:val="a5"/>
        <w:widowControl w:val="0"/>
        <w:numPr>
          <w:ilvl w:val="0"/>
          <w:numId w:val="6"/>
        </w:numPr>
        <w:autoSpaceDE w:val="0"/>
        <w:autoSpaceDN w:val="0"/>
        <w:adjustRightInd w:val="0"/>
        <w:spacing w:after="0" w:line="240" w:lineRule="auto"/>
        <w:jc w:val="both"/>
        <w:rPr>
          <w:rFonts w:ascii="Calibri" w:hAnsi="Calibri" w:cs="Calibri"/>
        </w:rPr>
      </w:pPr>
      <w:r w:rsidRPr="009E5713">
        <w:rPr>
          <w:rFonts w:cs="Calibri"/>
        </w:rPr>
        <w:t>Управление Федеральной службы государственной регистрации</w:t>
      </w:r>
      <w:r w:rsidRPr="005A14E1">
        <w:rPr>
          <w:rFonts w:ascii="Calibri" w:hAnsi="Calibri" w:cs="Calibri"/>
        </w:rPr>
        <w:t>, кадастра и картографии по Свердловской области (имеет три филиала в городе Екатеринбурге, расположенные по адресам: ул. Генеральская, 6а, ул. Малышева, 53 (7-й этаж, ТРЦ "Антей"), проспект Ленина, 68 (2-й этаж)), телефон единой справочной службы: (343) 375-98-77, интернет-сайт: www.to66.rosreestr.ru;</w:t>
      </w:r>
    </w:p>
    <w:p w:rsidR="00260CB4" w:rsidRPr="005A14E1" w:rsidRDefault="00260CB4" w:rsidP="005A14E1">
      <w:pPr>
        <w:pStyle w:val="a5"/>
        <w:widowControl w:val="0"/>
        <w:numPr>
          <w:ilvl w:val="0"/>
          <w:numId w:val="6"/>
        </w:numPr>
        <w:autoSpaceDE w:val="0"/>
        <w:autoSpaceDN w:val="0"/>
        <w:adjustRightInd w:val="0"/>
        <w:spacing w:after="0" w:line="240" w:lineRule="auto"/>
        <w:jc w:val="both"/>
        <w:rPr>
          <w:rFonts w:ascii="Calibri" w:hAnsi="Calibri" w:cs="Calibri"/>
        </w:rPr>
      </w:pPr>
      <w:r w:rsidRPr="005A14E1">
        <w:rPr>
          <w:rFonts w:ascii="Calibri" w:hAnsi="Calibri" w:cs="Calibri"/>
        </w:rPr>
        <w:t xml:space="preserve">Управление Федеральной налоговой службы по Свердловской области, почтовый адрес: 620075, Свердловская область, </w:t>
      </w:r>
      <w:proofErr w:type="gramStart"/>
      <w:r w:rsidRPr="005A14E1">
        <w:rPr>
          <w:rFonts w:ascii="Calibri" w:hAnsi="Calibri" w:cs="Calibri"/>
        </w:rPr>
        <w:t>г</w:t>
      </w:r>
      <w:proofErr w:type="gramEnd"/>
      <w:r w:rsidRPr="005A14E1">
        <w:rPr>
          <w:rFonts w:ascii="Calibri" w:hAnsi="Calibri" w:cs="Calibri"/>
        </w:rPr>
        <w:t>. Екатеринбург, ул. Пушкина, д. 11, телефон справочной службы: (343) 356-06-09, телефон общественной приемной: (343) 356-06-85, факс (343) 356-06-23, интернет-сайт: www.r66.nalog.ru;</w:t>
      </w:r>
    </w:p>
    <w:p w:rsidR="005A14E1" w:rsidRPr="005A14E1" w:rsidRDefault="005A14E1" w:rsidP="005A14E1">
      <w:pPr>
        <w:pStyle w:val="a5"/>
        <w:widowControl w:val="0"/>
        <w:numPr>
          <w:ilvl w:val="0"/>
          <w:numId w:val="6"/>
        </w:numPr>
        <w:autoSpaceDE w:val="0"/>
        <w:autoSpaceDN w:val="0"/>
        <w:adjustRightInd w:val="0"/>
        <w:spacing w:after="0" w:line="240" w:lineRule="auto"/>
        <w:jc w:val="both"/>
        <w:rPr>
          <w:rFonts w:ascii="Times New Roman" w:hAnsi="Times New Roman"/>
        </w:rPr>
      </w:pPr>
      <w:r w:rsidRPr="005A14E1">
        <w:rPr>
          <w:rFonts w:ascii="Times New Roman" w:hAnsi="Times New Roman"/>
        </w:rPr>
        <w:t>Управление архитектуры, градост</w:t>
      </w:r>
      <w:r w:rsidR="006F1CD4">
        <w:rPr>
          <w:rFonts w:ascii="Times New Roman" w:hAnsi="Times New Roman"/>
        </w:rPr>
        <w:t>роительства и землепользования а</w:t>
      </w:r>
      <w:r w:rsidRPr="005A14E1">
        <w:rPr>
          <w:rFonts w:ascii="Times New Roman" w:hAnsi="Times New Roman"/>
        </w:rPr>
        <w:t>дминистрации Шалинского городского округа расположено:</w:t>
      </w:r>
      <w:r w:rsidR="00A526B1" w:rsidRPr="00A526B1">
        <w:rPr>
          <w:rFonts w:ascii="Times New Roman" w:hAnsi="Times New Roman"/>
        </w:rPr>
        <w:t xml:space="preserve"> </w:t>
      </w:r>
      <w:r w:rsidR="00A526B1">
        <w:rPr>
          <w:rFonts w:ascii="Times New Roman" w:hAnsi="Times New Roman"/>
        </w:rPr>
        <w:t xml:space="preserve">623030, Свердловская область, </w:t>
      </w:r>
      <w:proofErr w:type="spellStart"/>
      <w:r w:rsidR="00A526B1">
        <w:rPr>
          <w:rFonts w:ascii="Times New Roman" w:hAnsi="Times New Roman"/>
        </w:rPr>
        <w:t>Шалинский</w:t>
      </w:r>
      <w:proofErr w:type="spellEnd"/>
      <w:r w:rsidR="00A526B1">
        <w:rPr>
          <w:rFonts w:ascii="Times New Roman" w:hAnsi="Times New Roman"/>
        </w:rPr>
        <w:t xml:space="preserve"> район, рабочий поселок</w:t>
      </w:r>
      <w:proofErr w:type="gramStart"/>
      <w:r w:rsidR="00A526B1">
        <w:rPr>
          <w:rFonts w:ascii="Times New Roman" w:hAnsi="Times New Roman"/>
        </w:rPr>
        <w:t xml:space="preserve"> Ш</w:t>
      </w:r>
      <w:proofErr w:type="gramEnd"/>
      <w:r w:rsidR="00A526B1">
        <w:rPr>
          <w:rFonts w:ascii="Times New Roman" w:hAnsi="Times New Roman"/>
        </w:rPr>
        <w:t>аля, улица Орджоникидзе, 5</w:t>
      </w:r>
      <w:r w:rsidRPr="005A14E1">
        <w:rPr>
          <w:rFonts w:ascii="Times New Roman" w:hAnsi="Times New Roman"/>
        </w:rPr>
        <w:t xml:space="preserve">  </w:t>
      </w:r>
      <w:proofErr w:type="spellStart"/>
      <w:r w:rsidRPr="005A14E1">
        <w:rPr>
          <w:rFonts w:ascii="Times New Roman" w:hAnsi="Times New Roman"/>
        </w:rPr>
        <w:t>каб</w:t>
      </w:r>
      <w:proofErr w:type="spellEnd"/>
      <w:r w:rsidRPr="005A14E1">
        <w:rPr>
          <w:rFonts w:ascii="Times New Roman" w:hAnsi="Times New Roman"/>
        </w:rPr>
        <w:t xml:space="preserve">. Управления  </w:t>
      </w:r>
    </w:p>
    <w:p w:rsidR="005A14E1" w:rsidRPr="001567F7" w:rsidRDefault="005A14E1" w:rsidP="005A14E1">
      <w:pPr>
        <w:widowControl w:val="0"/>
        <w:autoSpaceDE w:val="0"/>
        <w:autoSpaceDN w:val="0"/>
        <w:adjustRightInd w:val="0"/>
        <w:ind w:firstLine="540"/>
        <w:rPr>
          <w:rFonts w:ascii="Times New Roman" w:hAnsi="Times New Roman"/>
          <w:color w:val="FF0000"/>
        </w:rPr>
      </w:pP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2. СТАНДАРТ ПРЕДОСТАВЛЕНИЯ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5A14E1">
        <w:rPr>
          <w:rFonts w:ascii="Calibri" w:hAnsi="Calibri" w:cs="Calibri"/>
        </w:rPr>
        <w:t xml:space="preserve"> в Шалинском городском округе</w:t>
      </w:r>
      <w:r>
        <w:rPr>
          <w:rFonts w:ascii="Calibri" w:hAnsi="Calibri" w:cs="Calibri"/>
        </w:rPr>
        <w:t>".</w:t>
      </w:r>
    </w:p>
    <w:p w:rsidR="00260CB4" w:rsidRPr="005A14E1" w:rsidRDefault="00260CB4" w:rsidP="005A14E1">
      <w:pPr>
        <w:widowControl w:val="0"/>
        <w:autoSpaceDE w:val="0"/>
        <w:autoSpaceDN w:val="0"/>
        <w:adjustRightInd w:val="0"/>
        <w:ind w:firstLine="540"/>
        <w:rPr>
          <w:rFonts w:ascii="Times New Roman" w:hAnsi="Times New Roman"/>
        </w:rPr>
      </w:pPr>
      <w:r>
        <w:rPr>
          <w:rFonts w:ascii="Calibri" w:hAnsi="Calibri" w:cs="Calibri"/>
        </w:rPr>
        <w:t xml:space="preserve">9. Муниципальная услуга предоставляется </w:t>
      </w:r>
      <w:r w:rsidR="005A14E1">
        <w:rPr>
          <w:rFonts w:ascii="Calibri" w:hAnsi="Calibri" w:cs="Calibri"/>
        </w:rPr>
        <w:t xml:space="preserve"> </w:t>
      </w:r>
      <w:r w:rsidR="005A14E1">
        <w:rPr>
          <w:rFonts w:ascii="Times New Roman" w:hAnsi="Times New Roman"/>
        </w:rPr>
        <w:t>Управлением</w:t>
      </w:r>
      <w:r w:rsidR="005A14E1" w:rsidRPr="00664250">
        <w:rPr>
          <w:rFonts w:ascii="Times New Roman" w:hAnsi="Times New Roman"/>
        </w:rPr>
        <w:t xml:space="preserve"> архитектуры, градостроительства и </w:t>
      </w:r>
      <w:r w:rsidR="005A14E1">
        <w:rPr>
          <w:rFonts w:ascii="Times New Roman" w:hAnsi="Times New Roman"/>
        </w:rPr>
        <w:t>землепользования администрации Шалинского городского округа</w:t>
      </w:r>
      <w:r w:rsidR="005A14E1" w:rsidRPr="00664250">
        <w:rPr>
          <w:rFonts w:ascii="Times New Roman" w:hAnsi="Times New Roman"/>
        </w:rPr>
        <w:t xml:space="preserve"> (далее - </w:t>
      </w:r>
      <w:r w:rsidR="005A14E1">
        <w:rPr>
          <w:rFonts w:ascii="Times New Roman" w:hAnsi="Times New Roman"/>
        </w:rPr>
        <w:t>Управление</w:t>
      </w:r>
      <w:r w:rsidR="005A14E1" w:rsidRPr="00664250">
        <w:rPr>
          <w:rFonts w:ascii="Times New Roman" w:hAnsi="Times New Roman"/>
        </w:rPr>
        <w:t>).</w:t>
      </w:r>
    </w:p>
    <w:p w:rsidR="005A14E1" w:rsidRPr="00FF0408" w:rsidRDefault="005A14E1" w:rsidP="005A14E1">
      <w:pPr>
        <w:widowControl w:val="0"/>
        <w:autoSpaceDE w:val="0"/>
        <w:autoSpaceDN w:val="0"/>
        <w:adjustRightInd w:val="0"/>
        <w:ind w:firstLine="540"/>
        <w:rPr>
          <w:rFonts w:ascii="Times New Roman" w:hAnsi="Times New Roman"/>
        </w:rPr>
      </w:pPr>
      <w:r>
        <w:rPr>
          <w:rFonts w:ascii="Calibri" w:hAnsi="Calibri" w:cs="Calibri"/>
        </w:rPr>
        <w:t xml:space="preserve"> </w:t>
      </w:r>
      <w:r w:rsidRPr="00FF0408">
        <w:rPr>
          <w:rFonts w:ascii="Times New Roman" w:hAnsi="Times New Roman"/>
        </w:rPr>
        <w:t>10.</w:t>
      </w:r>
      <w:r w:rsidRPr="00135D23">
        <w:rPr>
          <w:rFonts w:ascii="Times New Roman" w:hAnsi="Times New Roman"/>
          <w:color w:val="FF0000"/>
        </w:rPr>
        <w:t xml:space="preserve"> </w:t>
      </w:r>
      <w:proofErr w:type="gramStart"/>
      <w:r>
        <w:rPr>
          <w:rFonts w:ascii="Times New Roman" w:hAnsi="Times New Roman"/>
        </w:rPr>
        <w:t>Управлением</w:t>
      </w:r>
      <w:r w:rsidRPr="00664250">
        <w:rPr>
          <w:rFonts w:ascii="Times New Roman" w:hAnsi="Times New Roman"/>
        </w:rPr>
        <w:t xml:space="preserve"> архитектуры, градостроительства и </w:t>
      </w:r>
      <w:r>
        <w:rPr>
          <w:rFonts w:ascii="Times New Roman" w:hAnsi="Times New Roman"/>
        </w:rPr>
        <w:t xml:space="preserve">землепользования администрации </w:t>
      </w:r>
      <w:r>
        <w:rPr>
          <w:rFonts w:ascii="Times New Roman" w:hAnsi="Times New Roman"/>
        </w:rPr>
        <w:lastRenderedPageBreak/>
        <w:t>Шалинского городского округа</w:t>
      </w:r>
      <w:r w:rsidRPr="00664250">
        <w:rPr>
          <w:rFonts w:ascii="Times New Roman" w:hAnsi="Times New Roman"/>
        </w:rPr>
        <w:t xml:space="preserve"> </w:t>
      </w:r>
      <w:r>
        <w:rPr>
          <w:rFonts w:ascii="Times New Roman" w:hAnsi="Times New Roman"/>
        </w:rPr>
        <w:t>(р.п.</w:t>
      </w:r>
      <w:proofErr w:type="gramEnd"/>
      <w:r>
        <w:rPr>
          <w:rFonts w:ascii="Times New Roman" w:hAnsi="Times New Roman"/>
        </w:rPr>
        <w:t xml:space="preserve"> Шаля, ул. Орджоникидзе, 5,  </w:t>
      </w:r>
      <w:proofErr w:type="spellStart"/>
      <w:r>
        <w:rPr>
          <w:rFonts w:ascii="Times New Roman" w:hAnsi="Times New Roman"/>
        </w:rPr>
        <w:t>каб</w:t>
      </w:r>
      <w:proofErr w:type="spellEnd"/>
      <w:r>
        <w:rPr>
          <w:rFonts w:ascii="Times New Roman" w:hAnsi="Times New Roman"/>
        </w:rPr>
        <w:t xml:space="preserve">. </w:t>
      </w:r>
      <w:proofErr w:type="gramStart"/>
      <w:r>
        <w:rPr>
          <w:rFonts w:ascii="Times New Roman" w:hAnsi="Times New Roman"/>
        </w:rPr>
        <w:t>Управления)</w:t>
      </w:r>
      <w:r w:rsidRPr="00135D23">
        <w:rPr>
          <w:rFonts w:ascii="Times New Roman" w:hAnsi="Times New Roman"/>
          <w:color w:val="FF0000"/>
        </w:rPr>
        <w:t xml:space="preserve"> </w:t>
      </w:r>
      <w:r w:rsidRPr="00FF0408">
        <w:rPr>
          <w:rFonts w:ascii="Times New Roman" w:hAnsi="Times New Roman"/>
        </w:rPr>
        <w:t>по поручению администрации Шалинского городского округа выполняет технические и организационные мероприятия, необходимые для предоставления муниципальной услуги.</w:t>
      </w:r>
      <w:proofErr w:type="gramEnd"/>
    </w:p>
    <w:p w:rsidR="005A14E1" w:rsidRPr="00AB1E6C" w:rsidRDefault="005A14E1" w:rsidP="005A14E1">
      <w:pPr>
        <w:widowControl w:val="0"/>
        <w:autoSpaceDE w:val="0"/>
        <w:autoSpaceDN w:val="0"/>
        <w:adjustRightInd w:val="0"/>
        <w:ind w:firstLine="540"/>
        <w:rPr>
          <w:rFonts w:ascii="Times New Roman" w:hAnsi="Times New Roman"/>
        </w:rPr>
      </w:pPr>
      <w:r w:rsidRPr="00664250">
        <w:rPr>
          <w:rFonts w:ascii="Times New Roman" w:hAnsi="Times New Roman"/>
        </w:rPr>
        <w:t xml:space="preserve">11. </w:t>
      </w:r>
      <w:proofErr w:type="gramStart"/>
      <w:r w:rsidRPr="00664250">
        <w:rPr>
          <w:rFonts w:ascii="Times New Roman" w:hAnsi="Times New Roman"/>
        </w:rPr>
        <w:t xml:space="preserve">При предоставлении муниципальной услуги запрещается требовать от заявителя осуществления действий, в том числе согласования,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w:t>
      </w:r>
      <w:r w:rsidRPr="00AB1E6C">
        <w:rPr>
          <w:rFonts w:ascii="Times New Roman" w:hAnsi="Times New Roman"/>
        </w:rPr>
        <w:t>в Перечень услуг</w:t>
      </w:r>
      <w:r w:rsidRPr="00664250">
        <w:rPr>
          <w:rFonts w:ascii="Times New Roman" w:hAnsi="Times New Roman"/>
        </w:rPr>
        <w:t xml:space="preserve">, которые являются необходимыми и обязательными для предоставления муниципальной услуги, </w:t>
      </w:r>
      <w:r w:rsidRPr="00AB1E6C">
        <w:rPr>
          <w:rFonts w:ascii="Times New Roman" w:hAnsi="Times New Roman"/>
        </w:rPr>
        <w:t xml:space="preserve">утвержденный Решением Думы Шалинского городского округа от 29.03.2012 </w:t>
      </w:r>
      <w:r>
        <w:rPr>
          <w:rFonts w:ascii="Times New Roman" w:hAnsi="Times New Roman"/>
        </w:rPr>
        <w:t>№</w:t>
      </w:r>
      <w:r w:rsidRPr="00AB1E6C">
        <w:rPr>
          <w:rFonts w:ascii="Times New Roman" w:hAnsi="Times New Roman"/>
        </w:rPr>
        <w:t xml:space="preserve"> 17 "</w:t>
      </w:r>
      <w:r w:rsidRPr="00AB1E6C">
        <w:rPr>
          <w:rFonts w:ascii="Times New Roman" w:hAnsi="Times New Roman"/>
          <w:spacing w:val="-3"/>
        </w:rPr>
        <w:t>Об утвержде</w:t>
      </w:r>
      <w:r w:rsidRPr="00AB1E6C">
        <w:rPr>
          <w:rFonts w:ascii="Times New Roman" w:hAnsi="Times New Roman"/>
          <w:color w:val="000000"/>
          <w:spacing w:val="-3"/>
        </w:rPr>
        <w:t xml:space="preserve">нии </w:t>
      </w:r>
      <w:r w:rsidRPr="00AB1E6C">
        <w:rPr>
          <w:rFonts w:ascii="Times New Roman" w:hAnsi="Times New Roman"/>
        </w:rPr>
        <w:t>Перечня</w:t>
      </w:r>
      <w:proofErr w:type="gramEnd"/>
      <w:r w:rsidRPr="00AB1E6C">
        <w:rPr>
          <w:rFonts w:ascii="Times New Roman" w:hAnsi="Times New Roman"/>
        </w:rPr>
        <w:t xml:space="preserve"> услуг, которые являются необходимыми и обязательными для предоставления администрацией Шалинского городского округа и Управлением образования Шалинского городского округа муниципальных услуг, и порядка определения платы за оказание услуг, которые являются необходимыми и обязательными для предоставления администрацией Шалинского городского округа и Управлением образования Шалинского городского округа".</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w:t>
      </w:r>
      <w:r w:rsidR="005A14E1">
        <w:rPr>
          <w:rFonts w:ascii="Calibri" w:hAnsi="Calibri" w:cs="Calibri"/>
        </w:rPr>
        <w:t>2</w:t>
      </w:r>
      <w:r>
        <w:rPr>
          <w:rFonts w:ascii="Calibri" w:hAnsi="Calibri" w:cs="Calibri"/>
        </w:rPr>
        <w:t>. Результатом предоставления муниципальной услуги является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5A14E1">
        <w:rPr>
          <w:rFonts w:ascii="Calibri" w:hAnsi="Calibri" w:cs="Calibri"/>
        </w:rPr>
        <w:t xml:space="preserve"> в Шалинском городском округе</w:t>
      </w:r>
      <w:r>
        <w:rPr>
          <w:rFonts w:ascii="Calibri" w:hAnsi="Calibri" w:cs="Calibri"/>
        </w:rPr>
        <w:t>.</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Заявителю может быть отказано в предоставлении разрешения на отклонение от предельных параметров разрешенного строительства, реконструкции объекта капитального строительства при наличии оснований для отказа, указанных в </w:t>
      </w:r>
      <w:hyperlink w:anchor="Par92" w:history="1">
        <w:r>
          <w:rPr>
            <w:rFonts w:ascii="Calibri" w:hAnsi="Calibri" w:cs="Calibri"/>
            <w:color w:val="0000FF"/>
          </w:rPr>
          <w:t>пункте 1</w:t>
        </w:r>
        <w:r w:rsidR="00F04694">
          <w:rPr>
            <w:rFonts w:ascii="Calibri" w:hAnsi="Calibri" w:cs="Calibri"/>
            <w:color w:val="0000FF"/>
          </w:rPr>
          <w:t>7</w:t>
        </w:r>
      </w:hyperlink>
      <w:r>
        <w:rPr>
          <w:rFonts w:ascii="Calibri" w:hAnsi="Calibri" w:cs="Calibri"/>
        </w:rPr>
        <w:t xml:space="preserve"> настоящего Административного регламента.</w:t>
      </w:r>
    </w:p>
    <w:p w:rsidR="00CC6A68" w:rsidRDefault="00260CB4" w:rsidP="00CC6A68">
      <w:pPr>
        <w:widowControl w:val="0"/>
        <w:autoSpaceDE w:val="0"/>
        <w:autoSpaceDN w:val="0"/>
        <w:adjustRightInd w:val="0"/>
        <w:spacing w:after="0" w:line="240" w:lineRule="auto"/>
        <w:ind w:firstLine="540"/>
        <w:jc w:val="both"/>
        <w:rPr>
          <w:rFonts w:ascii="Times New Roman" w:eastAsia="ヒラギノ角ゴ Pro W3" w:hAnsi="Times New Roman"/>
          <w:color w:val="FF0000"/>
          <w:sz w:val="24"/>
          <w:szCs w:val="24"/>
          <w:lang w:eastAsia="ru-RU"/>
        </w:rPr>
      </w:pPr>
      <w:r>
        <w:rPr>
          <w:rFonts w:ascii="Calibri" w:hAnsi="Calibri" w:cs="Calibri"/>
        </w:rPr>
        <w:t>1</w:t>
      </w:r>
      <w:r w:rsidR="005A14E1">
        <w:rPr>
          <w:rFonts w:ascii="Calibri" w:hAnsi="Calibri" w:cs="Calibri"/>
        </w:rPr>
        <w:t>3</w:t>
      </w:r>
      <w:r>
        <w:rPr>
          <w:rFonts w:ascii="Calibri" w:hAnsi="Calibri" w:cs="Calibri"/>
        </w:rPr>
        <w:t xml:space="preserve">. Срок предоставления муниципальной услуги с момента регистрации заявления о предоставлении муниципальной услуги и документов не должен превышать </w:t>
      </w:r>
      <w:r w:rsidR="00580A9D">
        <w:rPr>
          <w:rFonts w:ascii="Calibri" w:hAnsi="Calibri" w:cs="Calibri"/>
        </w:rPr>
        <w:t>трех</w:t>
      </w:r>
      <w:r>
        <w:rPr>
          <w:rFonts w:ascii="Calibri" w:hAnsi="Calibri" w:cs="Calibri"/>
        </w:rPr>
        <w:t xml:space="preserve"> месяцев.</w:t>
      </w:r>
      <w:r w:rsidR="00CC6A68" w:rsidRPr="00CC6A68">
        <w:rPr>
          <w:rFonts w:ascii="Times New Roman" w:eastAsia="ヒラギノ角ゴ Pro W3" w:hAnsi="Times New Roman"/>
          <w:color w:val="FF0000"/>
          <w:sz w:val="24"/>
          <w:szCs w:val="24"/>
          <w:lang w:eastAsia="ru-RU"/>
        </w:rPr>
        <w:t xml:space="preserve"> </w:t>
      </w:r>
    </w:p>
    <w:p w:rsidR="00CC6A68" w:rsidRPr="00CC6A68" w:rsidRDefault="00CC6A68" w:rsidP="00CC6A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6A68">
        <w:rPr>
          <w:rFonts w:ascii="Times New Roman" w:eastAsia="ヒラギノ角ゴ Pro W3" w:hAnsi="Times New Roman"/>
          <w:sz w:val="24"/>
          <w:szCs w:val="24"/>
          <w:lang w:eastAsia="ru-RU"/>
        </w:rPr>
        <w:t>В случае подачи заявления в МФЦ срок исчисляется со дня регистрации в МФЦ.</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w:t>
      </w:r>
      <w:r w:rsidR="005A14E1">
        <w:rPr>
          <w:rFonts w:ascii="Calibri" w:hAnsi="Calibri" w:cs="Calibri"/>
        </w:rPr>
        <w:t>4</w:t>
      </w:r>
      <w:r>
        <w:rPr>
          <w:rFonts w:ascii="Calibri" w:hAnsi="Calibri" w:cs="Calibri"/>
        </w:rPr>
        <w:t>. Предоставление муниципальной услуги осуществляется в соответствии со следующими нормативными правовыми актами:</w:t>
      </w:r>
    </w:p>
    <w:p w:rsidR="00260CB4" w:rsidRPr="001C66AE" w:rsidRDefault="00260CB4" w:rsidP="001C66AE">
      <w:pPr>
        <w:pStyle w:val="a5"/>
        <w:widowControl w:val="0"/>
        <w:numPr>
          <w:ilvl w:val="0"/>
          <w:numId w:val="8"/>
        </w:numPr>
        <w:autoSpaceDE w:val="0"/>
        <w:autoSpaceDN w:val="0"/>
        <w:adjustRightInd w:val="0"/>
        <w:spacing w:after="0" w:line="240" w:lineRule="auto"/>
        <w:jc w:val="both"/>
        <w:rPr>
          <w:rFonts w:ascii="Calibri" w:hAnsi="Calibri" w:cs="Calibri"/>
        </w:rPr>
      </w:pPr>
      <w:r w:rsidRPr="001C66AE">
        <w:rPr>
          <w:rFonts w:ascii="Calibri" w:hAnsi="Calibri" w:cs="Calibri"/>
        </w:rPr>
        <w:t xml:space="preserve">Земельным </w:t>
      </w:r>
      <w:hyperlink r:id="rId14" w:history="1">
        <w:r w:rsidRPr="001C66AE">
          <w:rPr>
            <w:rFonts w:ascii="Calibri" w:hAnsi="Calibri" w:cs="Calibri"/>
            <w:color w:val="0000FF"/>
          </w:rPr>
          <w:t>кодексом</w:t>
        </w:r>
      </w:hyperlink>
      <w:r w:rsidRPr="001C66AE">
        <w:rPr>
          <w:rFonts w:ascii="Calibri" w:hAnsi="Calibri" w:cs="Calibri"/>
        </w:rPr>
        <w:t xml:space="preserve"> Российской Федерации ("Российская газета", 30.10.2001);</w:t>
      </w:r>
    </w:p>
    <w:p w:rsidR="00260CB4" w:rsidRPr="001C66AE" w:rsidRDefault="00260CB4" w:rsidP="001C66AE">
      <w:pPr>
        <w:pStyle w:val="a5"/>
        <w:widowControl w:val="0"/>
        <w:numPr>
          <w:ilvl w:val="0"/>
          <w:numId w:val="8"/>
        </w:numPr>
        <w:autoSpaceDE w:val="0"/>
        <w:autoSpaceDN w:val="0"/>
        <w:adjustRightInd w:val="0"/>
        <w:spacing w:after="0" w:line="240" w:lineRule="auto"/>
        <w:jc w:val="both"/>
        <w:rPr>
          <w:rFonts w:ascii="Calibri" w:hAnsi="Calibri" w:cs="Calibri"/>
        </w:rPr>
      </w:pPr>
      <w:r w:rsidRPr="001C66AE">
        <w:rPr>
          <w:rFonts w:ascii="Calibri" w:hAnsi="Calibri" w:cs="Calibri"/>
        </w:rPr>
        <w:t xml:space="preserve">Градостроительным </w:t>
      </w:r>
      <w:hyperlink r:id="rId15" w:history="1">
        <w:r w:rsidRPr="001C66AE">
          <w:rPr>
            <w:rFonts w:ascii="Calibri" w:hAnsi="Calibri" w:cs="Calibri"/>
            <w:color w:val="0000FF"/>
          </w:rPr>
          <w:t>кодексом</w:t>
        </w:r>
      </w:hyperlink>
      <w:r w:rsidRPr="001C66AE">
        <w:rPr>
          <w:rFonts w:ascii="Calibri" w:hAnsi="Calibri" w:cs="Calibri"/>
        </w:rPr>
        <w:t xml:space="preserve"> Российской Федерации ("Российская газета", 30.12.2004);</w:t>
      </w:r>
    </w:p>
    <w:p w:rsidR="00260CB4" w:rsidRPr="001C66AE" w:rsidRDefault="00260CB4" w:rsidP="001C66AE">
      <w:pPr>
        <w:pStyle w:val="a5"/>
        <w:widowControl w:val="0"/>
        <w:numPr>
          <w:ilvl w:val="0"/>
          <w:numId w:val="8"/>
        </w:numPr>
        <w:autoSpaceDE w:val="0"/>
        <w:autoSpaceDN w:val="0"/>
        <w:adjustRightInd w:val="0"/>
        <w:spacing w:after="0" w:line="240" w:lineRule="auto"/>
        <w:jc w:val="both"/>
        <w:rPr>
          <w:rFonts w:ascii="Calibri" w:hAnsi="Calibri" w:cs="Calibri"/>
        </w:rPr>
      </w:pPr>
      <w:r w:rsidRPr="001C66AE">
        <w:rPr>
          <w:rFonts w:ascii="Calibri" w:hAnsi="Calibri" w:cs="Calibri"/>
        </w:rPr>
        <w:t xml:space="preserve">Федеральным </w:t>
      </w:r>
      <w:hyperlink r:id="rId16" w:history="1">
        <w:r w:rsidRPr="001C66AE">
          <w:rPr>
            <w:rFonts w:ascii="Calibri" w:hAnsi="Calibri" w:cs="Calibri"/>
            <w:color w:val="0000FF"/>
          </w:rPr>
          <w:t>законом</w:t>
        </w:r>
      </w:hyperlink>
      <w:r w:rsidRPr="001C66AE">
        <w:rPr>
          <w:rFonts w:ascii="Calibri" w:hAnsi="Calibri" w:cs="Calibri"/>
        </w:rPr>
        <w:t xml:space="preserve"> от 25.10.2001 N 137-ФЗ "О введении в действие Земельного кодекса Российской Федерации" ("Российская газета", 30.10.2001);</w:t>
      </w:r>
    </w:p>
    <w:p w:rsidR="00260CB4" w:rsidRPr="001C66AE" w:rsidRDefault="00260CB4" w:rsidP="001C66AE">
      <w:pPr>
        <w:pStyle w:val="a5"/>
        <w:widowControl w:val="0"/>
        <w:numPr>
          <w:ilvl w:val="0"/>
          <w:numId w:val="8"/>
        </w:numPr>
        <w:autoSpaceDE w:val="0"/>
        <w:autoSpaceDN w:val="0"/>
        <w:adjustRightInd w:val="0"/>
        <w:spacing w:after="0" w:line="240" w:lineRule="auto"/>
        <w:jc w:val="both"/>
        <w:rPr>
          <w:rFonts w:ascii="Calibri" w:hAnsi="Calibri" w:cs="Calibri"/>
        </w:rPr>
      </w:pPr>
      <w:r w:rsidRPr="001C66AE">
        <w:rPr>
          <w:rFonts w:ascii="Calibri" w:hAnsi="Calibri" w:cs="Calibri"/>
        </w:rPr>
        <w:t xml:space="preserve">Федеральным </w:t>
      </w:r>
      <w:hyperlink r:id="rId17" w:history="1">
        <w:r w:rsidRPr="001C66AE">
          <w:rPr>
            <w:rFonts w:ascii="Calibri" w:hAnsi="Calibri" w:cs="Calibri"/>
            <w:color w:val="0000FF"/>
          </w:rPr>
          <w:t>законом</w:t>
        </w:r>
      </w:hyperlink>
      <w:r w:rsidRPr="001C66AE">
        <w:rPr>
          <w:rFonts w:ascii="Calibri" w:hAnsi="Calibri" w:cs="Calibri"/>
        </w:rPr>
        <w:t xml:space="preserve"> от 06.10.2003 N 131-ФЗ "Об общих принципах организации местного самоуправления в Российской Федерации" ("Российская газета", 08.10.2003);</w:t>
      </w:r>
    </w:p>
    <w:p w:rsidR="00260CB4" w:rsidRPr="001C66AE" w:rsidRDefault="00260CB4" w:rsidP="001C66AE">
      <w:pPr>
        <w:pStyle w:val="a5"/>
        <w:widowControl w:val="0"/>
        <w:numPr>
          <w:ilvl w:val="0"/>
          <w:numId w:val="8"/>
        </w:numPr>
        <w:autoSpaceDE w:val="0"/>
        <w:autoSpaceDN w:val="0"/>
        <w:adjustRightInd w:val="0"/>
        <w:spacing w:after="0" w:line="240" w:lineRule="auto"/>
        <w:jc w:val="both"/>
        <w:rPr>
          <w:rFonts w:ascii="Calibri" w:hAnsi="Calibri" w:cs="Calibri"/>
        </w:rPr>
      </w:pPr>
      <w:r w:rsidRPr="001C66AE">
        <w:rPr>
          <w:rFonts w:ascii="Calibri" w:hAnsi="Calibri" w:cs="Calibri"/>
        </w:rPr>
        <w:t xml:space="preserve">Федеральным </w:t>
      </w:r>
      <w:hyperlink r:id="rId18" w:history="1">
        <w:r w:rsidRPr="001C66AE">
          <w:rPr>
            <w:rFonts w:ascii="Calibri" w:hAnsi="Calibri" w:cs="Calibri"/>
            <w:color w:val="0000FF"/>
          </w:rPr>
          <w:t>законом</w:t>
        </w:r>
      </w:hyperlink>
      <w:r w:rsidRPr="001C66AE">
        <w:rPr>
          <w:rFonts w:ascii="Calibri" w:hAnsi="Calibri" w:cs="Calibri"/>
        </w:rPr>
        <w:t xml:space="preserve"> от 29.12.2004 N 191-ФЗ "О введении в действие Градостроительного кодекса Российской Федерации" ("Российская газета", 30.12.2004);</w:t>
      </w:r>
    </w:p>
    <w:p w:rsidR="00260CB4" w:rsidRPr="001C66AE" w:rsidRDefault="00260CB4" w:rsidP="001C66AE">
      <w:pPr>
        <w:pStyle w:val="a5"/>
        <w:widowControl w:val="0"/>
        <w:numPr>
          <w:ilvl w:val="0"/>
          <w:numId w:val="8"/>
        </w:numPr>
        <w:autoSpaceDE w:val="0"/>
        <w:autoSpaceDN w:val="0"/>
        <w:adjustRightInd w:val="0"/>
        <w:spacing w:after="0" w:line="240" w:lineRule="auto"/>
        <w:jc w:val="both"/>
        <w:rPr>
          <w:rFonts w:ascii="Calibri" w:hAnsi="Calibri" w:cs="Calibri"/>
        </w:rPr>
      </w:pPr>
      <w:r w:rsidRPr="001C66AE">
        <w:rPr>
          <w:rFonts w:ascii="Calibri" w:hAnsi="Calibri" w:cs="Calibri"/>
        </w:rPr>
        <w:t xml:space="preserve">Федеральным </w:t>
      </w:r>
      <w:hyperlink r:id="rId19" w:history="1">
        <w:r w:rsidRPr="001C66AE">
          <w:rPr>
            <w:rFonts w:ascii="Calibri" w:hAnsi="Calibri" w:cs="Calibri"/>
            <w:color w:val="0000FF"/>
          </w:rPr>
          <w:t>законом</w:t>
        </w:r>
      </w:hyperlink>
      <w:r w:rsidRPr="001C66AE">
        <w:rPr>
          <w:rFonts w:ascii="Calibri" w:hAnsi="Calibri" w:cs="Calibri"/>
        </w:rPr>
        <w:t xml:space="preserve"> от 27.07.2010 N 210-ФЗ "Об организации предоставления государственных и муниципальных услуг" ("Российская газета", 30.07.2010);</w:t>
      </w:r>
    </w:p>
    <w:p w:rsidR="00260CB4" w:rsidRPr="001C66AE" w:rsidRDefault="00D921CD" w:rsidP="001C66AE">
      <w:pPr>
        <w:pStyle w:val="a5"/>
        <w:widowControl w:val="0"/>
        <w:numPr>
          <w:ilvl w:val="0"/>
          <w:numId w:val="8"/>
        </w:numPr>
        <w:autoSpaceDE w:val="0"/>
        <w:autoSpaceDN w:val="0"/>
        <w:adjustRightInd w:val="0"/>
        <w:spacing w:after="0" w:line="240" w:lineRule="auto"/>
        <w:jc w:val="both"/>
        <w:rPr>
          <w:rFonts w:ascii="Calibri" w:hAnsi="Calibri" w:cs="Calibri"/>
        </w:rPr>
      </w:pPr>
      <w:hyperlink r:id="rId20" w:history="1">
        <w:r w:rsidR="00260CB4" w:rsidRPr="001C66AE">
          <w:rPr>
            <w:rFonts w:ascii="Calibri" w:hAnsi="Calibri" w:cs="Calibri"/>
            <w:color w:val="0000FF"/>
          </w:rPr>
          <w:t>Законом</w:t>
        </w:r>
      </w:hyperlink>
      <w:r w:rsidR="00260CB4" w:rsidRPr="001C66AE">
        <w:rPr>
          <w:rFonts w:ascii="Calibri" w:hAnsi="Calibri" w:cs="Calibri"/>
        </w:rPr>
        <w:t xml:space="preserve"> Свердловской области от 07.07.2004 N 18-ОЗ "Об особенностях регулирования земельных отношений на территории Свердловской области" ("Областная газета", 07.07.2004);</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w:t>
      </w:r>
      <w:r w:rsidR="00F04694">
        <w:rPr>
          <w:rFonts w:ascii="Calibri" w:hAnsi="Calibri" w:cs="Calibri"/>
        </w:rPr>
        <w:t>5</w:t>
      </w:r>
      <w:r>
        <w:rPr>
          <w:rFonts w:ascii="Calibri" w:hAnsi="Calibri" w:cs="Calibri"/>
        </w:rPr>
        <w:t xml:space="preserve">. Документы, необходимые для предоставления муниципальной услуги, перечислены в </w:t>
      </w:r>
      <w:hyperlink w:anchor="Par307" w:history="1">
        <w:r>
          <w:rPr>
            <w:rFonts w:ascii="Calibri" w:hAnsi="Calibri" w:cs="Calibri"/>
            <w:color w:val="0000FF"/>
          </w:rPr>
          <w:t>приложении N 1</w:t>
        </w:r>
      </w:hyperlink>
      <w:r>
        <w:rPr>
          <w:rFonts w:ascii="Calibri" w:hAnsi="Calibri" w:cs="Calibri"/>
        </w:rPr>
        <w:t xml:space="preserve"> к настоящему Административному регламенту.</w:t>
      </w:r>
    </w:p>
    <w:p w:rsidR="00260CB4" w:rsidRDefault="00D921CD">
      <w:pPr>
        <w:widowControl w:val="0"/>
        <w:autoSpaceDE w:val="0"/>
        <w:autoSpaceDN w:val="0"/>
        <w:adjustRightInd w:val="0"/>
        <w:spacing w:after="0" w:line="240" w:lineRule="auto"/>
        <w:ind w:firstLine="540"/>
        <w:jc w:val="both"/>
        <w:rPr>
          <w:rFonts w:ascii="Calibri" w:hAnsi="Calibri" w:cs="Calibri"/>
        </w:rPr>
      </w:pPr>
      <w:hyperlink w:anchor="Par578" w:history="1">
        <w:r w:rsidR="00260CB4">
          <w:rPr>
            <w:rFonts w:ascii="Calibri" w:hAnsi="Calibri" w:cs="Calibri"/>
            <w:color w:val="0000FF"/>
          </w:rPr>
          <w:t>Перечень</w:t>
        </w:r>
      </w:hyperlink>
      <w:r w:rsidR="00260CB4">
        <w:rPr>
          <w:rFonts w:ascii="Calibri" w:hAnsi="Calibri" w:cs="Calibri"/>
        </w:rPr>
        <w:t xml:space="preserve"> документов, которые заявитель может представить по собственной инициативе, приведен в приложении N 2 к настоящему Административному регламенту.</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требованиями </w:t>
      </w:r>
      <w:hyperlink r:id="rId21" w:history="1">
        <w:r>
          <w:rPr>
            <w:rFonts w:ascii="Calibri" w:hAnsi="Calibri" w:cs="Calibri"/>
            <w:color w:val="0000FF"/>
          </w:rPr>
          <w:t>пунктов 1</w:t>
        </w:r>
      </w:hyperlink>
      <w:r>
        <w:rPr>
          <w:rFonts w:ascii="Calibri" w:hAnsi="Calibri" w:cs="Calibri"/>
        </w:rPr>
        <w:t xml:space="preserve"> и </w:t>
      </w:r>
      <w:hyperlink r:id="rId22" w:history="1">
        <w:r>
          <w:rPr>
            <w:rFonts w:ascii="Calibri" w:hAnsi="Calibri" w:cs="Calibri"/>
            <w:color w:val="0000FF"/>
          </w:rPr>
          <w:t>2 части 1 статьи 7</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 органы, предоставляющие государственные и муниципальные услуги, не вправе требовать от заявителя:</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60CB4" w:rsidRDefault="00260CB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w:t>
      </w:r>
      <w:r>
        <w:rPr>
          <w:rFonts w:ascii="Calibri" w:hAnsi="Calibri" w:cs="Calibri"/>
        </w:rPr>
        <w:lastRenderedPageBreak/>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за исключением документов, включенных в определенный </w:t>
      </w:r>
      <w:hyperlink r:id="rId23" w:history="1">
        <w:r>
          <w:rPr>
            <w:rFonts w:ascii="Calibri" w:hAnsi="Calibri" w:cs="Calibri"/>
            <w:color w:val="0000FF"/>
          </w:rPr>
          <w:t>частью 6 статьи 7</w:t>
        </w:r>
      </w:hyperlink>
      <w:r>
        <w:rPr>
          <w:rFonts w:ascii="Calibri" w:hAnsi="Calibri" w:cs="Calibri"/>
        </w:rPr>
        <w:t xml:space="preserve"> Федерального закона</w:t>
      </w:r>
      <w:proofErr w:type="gramEnd"/>
      <w:r>
        <w:rPr>
          <w:rFonts w:ascii="Calibri" w:hAnsi="Calibri" w:cs="Calibri"/>
        </w:rPr>
        <w:t xml:space="preserve"> от 27.07.2010 N 210-ФЗ "Об организации предоставления государственных и муниципальных услуг" перечень документов.</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w:t>
      </w:r>
      <w:r w:rsidR="00F04694">
        <w:rPr>
          <w:rFonts w:ascii="Calibri" w:hAnsi="Calibri" w:cs="Calibri"/>
        </w:rPr>
        <w:t>6</w:t>
      </w:r>
      <w:r>
        <w:rPr>
          <w:rFonts w:ascii="Calibri" w:hAnsi="Calibri" w:cs="Calibri"/>
        </w:rPr>
        <w:t>. Основания для отказа в приеме документов отсутствуют.</w:t>
      </w:r>
    </w:p>
    <w:p w:rsidR="00260CB4" w:rsidRDefault="00260CB4">
      <w:pPr>
        <w:widowControl w:val="0"/>
        <w:autoSpaceDE w:val="0"/>
        <w:autoSpaceDN w:val="0"/>
        <w:adjustRightInd w:val="0"/>
        <w:spacing w:after="0" w:line="240" w:lineRule="auto"/>
        <w:ind w:firstLine="540"/>
        <w:jc w:val="both"/>
        <w:rPr>
          <w:rFonts w:ascii="Calibri" w:hAnsi="Calibri" w:cs="Calibri"/>
        </w:rPr>
      </w:pPr>
      <w:bookmarkStart w:id="1" w:name="Par92"/>
      <w:bookmarkEnd w:id="1"/>
      <w:r>
        <w:rPr>
          <w:rFonts w:ascii="Calibri" w:hAnsi="Calibri" w:cs="Calibri"/>
        </w:rPr>
        <w:t>1</w:t>
      </w:r>
      <w:r w:rsidR="00F04694">
        <w:rPr>
          <w:rFonts w:ascii="Calibri" w:hAnsi="Calibri" w:cs="Calibri"/>
        </w:rPr>
        <w:t>7</w:t>
      </w:r>
      <w:r>
        <w:rPr>
          <w:rFonts w:ascii="Calibri" w:hAnsi="Calibri" w:cs="Calibri"/>
        </w:rPr>
        <w:t>. Основания для отказа в предоставлении муниципальной услуги:</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полномочия по подписанию и подаче заявления не подтверждены доверенностью (в случае обращения лица, не являющегося собственником объекта недвижимого имущества или правообладателем земельного участка);</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по поводу предоставления муниципальной услуги обращается лицо, не являющееся собственником (правообладателем) объекта недвижимого имущества или земельного участка;</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отсутствует совместное обращение всех собственников земельного участка или объекта недвижимого имущества, расположенного на неделимом земельном участке;</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регламентом территориальной зоны не установлены предельные параметры разрешенного строительства, реконструкции объектов капитального строительства;</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земельный участок зарезервирован или изъят для муниципальных нужд;</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в отношении земельного участка не осуществлен кадастровый учет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 xml:space="preserve">земельный участок или объект капитального строительства расположен в границах территорий общего пользования, на которые действие градостроительных регламентов </w:t>
      </w:r>
      <w:r w:rsidR="006F1CD4">
        <w:t xml:space="preserve">правил </w:t>
      </w:r>
      <w:r w:rsidRPr="001C66AE">
        <w:rPr>
          <w:rFonts w:ascii="Calibri" w:hAnsi="Calibri" w:cs="Calibri"/>
        </w:rPr>
        <w:t>землепользования и застройки</w:t>
      </w:r>
      <w:r w:rsidR="006F1CD4">
        <w:rPr>
          <w:rFonts w:ascii="Calibri" w:hAnsi="Calibri" w:cs="Calibri"/>
        </w:rPr>
        <w:t xml:space="preserve"> Шалинского</w:t>
      </w:r>
      <w:r w:rsidRPr="001C66AE">
        <w:rPr>
          <w:rFonts w:ascii="Calibri" w:hAnsi="Calibri" w:cs="Calibri"/>
        </w:rPr>
        <w:t xml:space="preserve"> городского </w:t>
      </w:r>
      <w:r w:rsidR="006F1CD4">
        <w:rPr>
          <w:rFonts w:ascii="Calibri" w:hAnsi="Calibri" w:cs="Calibri"/>
        </w:rPr>
        <w:t xml:space="preserve">Свердловской области </w:t>
      </w:r>
      <w:r w:rsidRPr="001C66AE">
        <w:rPr>
          <w:rFonts w:ascii="Calibri" w:hAnsi="Calibri" w:cs="Calibri"/>
        </w:rPr>
        <w:t>(далее - Правила землепользования и застройки) не распространяется;</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земельный участок изъят из оборота или имеет ограничения в обороте, за исключением случаев, когда изъятие или ограничения в обороте не препятствуют градостроительной деятельности;</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на земельном участке имеются самовольно возведенные объекты капитального строительства;</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размещение объекта капитального строительства не предусмотрено градостроительной документацией;</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 xml:space="preserve">отсутствуют основания, определенные </w:t>
      </w:r>
      <w:hyperlink r:id="rId24" w:history="1">
        <w:r w:rsidRPr="001C66AE">
          <w:rPr>
            <w:rFonts w:ascii="Calibri" w:hAnsi="Calibri" w:cs="Calibri"/>
            <w:color w:val="0000FF"/>
          </w:rPr>
          <w:t>частью 1 статьи 40</w:t>
        </w:r>
      </w:hyperlink>
      <w:r w:rsidRPr="001C66AE">
        <w:rPr>
          <w:rFonts w:ascii="Calibri" w:hAnsi="Calibri" w:cs="Calibri"/>
        </w:rPr>
        <w:t xml:space="preserve"> Градостроительного кодекса Российской Федерации, в случае если размер земельного участка, в отношении которого запрашивается отклонение от предельного параметра, превышает минимальный размер, определенный регламентом территориальной зоны, в границах которой он расположен, его конфигурация, инженерно-геологические или иные характеристики не являются неблагоприятными для застройки.</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w:t>
      </w:r>
      <w:r w:rsidR="00F04694">
        <w:rPr>
          <w:rFonts w:ascii="Calibri" w:hAnsi="Calibri" w:cs="Calibri"/>
        </w:rPr>
        <w:t>8</w:t>
      </w:r>
      <w:r>
        <w:rPr>
          <w:rFonts w:ascii="Calibri" w:hAnsi="Calibri" w:cs="Calibri"/>
        </w:rPr>
        <w:t>. Услуги, которые являются необходимыми или обязательными для предоставления муниципальной услуги, отсутствуют.</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w:t>
      </w:r>
      <w:r w:rsidR="00F04694">
        <w:rPr>
          <w:rFonts w:ascii="Calibri" w:hAnsi="Calibri" w:cs="Calibri"/>
        </w:rPr>
        <w:t>9</w:t>
      </w:r>
      <w:r>
        <w:rPr>
          <w:rFonts w:ascii="Calibri" w:hAnsi="Calibri" w:cs="Calibri"/>
        </w:rPr>
        <w:t>. Муниципальная услуга предоставляется бесплатно.</w:t>
      </w:r>
    </w:p>
    <w:p w:rsidR="00260CB4" w:rsidRDefault="00F046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w:t>
      </w:r>
      <w:r w:rsidR="00260CB4">
        <w:rPr>
          <w:rFonts w:ascii="Calibri" w:hAnsi="Calibri" w:cs="Calibri"/>
        </w:rPr>
        <w:t xml:space="preserve">. </w:t>
      </w:r>
      <w:proofErr w:type="gramStart"/>
      <w:r w:rsidR="00260CB4">
        <w:rPr>
          <w:rFonts w:ascii="Calibri" w:hAnsi="Calibri" w:cs="Calibri"/>
        </w:rPr>
        <w:t xml:space="preserve">В соответствии с </w:t>
      </w:r>
      <w:hyperlink r:id="rId25" w:history="1">
        <w:r w:rsidR="00260CB4">
          <w:rPr>
            <w:rFonts w:ascii="Calibri" w:hAnsi="Calibri" w:cs="Calibri"/>
            <w:color w:val="0000FF"/>
          </w:rPr>
          <w:t>пунктом 4 статьи 40</w:t>
        </w:r>
      </w:hyperlink>
      <w:r w:rsidR="00260CB4">
        <w:rPr>
          <w:rFonts w:ascii="Calibri" w:hAnsi="Calibri" w:cs="Calibri"/>
        </w:rPr>
        <w:t xml:space="preserve">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(расходы на аренду помещения, обеспечение порядка и медицинскую помощь (в случае необходимости) несет физическое или юридическое лицо, заинтересованное в предоставлении такого разрешения).</w:t>
      </w:r>
      <w:proofErr w:type="gramEnd"/>
    </w:p>
    <w:p w:rsidR="00260CB4" w:rsidRDefault="00F046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w:t>
      </w:r>
      <w:r w:rsidR="00260CB4">
        <w:rPr>
          <w:rFonts w:ascii="Calibri" w:hAnsi="Calibri" w:cs="Calibri"/>
        </w:rPr>
        <w:t>. Максимальное время ожидания заявителя в очереди при подаче документов для предоставления муниципальной услуги не должно превышать 30 минут.</w:t>
      </w:r>
    </w:p>
    <w:p w:rsidR="00260CB4" w:rsidRDefault="00F046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w:t>
      </w:r>
      <w:r w:rsidR="00260CB4">
        <w:rPr>
          <w:rFonts w:ascii="Calibri" w:hAnsi="Calibri" w:cs="Calibri"/>
        </w:rPr>
        <w:t xml:space="preserve">. Максимальное время приема заявления о предоставлении разрешения на отклонение от </w:t>
      </w:r>
      <w:r w:rsidR="00260CB4">
        <w:rPr>
          <w:rFonts w:ascii="Calibri" w:hAnsi="Calibri" w:cs="Calibri"/>
        </w:rPr>
        <w:lastRenderedPageBreak/>
        <w:t>предельных параметров разрешенного строительства, реконструкции объекта капитального строительства и необходимых документов в отношении одного земельного участка или объекта капитального строительства не должно превышать 30 минут.</w:t>
      </w:r>
    </w:p>
    <w:p w:rsidR="00260CB4" w:rsidRDefault="00F046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w:t>
      </w:r>
      <w:r w:rsidR="00260CB4">
        <w:rPr>
          <w:rFonts w:ascii="Calibri" w:hAnsi="Calibri" w:cs="Calibri"/>
        </w:rPr>
        <w:t>. Максимальное время ожидания заявителя в очереди для получения результата муниципальной услуги не должно превышать 30 минут.</w:t>
      </w:r>
    </w:p>
    <w:p w:rsidR="00CC6A68" w:rsidRPr="00CC6A68" w:rsidRDefault="00CC6A68">
      <w:pPr>
        <w:widowControl w:val="0"/>
        <w:autoSpaceDE w:val="0"/>
        <w:autoSpaceDN w:val="0"/>
        <w:adjustRightInd w:val="0"/>
        <w:spacing w:after="0" w:line="240" w:lineRule="auto"/>
        <w:ind w:firstLine="540"/>
        <w:jc w:val="both"/>
        <w:rPr>
          <w:rFonts w:ascii="Calibri" w:hAnsi="Calibri" w:cs="Calibri"/>
        </w:rPr>
      </w:pPr>
      <w:r w:rsidRPr="00CC6A68">
        <w:rPr>
          <w:rFonts w:ascii="Times New Roman" w:hAnsi="Times New Roman" w:cs="Times New Roman"/>
        </w:rPr>
        <w:t>Регистрация заявления и прилагаемых к нему документов, необходимых для предоставления муниципальной услуги, производится в день их поступления в администрацию Шалинского городского округа</w:t>
      </w:r>
      <w:r w:rsidRPr="00CC6A68">
        <w:rPr>
          <w:rFonts w:ascii="Times New Roman" w:hAnsi="Times New Roman"/>
        </w:rPr>
        <w:t xml:space="preserve"> либо в МФЦ (в случае, если заявление на предоставление муниципальной услуги подается посредством МФЦ)</w:t>
      </w:r>
      <w:r w:rsidRPr="00CC6A68">
        <w:rPr>
          <w:rFonts w:ascii="Times New Roman" w:hAnsi="Times New Roman" w:cs="Times New Roman"/>
        </w:rPr>
        <w:t>.</w:t>
      </w:r>
    </w:p>
    <w:p w:rsidR="00260CB4" w:rsidRDefault="00F046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w:t>
      </w:r>
      <w:r w:rsidR="00260CB4">
        <w:rPr>
          <w:rFonts w:ascii="Calibri" w:hAnsi="Calibri" w:cs="Calibri"/>
        </w:rPr>
        <w:t>. Для ожидания приема заявителям отводится специальное помещение, оборудованное стульями, соответствующее требованиям пожарной безопасности, требованиям санитарных норм и правил.</w:t>
      </w:r>
    </w:p>
    <w:p w:rsidR="00260CB4" w:rsidRDefault="00F046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w:t>
      </w:r>
      <w:r w:rsidR="00260CB4">
        <w:rPr>
          <w:rFonts w:ascii="Calibri" w:hAnsi="Calibri" w:cs="Calibri"/>
        </w:rPr>
        <w:t>. Показателями оценки доступности и качества предоставления муниципальной услуги являются:</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количество обращений за получением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количество получателей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среднее количество человеко-часов, затраченных на предоставление одной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количество регламентированных посещений органа власти для получения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максимальное количество документов, необходимых для получения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максимальное количество межведомственных запросов для обеспечения получения услуги, в том числе запросов, осуществляемых с помощью системы межведомственного электронного взаимодействия;</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максимальное количество документов, которые заявитель обязан самостоятельно представить для получения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максимальное время ожидания от момента обращения за получением услуги до фактического начала предоставления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наличие информационной системы, автоматизирующей процесс предоставления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доступность бланков заявлений или иных документов, необходимых для предоставления услуги, в сети Интернет;</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размещение информации о порядке предоставления услуги в сети Интернет;</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размещение информации о порядке предоставления услуги в брошюрах, буклетах, на информационных стендах, электронных табло, размещенных в помещении органа, предоставляющего услугу;</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возможность получения консультации по вопросам предоставления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по телефону;</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через сеть Интернет;</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по электронной почте;</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при личном обращении;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при письменном обращении;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наличие электронной системы управления очередью на прием для получения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количество консультаций по вопросам предоставления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максимальная удаленность места жительства потенциального заявителя от ближайшего места предоставления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максимальное время перемещения от места жительства потенциального заявителя до ближайшего места предоставления услуги на общественном транспорте;</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доля заявителей, удовлетворенных качеством предоставления услуги, от общего числа опрошенных заявителей;</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доля заявителей, удовлетворенных результатом предоставления услуги, от общего числа опрошенных заявителей;</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количество обоснованных жалоб на нарушение Административного регламента предоставления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доля обоснованных жалоб от общего количества обращений за получением услуги;</w:t>
      </w:r>
    </w:p>
    <w:p w:rsidR="00260CB4"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lastRenderedPageBreak/>
        <w:t>количество обращений в судебные органы для обжалования действий (бездействия) и (или) решений должностных лиц, осуществляемых и принятых в ходе предоставления услуги.</w:t>
      </w:r>
    </w:p>
    <w:p w:rsidR="00CC6A68" w:rsidRPr="00F35B02" w:rsidRDefault="00CC6A68" w:rsidP="00CC6A68">
      <w:pPr>
        <w:spacing w:after="0" w:line="240" w:lineRule="auto"/>
        <w:ind w:firstLine="540"/>
        <w:jc w:val="both"/>
        <w:rPr>
          <w:rFonts w:ascii="Times New Roman" w:eastAsia="ヒラギノ角ゴ Pro W3" w:hAnsi="Times New Roman"/>
          <w:sz w:val="24"/>
          <w:szCs w:val="24"/>
          <w:lang w:eastAsia="ru-RU"/>
        </w:rPr>
      </w:pPr>
      <w:r w:rsidRPr="00F35B02">
        <w:rPr>
          <w:rFonts w:ascii="Times New Roman" w:eastAsia="ヒラギノ角ゴ Pro W3" w:hAnsi="Times New Roman"/>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CC6A68" w:rsidRPr="00F35B02" w:rsidRDefault="00CC6A68" w:rsidP="00CC6A68">
      <w:pPr>
        <w:spacing w:after="0" w:line="240" w:lineRule="auto"/>
        <w:ind w:firstLine="540"/>
        <w:rPr>
          <w:rFonts w:ascii="Times New Roman" w:eastAsia="ヒラギノ角ゴ Pro W3" w:hAnsi="Times New Roman"/>
          <w:sz w:val="24"/>
          <w:szCs w:val="24"/>
          <w:lang w:eastAsia="ru-RU"/>
        </w:rPr>
      </w:pPr>
      <w:r w:rsidRPr="00F35B02">
        <w:rPr>
          <w:rFonts w:ascii="Times New Roman" w:eastAsia="ヒラギノ角ゴ Pro W3" w:hAnsi="Times New Roman"/>
          <w:sz w:val="24"/>
          <w:szCs w:val="24"/>
          <w:lang w:eastAsia="ru-RU"/>
        </w:rPr>
        <w:t>При организации муниципальной услуги в МФЦ, МФЦ осуществляет следующие административные процедуры (действия):</w:t>
      </w:r>
    </w:p>
    <w:p w:rsidR="00CC6A68" w:rsidRPr="00F35B02" w:rsidRDefault="00CC6A68" w:rsidP="00F35B02">
      <w:pPr>
        <w:widowControl w:val="0"/>
        <w:suppressAutoHyphens/>
        <w:autoSpaceDN w:val="0"/>
        <w:spacing w:after="0" w:line="240" w:lineRule="auto"/>
        <w:ind w:left="540"/>
        <w:jc w:val="both"/>
        <w:textAlignment w:val="baseline"/>
        <w:rPr>
          <w:rFonts w:ascii="Times New Roman" w:eastAsia="ヒラギノ角ゴ Pro W3" w:hAnsi="Times New Roman"/>
          <w:sz w:val="24"/>
          <w:szCs w:val="24"/>
          <w:lang w:eastAsia="ru-RU"/>
        </w:rPr>
      </w:pPr>
      <w:r w:rsidRPr="00F35B02">
        <w:rPr>
          <w:rFonts w:ascii="Times New Roman" w:eastAsia="ヒラギノ角ゴ Pro W3" w:hAnsi="Times New Roman"/>
          <w:sz w:val="24"/>
          <w:szCs w:val="24"/>
          <w:lang w:eastAsia="ru-RU"/>
        </w:rPr>
        <w:t>информирование</w:t>
      </w:r>
      <w:r w:rsidRPr="00F35B02">
        <w:rPr>
          <w:rFonts w:ascii="Times New Roman" w:eastAsia="Times New Roman" w:hAnsi="Times New Roman" w:cs="Times New Roman"/>
          <w:sz w:val="24"/>
          <w:szCs w:val="24"/>
        </w:rPr>
        <w:t xml:space="preserve"> </w:t>
      </w:r>
      <w:r w:rsidRPr="00F35B02">
        <w:rPr>
          <w:rFonts w:ascii="Times New Roman" w:eastAsia="ヒラギノ角ゴ Pro W3" w:hAnsi="Times New Roman"/>
          <w:sz w:val="24"/>
          <w:szCs w:val="24"/>
          <w:lang w:eastAsia="ru-RU"/>
        </w:rPr>
        <w:t>заявителей о порядке предоставления муниципальной услуги;</w:t>
      </w:r>
    </w:p>
    <w:p w:rsidR="00CC6A68" w:rsidRPr="00F35B02" w:rsidRDefault="00CC6A68" w:rsidP="00F35B02">
      <w:pPr>
        <w:widowControl w:val="0"/>
        <w:suppressAutoHyphens/>
        <w:autoSpaceDE w:val="0"/>
        <w:autoSpaceDN w:val="0"/>
        <w:adjustRightInd w:val="0"/>
        <w:spacing w:after="0" w:line="240" w:lineRule="auto"/>
        <w:ind w:left="540"/>
        <w:jc w:val="both"/>
        <w:textAlignment w:val="baseline"/>
        <w:rPr>
          <w:rFonts w:ascii="Times New Roman" w:hAnsi="Times New Roman" w:cs="Times New Roman"/>
          <w:sz w:val="24"/>
          <w:szCs w:val="24"/>
        </w:rPr>
      </w:pPr>
      <w:r w:rsidRPr="00F35B02">
        <w:rPr>
          <w:rFonts w:ascii="Times New Roman" w:eastAsia="ヒラギノ角ゴ Pro W3" w:hAnsi="Times New Roman"/>
          <w:sz w:val="24"/>
          <w:szCs w:val="24"/>
          <w:lang w:eastAsia="ru-RU"/>
        </w:rPr>
        <w:t>прием и регистрация заявления и документов;</w:t>
      </w:r>
    </w:p>
    <w:p w:rsidR="00CC6A68" w:rsidRPr="00F35B02" w:rsidRDefault="00F35B02" w:rsidP="00F35B02">
      <w:pPr>
        <w:widowControl w:val="0"/>
        <w:suppressAutoHyphens/>
        <w:autoSpaceDE w:val="0"/>
        <w:autoSpaceDN w:val="0"/>
        <w:adjustRightInd w:val="0"/>
        <w:spacing w:after="0" w:line="240" w:lineRule="auto"/>
        <w:jc w:val="both"/>
        <w:textAlignment w:val="baseline"/>
        <w:rPr>
          <w:rFonts w:ascii="Times New Roman" w:hAnsi="Times New Roman" w:cs="Times New Roman"/>
          <w:sz w:val="24"/>
          <w:szCs w:val="24"/>
        </w:rPr>
      </w:pPr>
      <w:r w:rsidRPr="00F35B02">
        <w:rPr>
          <w:rFonts w:ascii="Times New Roman" w:eastAsia="ヒラギノ角ゴ Pro W3" w:hAnsi="Times New Roman"/>
          <w:sz w:val="24"/>
          <w:szCs w:val="24"/>
          <w:lang w:eastAsia="ru-RU"/>
        </w:rPr>
        <w:t xml:space="preserve">         </w:t>
      </w:r>
      <w:r w:rsidR="00CC6A68" w:rsidRPr="00F35B02">
        <w:rPr>
          <w:rFonts w:ascii="Times New Roman" w:eastAsia="ヒラギノ角ゴ Pro W3" w:hAnsi="Times New Roman"/>
          <w:sz w:val="24"/>
          <w:szCs w:val="24"/>
          <w:lang w:eastAsia="ru-RU"/>
        </w:rPr>
        <w:t>выдачу результата предоставления услуги.</w:t>
      </w:r>
    </w:p>
    <w:p w:rsidR="00CC6A68" w:rsidRPr="009D43C6" w:rsidRDefault="00CC6A68" w:rsidP="00CC6A68">
      <w:pPr>
        <w:widowControl w:val="0"/>
        <w:autoSpaceDE w:val="0"/>
        <w:autoSpaceDN w:val="0"/>
        <w:adjustRightInd w:val="0"/>
        <w:spacing w:after="0" w:line="240" w:lineRule="auto"/>
        <w:rPr>
          <w:rFonts w:ascii="Times New Roman" w:hAnsi="Times New Roman" w:cs="Times New Roman"/>
        </w:rPr>
      </w:pPr>
    </w:p>
    <w:p w:rsidR="00260CB4" w:rsidRDefault="00260CB4">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3. СОСТАВ, ПОСЛЕДОВАТЕЛЬНОСТЬ И СРОКИ ВЫПОЛНЕНИЯ</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(ДЕЙСТВИЙ),</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 К ПОРЯДКУ ИХ ВЫПОЛНЕНИЯ</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1. СОСТАВ АДМИНИСТРАТИВНЫХ ПРОЦЕДУР</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ПРИ ПРЕДОСТАВЛЕНИИ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F046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w:t>
      </w:r>
      <w:r w:rsidR="00260CB4">
        <w:rPr>
          <w:rFonts w:ascii="Calibri" w:hAnsi="Calibri" w:cs="Calibri"/>
        </w:rPr>
        <w:t>. Предоставление муниципальной услуги состоит из следующих административных процедур:</w:t>
      </w:r>
    </w:p>
    <w:p w:rsidR="00260CB4" w:rsidRPr="001C66AE" w:rsidRDefault="00260CB4" w:rsidP="001C66AE">
      <w:pPr>
        <w:pStyle w:val="a5"/>
        <w:widowControl w:val="0"/>
        <w:numPr>
          <w:ilvl w:val="0"/>
          <w:numId w:val="11"/>
        </w:numPr>
        <w:autoSpaceDE w:val="0"/>
        <w:autoSpaceDN w:val="0"/>
        <w:adjustRightInd w:val="0"/>
        <w:spacing w:after="0" w:line="240" w:lineRule="auto"/>
        <w:jc w:val="both"/>
        <w:rPr>
          <w:rFonts w:ascii="Calibri" w:hAnsi="Calibri" w:cs="Calibri"/>
        </w:rPr>
      </w:pPr>
      <w:r w:rsidRPr="001C66AE">
        <w:rPr>
          <w:rFonts w:ascii="Calibri" w:hAnsi="Calibri" w:cs="Calibri"/>
        </w:rPr>
        <w:t>прием и регистрация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hyperlink w:anchor="Par632" w:history="1">
        <w:r w:rsidRPr="001C66AE">
          <w:rPr>
            <w:rFonts w:ascii="Calibri" w:hAnsi="Calibri" w:cs="Calibri"/>
            <w:color w:val="0000FF"/>
          </w:rPr>
          <w:t>форма</w:t>
        </w:r>
      </w:hyperlink>
      <w:r w:rsidRPr="001C66AE">
        <w:rPr>
          <w:rFonts w:ascii="Calibri" w:hAnsi="Calibri" w:cs="Calibri"/>
        </w:rPr>
        <w:t xml:space="preserve"> заявления приведена в приложении N 3 к настоящему Административному регламенту) и документов (перечень документов приведен в </w:t>
      </w:r>
      <w:hyperlink w:anchor="Par307" w:history="1">
        <w:r w:rsidRPr="001C66AE">
          <w:rPr>
            <w:rFonts w:ascii="Calibri" w:hAnsi="Calibri" w:cs="Calibri"/>
            <w:color w:val="0000FF"/>
          </w:rPr>
          <w:t>приложениях N 1</w:t>
        </w:r>
      </w:hyperlink>
      <w:r w:rsidRPr="001C66AE">
        <w:rPr>
          <w:rFonts w:ascii="Calibri" w:hAnsi="Calibri" w:cs="Calibri"/>
        </w:rPr>
        <w:t xml:space="preserve"> и </w:t>
      </w:r>
      <w:hyperlink w:anchor="Par578" w:history="1">
        <w:r w:rsidRPr="001C66AE">
          <w:rPr>
            <w:rFonts w:ascii="Calibri" w:hAnsi="Calibri" w:cs="Calibri"/>
            <w:color w:val="0000FF"/>
          </w:rPr>
          <w:t>N 2</w:t>
        </w:r>
      </w:hyperlink>
      <w:r w:rsidRPr="001C66AE">
        <w:rPr>
          <w:rFonts w:ascii="Calibri" w:hAnsi="Calibri" w:cs="Calibri"/>
        </w:rPr>
        <w:t xml:space="preserve"> к настоящему Административному регламенту);</w:t>
      </w:r>
    </w:p>
    <w:p w:rsidR="00260CB4" w:rsidRPr="001C66AE" w:rsidRDefault="00260CB4" w:rsidP="001C66AE">
      <w:pPr>
        <w:pStyle w:val="a5"/>
        <w:widowControl w:val="0"/>
        <w:numPr>
          <w:ilvl w:val="0"/>
          <w:numId w:val="11"/>
        </w:numPr>
        <w:autoSpaceDE w:val="0"/>
        <w:autoSpaceDN w:val="0"/>
        <w:adjustRightInd w:val="0"/>
        <w:spacing w:after="0" w:line="240" w:lineRule="auto"/>
        <w:jc w:val="both"/>
        <w:rPr>
          <w:rFonts w:ascii="Calibri" w:hAnsi="Calibri" w:cs="Calibri"/>
        </w:rPr>
      </w:pPr>
      <w:r w:rsidRPr="001C66AE">
        <w:rPr>
          <w:rFonts w:ascii="Calibri" w:hAnsi="Calibri" w:cs="Calibri"/>
        </w:rPr>
        <w:t>экспертиза представленных документов;</w:t>
      </w:r>
    </w:p>
    <w:p w:rsidR="00260CB4" w:rsidRPr="001C66AE" w:rsidRDefault="00260CB4" w:rsidP="001C66AE">
      <w:pPr>
        <w:pStyle w:val="a5"/>
        <w:widowControl w:val="0"/>
        <w:numPr>
          <w:ilvl w:val="0"/>
          <w:numId w:val="11"/>
        </w:numPr>
        <w:autoSpaceDE w:val="0"/>
        <w:autoSpaceDN w:val="0"/>
        <w:adjustRightInd w:val="0"/>
        <w:spacing w:after="0" w:line="240" w:lineRule="auto"/>
        <w:jc w:val="both"/>
        <w:rPr>
          <w:rFonts w:ascii="Calibri" w:hAnsi="Calibri" w:cs="Calibri"/>
        </w:rPr>
      </w:pPr>
      <w:r w:rsidRPr="001C66AE">
        <w:rPr>
          <w:rFonts w:ascii="Calibri" w:hAnsi="Calibri" w:cs="Calibri"/>
        </w:rPr>
        <w:t>рассмотрение заявления и представленных документов на заседании комиссии по рассмотрению вопросов градостроительной деятельности</w:t>
      </w:r>
      <w:r w:rsidRPr="001C66AE">
        <w:rPr>
          <w:rFonts w:ascii="Calibri" w:hAnsi="Calibri" w:cs="Calibri"/>
          <w:color w:val="FF0000"/>
        </w:rPr>
        <w:t xml:space="preserve"> </w:t>
      </w:r>
      <w:r w:rsidR="00DF1B9E" w:rsidRPr="001C66AE">
        <w:rPr>
          <w:rFonts w:ascii="Calibri" w:hAnsi="Calibri" w:cs="Calibri"/>
          <w:color w:val="FF0000"/>
        </w:rPr>
        <w:t xml:space="preserve"> </w:t>
      </w:r>
    </w:p>
    <w:p w:rsidR="00260CB4" w:rsidRPr="001C66AE" w:rsidRDefault="00260CB4" w:rsidP="001C66AE">
      <w:pPr>
        <w:pStyle w:val="a5"/>
        <w:widowControl w:val="0"/>
        <w:numPr>
          <w:ilvl w:val="0"/>
          <w:numId w:val="11"/>
        </w:numPr>
        <w:autoSpaceDE w:val="0"/>
        <w:autoSpaceDN w:val="0"/>
        <w:adjustRightInd w:val="0"/>
        <w:spacing w:after="0" w:line="240" w:lineRule="auto"/>
        <w:jc w:val="both"/>
        <w:rPr>
          <w:rFonts w:ascii="Calibri" w:hAnsi="Calibri" w:cs="Calibri"/>
        </w:rPr>
      </w:pPr>
      <w:r w:rsidRPr="001C66AE">
        <w:rPr>
          <w:rFonts w:ascii="Calibri" w:hAnsi="Calibri" w:cs="Calibri"/>
        </w:rPr>
        <w:t xml:space="preserve">подготовка </w:t>
      </w:r>
      <w:proofErr w:type="gramStart"/>
      <w:r w:rsidRPr="001C66AE">
        <w:rPr>
          <w:rFonts w:ascii="Calibri" w:hAnsi="Calibri" w:cs="Calibri"/>
        </w:rPr>
        <w:t>к проведению публичных слушаний по вопросу о предоставлении разрешения на отклонение от предельных параметров</w:t>
      </w:r>
      <w:proofErr w:type="gramEnd"/>
      <w:r w:rsidRPr="001C66AE">
        <w:rPr>
          <w:rFonts w:ascii="Calibri" w:hAnsi="Calibri" w:cs="Calibri"/>
        </w:rPr>
        <w:t xml:space="preserve"> разрешенного строительства, реконструкции объекта капитального строительства;</w:t>
      </w:r>
    </w:p>
    <w:p w:rsidR="00260CB4" w:rsidRPr="001C66AE" w:rsidRDefault="00260CB4" w:rsidP="001C66AE">
      <w:pPr>
        <w:pStyle w:val="a5"/>
        <w:widowControl w:val="0"/>
        <w:numPr>
          <w:ilvl w:val="0"/>
          <w:numId w:val="11"/>
        </w:numPr>
        <w:autoSpaceDE w:val="0"/>
        <w:autoSpaceDN w:val="0"/>
        <w:adjustRightInd w:val="0"/>
        <w:spacing w:after="0" w:line="240" w:lineRule="auto"/>
        <w:jc w:val="both"/>
        <w:rPr>
          <w:rFonts w:ascii="Calibri" w:hAnsi="Calibri" w:cs="Calibri"/>
        </w:rPr>
      </w:pPr>
      <w:r w:rsidRPr="001C66AE">
        <w:rPr>
          <w:rFonts w:ascii="Calibri" w:hAnsi="Calibri" w:cs="Calibri"/>
        </w:rPr>
        <w:t>проведение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60CB4" w:rsidRPr="001C66AE" w:rsidRDefault="00260CB4" w:rsidP="001C66AE">
      <w:pPr>
        <w:pStyle w:val="a5"/>
        <w:widowControl w:val="0"/>
        <w:numPr>
          <w:ilvl w:val="0"/>
          <w:numId w:val="11"/>
        </w:numPr>
        <w:autoSpaceDE w:val="0"/>
        <w:autoSpaceDN w:val="0"/>
        <w:adjustRightInd w:val="0"/>
        <w:spacing w:after="0" w:line="240" w:lineRule="auto"/>
        <w:jc w:val="both"/>
        <w:rPr>
          <w:rFonts w:ascii="Calibri" w:hAnsi="Calibri" w:cs="Calibri"/>
        </w:rPr>
      </w:pPr>
      <w:r w:rsidRPr="001C66AE">
        <w:rPr>
          <w:rFonts w:ascii="Calibri" w:hAnsi="Calibri" w:cs="Calibri"/>
        </w:rPr>
        <w:t>подготовка итогового протокола публичных слушаний и заключения о результатах публичных слушаний и их официальное опубликование;</w:t>
      </w:r>
    </w:p>
    <w:p w:rsidR="00260CB4" w:rsidRPr="001C66AE" w:rsidRDefault="00260CB4" w:rsidP="001C66AE">
      <w:pPr>
        <w:pStyle w:val="a5"/>
        <w:widowControl w:val="0"/>
        <w:numPr>
          <w:ilvl w:val="0"/>
          <w:numId w:val="11"/>
        </w:numPr>
        <w:autoSpaceDE w:val="0"/>
        <w:autoSpaceDN w:val="0"/>
        <w:adjustRightInd w:val="0"/>
        <w:spacing w:after="0" w:line="240" w:lineRule="auto"/>
        <w:jc w:val="both"/>
        <w:rPr>
          <w:rFonts w:ascii="Calibri" w:hAnsi="Calibri" w:cs="Calibri"/>
        </w:rPr>
      </w:pPr>
      <w:r w:rsidRPr="001C66AE">
        <w:rPr>
          <w:rFonts w:ascii="Calibri" w:hAnsi="Calibri" w:cs="Calibri"/>
        </w:rPr>
        <w:t xml:space="preserve">подготовка постановления </w:t>
      </w:r>
      <w:r w:rsidR="00F04694" w:rsidRPr="001C66AE">
        <w:rPr>
          <w:rFonts w:ascii="Calibri" w:hAnsi="Calibri" w:cs="Calibri"/>
        </w:rPr>
        <w:t>главы Шалинского городского округа</w:t>
      </w:r>
      <w:r w:rsidRPr="001C66AE">
        <w:rPr>
          <w:rFonts w:ascii="Calibri" w:hAnsi="Calibri" w:cs="Calibri"/>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и его официальное опубликование или подготовка письма об отказе в предоставлении муниципальной услуги;</w:t>
      </w:r>
    </w:p>
    <w:p w:rsidR="00260CB4" w:rsidRPr="001C66AE" w:rsidRDefault="00260CB4" w:rsidP="001C66AE">
      <w:pPr>
        <w:pStyle w:val="a5"/>
        <w:widowControl w:val="0"/>
        <w:numPr>
          <w:ilvl w:val="0"/>
          <w:numId w:val="11"/>
        </w:numPr>
        <w:autoSpaceDE w:val="0"/>
        <w:autoSpaceDN w:val="0"/>
        <w:adjustRightInd w:val="0"/>
        <w:spacing w:after="0" w:line="240" w:lineRule="auto"/>
        <w:jc w:val="both"/>
        <w:rPr>
          <w:rFonts w:ascii="Calibri" w:hAnsi="Calibri" w:cs="Calibri"/>
        </w:rPr>
      </w:pPr>
      <w:r w:rsidRPr="001C66AE">
        <w:rPr>
          <w:rFonts w:ascii="Calibri" w:hAnsi="Calibri" w:cs="Calibri"/>
        </w:rPr>
        <w:t xml:space="preserve">выдача заявителю копии постановления </w:t>
      </w:r>
      <w:r w:rsidR="00F04694" w:rsidRPr="001C66AE">
        <w:rPr>
          <w:rFonts w:ascii="Calibri" w:hAnsi="Calibri" w:cs="Calibri"/>
        </w:rPr>
        <w:t>главы Шалинского городского округа</w:t>
      </w:r>
      <w:r w:rsidRPr="001C66AE">
        <w:rPr>
          <w:rFonts w:ascii="Calibri" w:hAnsi="Calibri" w:cs="Calibri"/>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60CB4" w:rsidRPr="001C66AE" w:rsidRDefault="00260CB4" w:rsidP="001C66AE">
      <w:pPr>
        <w:pStyle w:val="a5"/>
        <w:widowControl w:val="0"/>
        <w:numPr>
          <w:ilvl w:val="0"/>
          <w:numId w:val="11"/>
        </w:numPr>
        <w:autoSpaceDE w:val="0"/>
        <w:autoSpaceDN w:val="0"/>
        <w:adjustRightInd w:val="0"/>
        <w:spacing w:after="0" w:line="240" w:lineRule="auto"/>
        <w:jc w:val="both"/>
        <w:rPr>
          <w:rFonts w:ascii="Calibri" w:hAnsi="Calibri" w:cs="Calibri"/>
        </w:rPr>
      </w:pPr>
      <w:r w:rsidRPr="001C66AE">
        <w:rPr>
          <w:rFonts w:ascii="Calibri" w:hAnsi="Calibri" w:cs="Calibri"/>
        </w:rPr>
        <w:t>фиксирование результата предоставления муниципальной услуги в информационной системе обеспечения градостроительной деятельности.</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w:t>
      </w:r>
      <w:r w:rsidR="00F04694">
        <w:rPr>
          <w:rFonts w:ascii="Calibri" w:hAnsi="Calibri" w:cs="Calibri"/>
        </w:rPr>
        <w:t>7</w:t>
      </w:r>
      <w:r>
        <w:rPr>
          <w:rFonts w:ascii="Calibri" w:hAnsi="Calibri" w:cs="Calibri"/>
        </w:rPr>
        <w:t xml:space="preserve">. </w:t>
      </w:r>
      <w:hyperlink w:anchor="Par706" w:history="1">
        <w:r>
          <w:rPr>
            <w:rFonts w:ascii="Calibri" w:hAnsi="Calibri" w:cs="Calibri"/>
            <w:color w:val="0000FF"/>
          </w:rPr>
          <w:t>Блок-схема</w:t>
        </w:r>
      </w:hyperlink>
      <w:r>
        <w:rPr>
          <w:rFonts w:ascii="Calibri" w:hAnsi="Calibri" w:cs="Calibri"/>
        </w:rPr>
        <w:t xml:space="preserve"> предоставления муниципальной услуги приведена в приложении N 4 к настоящему Административному регламенту.</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2. ПРИЕМ И РЕГИСТРАЦИЯ ЗАЯВЛЕНИЯ О ПРЕДОСТАВЛЕНИИ</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РАЗРЕШЕНИЯ НА ОТКЛОНЕНИЕ ОТ ПРЕДЕЛЬНЫХ ПАРАМЕТРОВ</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РАЗРЕШЕННОГО СТРОИТЕЛЬСТВА, РЕКОНСТРУКЦИИ ОБЪЕКТА</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КАПИТАЛЬНОГО СТРОИТЕЛЬСТВА</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w:t>
      </w:r>
      <w:r w:rsidR="00F04694">
        <w:rPr>
          <w:rFonts w:ascii="Calibri" w:hAnsi="Calibri" w:cs="Calibri"/>
        </w:rPr>
        <w:t>8</w:t>
      </w:r>
      <w:r>
        <w:rPr>
          <w:rFonts w:ascii="Calibri" w:hAnsi="Calibri" w:cs="Calibri"/>
        </w:rPr>
        <w:t xml:space="preserve">. Основанием для начала предоставления муниципальной услуги является совместное обращение всех собственников земельного участка или объекта недвижимого имущества, расположенного на неделимом земельном участке,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 Заявление с приложением необходимых документов подается заявителем в отдел по работе с обращениями физических и юридических лиц. </w:t>
      </w:r>
      <w:proofErr w:type="gramStart"/>
      <w:r>
        <w:rPr>
          <w:rFonts w:ascii="Calibri" w:hAnsi="Calibri" w:cs="Calibri"/>
        </w:rPr>
        <w:t xml:space="preserve">В соответствии с </w:t>
      </w:r>
      <w:hyperlink r:id="rId26" w:history="1">
        <w:r>
          <w:rPr>
            <w:rFonts w:ascii="Calibri" w:hAnsi="Calibri" w:cs="Calibri"/>
            <w:color w:val="0000FF"/>
          </w:rPr>
          <w:t>частью 1 статьи 40</w:t>
        </w:r>
      </w:hyperlink>
      <w:r>
        <w:rPr>
          <w:rFonts w:ascii="Calibri" w:hAnsi="Calibri" w:cs="Calibri"/>
        </w:rPr>
        <w:t xml:space="preserve"> Градостроительного кодекса Российской Федерации подача заявления на предоставление разрешения на отклонение от предельных параметров разрешенного строительства, реконструкции объекта капитального строительства допускается, в случае если за разрешением на отклонение от предельных параметров разрешенного строительства, реконструкции объекта капитального строительства обращаются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w:t>
      </w:r>
      <w:proofErr w:type="gramEnd"/>
      <w:r>
        <w:rPr>
          <w:rFonts w:ascii="Calibri" w:hAnsi="Calibri" w:cs="Calibri"/>
        </w:rPr>
        <w:t xml:space="preserve">, инженерно-геологические или иные </w:t>
      </w:r>
      <w:proofErr w:type="gramStart"/>
      <w:r>
        <w:rPr>
          <w:rFonts w:ascii="Calibri" w:hAnsi="Calibri" w:cs="Calibri"/>
        </w:rPr>
        <w:t>характеристики</w:t>
      </w:r>
      <w:proofErr w:type="gramEnd"/>
      <w:r>
        <w:rPr>
          <w:rFonts w:ascii="Calibri" w:hAnsi="Calibri" w:cs="Calibri"/>
        </w:rPr>
        <w:t xml:space="preserve"> которых неблагоприятны для застройки.</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w:t>
      </w:r>
      <w:r w:rsidR="00F04694">
        <w:rPr>
          <w:rFonts w:ascii="Calibri" w:hAnsi="Calibri" w:cs="Calibri"/>
        </w:rPr>
        <w:t>9</w:t>
      </w:r>
      <w:r>
        <w:rPr>
          <w:rFonts w:ascii="Calibri" w:hAnsi="Calibri" w:cs="Calibri"/>
        </w:rPr>
        <w:t>. Специалист, осуществляющий прием документов</w:t>
      </w:r>
      <w:proofErr w:type="gramStart"/>
      <w:r w:rsidR="00F35B02">
        <w:rPr>
          <w:rFonts w:ascii="Calibri" w:hAnsi="Calibri" w:cs="Calibri"/>
        </w:rPr>
        <w:t xml:space="preserve"> </w:t>
      </w:r>
      <w:r>
        <w:rPr>
          <w:rFonts w:ascii="Calibri" w:hAnsi="Calibri" w:cs="Calibri"/>
        </w:rPr>
        <w:t>:</w:t>
      </w:r>
      <w:proofErr w:type="gramEnd"/>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проверяет документ, удостоверяющий личность заявителя либо полномочия заявителя;</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проверку наличия всех необходимых документов и правильность их оформления, удостоверяясь в том, что:</w:t>
      </w:r>
    </w:p>
    <w:p w:rsidR="00260CB4" w:rsidRPr="001C66AE" w:rsidRDefault="00260CB4" w:rsidP="001C66AE">
      <w:pPr>
        <w:pStyle w:val="a5"/>
        <w:widowControl w:val="0"/>
        <w:numPr>
          <w:ilvl w:val="0"/>
          <w:numId w:val="12"/>
        </w:numPr>
        <w:autoSpaceDE w:val="0"/>
        <w:autoSpaceDN w:val="0"/>
        <w:adjustRightInd w:val="0"/>
        <w:spacing w:after="0" w:line="240" w:lineRule="auto"/>
        <w:jc w:val="both"/>
        <w:rPr>
          <w:rFonts w:ascii="Calibri" w:hAnsi="Calibri" w:cs="Calibri"/>
        </w:rPr>
      </w:pPr>
      <w:r w:rsidRPr="001C66AE">
        <w:rPr>
          <w:rFonts w:ascii="Calibri" w:hAnsi="Calibri" w:cs="Calibri"/>
        </w:rPr>
        <w:t>копии документов нотариально удостоверены либо копии представленных документов соответствуют подлинникам;</w:t>
      </w:r>
    </w:p>
    <w:p w:rsidR="00260CB4" w:rsidRPr="001C66AE" w:rsidRDefault="00260CB4" w:rsidP="001C66AE">
      <w:pPr>
        <w:pStyle w:val="a5"/>
        <w:widowControl w:val="0"/>
        <w:numPr>
          <w:ilvl w:val="0"/>
          <w:numId w:val="12"/>
        </w:numPr>
        <w:autoSpaceDE w:val="0"/>
        <w:autoSpaceDN w:val="0"/>
        <w:adjustRightInd w:val="0"/>
        <w:spacing w:after="0" w:line="240" w:lineRule="auto"/>
        <w:jc w:val="both"/>
        <w:rPr>
          <w:rFonts w:ascii="Calibri" w:hAnsi="Calibri" w:cs="Calibri"/>
        </w:rPr>
      </w:pPr>
      <w:r w:rsidRPr="001C66AE">
        <w:rPr>
          <w:rFonts w:ascii="Calibri" w:hAnsi="Calibri" w:cs="Calibri"/>
        </w:rPr>
        <w:t>наименование юридического лица, адрес его места нахождения, фамилия, имя, отчество физического лица, адрес его места жительства написаны полностью;</w:t>
      </w:r>
    </w:p>
    <w:p w:rsidR="00260CB4" w:rsidRPr="001C66AE" w:rsidRDefault="00260CB4" w:rsidP="001C66AE">
      <w:pPr>
        <w:pStyle w:val="a5"/>
        <w:widowControl w:val="0"/>
        <w:numPr>
          <w:ilvl w:val="0"/>
          <w:numId w:val="12"/>
        </w:numPr>
        <w:autoSpaceDE w:val="0"/>
        <w:autoSpaceDN w:val="0"/>
        <w:adjustRightInd w:val="0"/>
        <w:spacing w:after="0" w:line="240" w:lineRule="auto"/>
        <w:jc w:val="both"/>
        <w:rPr>
          <w:rFonts w:ascii="Calibri" w:hAnsi="Calibri" w:cs="Calibri"/>
        </w:rPr>
      </w:pPr>
      <w:r w:rsidRPr="001C66AE">
        <w:rPr>
          <w:rFonts w:ascii="Calibri" w:hAnsi="Calibri" w:cs="Calibri"/>
        </w:rPr>
        <w:t>документы не содержат серьезных повреждений, наличие которых не позволяет однозначно истолковать их содержание;</w:t>
      </w:r>
    </w:p>
    <w:p w:rsidR="00260CB4" w:rsidRPr="001C66AE" w:rsidRDefault="00260CB4" w:rsidP="001C66AE">
      <w:pPr>
        <w:pStyle w:val="a5"/>
        <w:widowControl w:val="0"/>
        <w:numPr>
          <w:ilvl w:val="0"/>
          <w:numId w:val="12"/>
        </w:numPr>
        <w:autoSpaceDE w:val="0"/>
        <w:autoSpaceDN w:val="0"/>
        <w:adjustRightInd w:val="0"/>
        <w:spacing w:after="0" w:line="240" w:lineRule="auto"/>
        <w:jc w:val="both"/>
        <w:rPr>
          <w:rFonts w:ascii="Calibri" w:hAnsi="Calibri" w:cs="Calibri"/>
        </w:rPr>
      </w:pPr>
      <w:r w:rsidRPr="001C66AE">
        <w:rPr>
          <w:rFonts w:ascii="Calibri" w:hAnsi="Calibri" w:cs="Calibri"/>
        </w:rPr>
        <w:t>доверенность является действительной на момент предъявления;</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необходимости помогает заявителю оформить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консультирует заявителя о порядке и сроках предоставления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регистрирует и передает заявление с приложенными документами специалисту отдела </w:t>
      </w:r>
      <w:r w:rsidR="00F04694">
        <w:rPr>
          <w:rFonts w:ascii="Calibri" w:hAnsi="Calibri" w:cs="Calibri"/>
        </w:rPr>
        <w:t>Управления</w:t>
      </w:r>
      <w:r>
        <w:rPr>
          <w:rFonts w:ascii="Calibri" w:hAnsi="Calibri" w:cs="Calibri"/>
        </w:rPr>
        <w:t>;</w:t>
      </w:r>
    </w:p>
    <w:p w:rsidR="00260CB4" w:rsidRDefault="00260CB4">
      <w:pPr>
        <w:widowControl w:val="0"/>
        <w:autoSpaceDE w:val="0"/>
        <w:autoSpaceDN w:val="0"/>
        <w:adjustRightInd w:val="0"/>
        <w:spacing w:after="0" w:line="240" w:lineRule="auto"/>
        <w:ind w:firstLine="540"/>
        <w:jc w:val="both"/>
        <w:rPr>
          <w:rFonts w:ascii="Calibri" w:hAnsi="Calibri" w:cs="Calibri"/>
          <w:color w:val="FF0000"/>
        </w:rPr>
      </w:pPr>
      <w:r w:rsidRPr="00DF1B9E">
        <w:rPr>
          <w:rFonts w:ascii="Calibri" w:hAnsi="Calibri" w:cs="Calibri"/>
        </w:rPr>
        <w:t>6) включает в повестку заседания комиссии</w:t>
      </w:r>
      <w:r w:rsidRPr="00F04694">
        <w:rPr>
          <w:rFonts w:ascii="Calibri" w:hAnsi="Calibri" w:cs="Calibri"/>
          <w:color w:val="FF0000"/>
        </w:rPr>
        <w:t xml:space="preserve">  </w:t>
      </w:r>
      <w:r w:rsidRPr="00DF1B9E">
        <w:rPr>
          <w:rFonts w:ascii="Calibri" w:hAnsi="Calibri" w:cs="Calibri"/>
        </w:rPr>
        <w:t>данный вопрос для рассмотрения</w:t>
      </w:r>
      <w:r w:rsidRPr="00F04694">
        <w:rPr>
          <w:rFonts w:ascii="Calibri" w:hAnsi="Calibri" w:cs="Calibri"/>
          <w:color w:val="FF0000"/>
        </w:rPr>
        <w:t>.</w:t>
      </w:r>
    </w:p>
    <w:p w:rsidR="00F35B02" w:rsidRPr="00F35B02" w:rsidRDefault="00F35B02" w:rsidP="00F35B02">
      <w:pPr>
        <w:widowControl w:val="0"/>
        <w:autoSpaceDE w:val="0"/>
        <w:autoSpaceDN w:val="0"/>
        <w:adjustRightInd w:val="0"/>
        <w:spacing w:after="0" w:line="240" w:lineRule="auto"/>
        <w:ind w:firstLine="540"/>
        <w:jc w:val="both"/>
        <w:rPr>
          <w:rFonts w:ascii="Times New Roman" w:hAnsi="Times New Roman" w:cs="Times New Roman"/>
        </w:rPr>
      </w:pPr>
      <w:r w:rsidRPr="00F35B02">
        <w:rPr>
          <w:rFonts w:ascii="Times New Roman" w:eastAsia="ヒラギノ角ゴ Pro W3" w:hAnsi="Times New Roman" w:cs="Arial"/>
          <w:sz w:val="24"/>
          <w:szCs w:val="24"/>
          <w:lang w:eastAsia="ru-RU"/>
        </w:rPr>
        <w:t>Документы, принятые в МФЦ не позднее следующего рабочего дня после приема и регистрации передаются в администрацию Шалинского городского округа.</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3. ЭКСПЕРТИЗА ПРЕДСТАВЛЕННЫХ ДОКУМЕНТОВ</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F046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w:t>
      </w:r>
      <w:r w:rsidR="00260CB4">
        <w:rPr>
          <w:rFonts w:ascii="Calibri" w:hAnsi="Calibri" w:cs="Calibri"/>
        </w:rPr>
        <w:t xml:space="preserve">. Специалист отдела </w:t>
      </w:r>
      <w:r>
        <w:rPr>
          <w:rFonts w:ascii="Calibri" w:hAnsi="Calibri" w:cs="Calibri"/>
        </w:rPr>
        <w:t>Управления</w:t>
      </w:r>
      <w:r w:rsidR="00F35B02">
        <w:rPr>
          <w:rFonts w:ascii="Calibri" w:hAnsi="Calibri" w:cs="Calibri"/>
        </w:rPr>
        <w:t xml:space="preserve"> или МФЦ</w:t>
      </w:r>
      <w:r w:rsidR="00260CB4">
        <w:rPr>
          <w:rFonts w:ascii="Calibri" w:hAnsi="Calibri" w:cs="Calibri"/>
        </w:rPr>
        <w:t xml:space="preserve"> проводит проверку комплектности документов, переданных из отдела по работе с обращениями физических и юридических лиц.</w:t>
      </w:r>
    </w:p>
    <w:p w:rsidR="00260CB4" w:rsidRDefault="00F046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w:t>
      </w:r>
      <w:r w:rsidR="00260CB4">
        <w:rPr>
          <w:rFonts w:ascii="Calibri" w:hAnsi="Calibri" w:cs="Calibri"/>
        </w:rPr>
        <w:t>. В случае необходимости специалист направляет запросы в Управление Федеральной службы государственной регистрации, кадастра и картографии по Свердловской области и Управление Федеральной налоговой службы по Свердловской области.</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w:t>
      </w:r>
      <w:r w:rsidR="00F04694">
        <w:rPr>
          <w:rFonts w:ascii="Calibri" w:hAnsi="Calibri" w:cs="Calibri"/>
        </w:rPr>
        <w:t>2</w:t>
      </w:r>
      <w:r>
        <w:rPr>
          <w:rFonts w:ascii="Calibri" w:hAnsi="Calibri" w:cs="Calibri"/>
        </w:rPr>
        <w:t xml:space="preserve">. На основании документов, представленных заявителем, и сведений, полученных самостоятельно, специалист отдела </w:t>
      </w:r>
      <w:r w:rsidR="00F04694">
        <w:rPr>
          <w:rFonts w:ascii="Calibri" w:hAnsi="Calibri" w:cs="Calibri"/>
        </w:rPr>
        <w:t xml:space="preserve"> Управления</w:t>
      </w:r>
      <w:r>
        <w:rPr>
          <w:rFonts w:ascii="Calibri" w:hAnsi="Calibri" w:cs="Calibri"/>
        </w:rPr>
        <w:t xml:space="preserve"> устанавливает наличие или отсутствие оснований для отказа в предоставлении муниципальной услуги, определенных </w:t>
      </w:r>
      <w:hyperlink w:anchor="Par92" w:history="1">
        <w:r>
          <w:rPr>
            <w:rFonts w:ascii="Calibri" w:hAnsi="Calibri" w:cs="Calibri"/>
            <w:color w:val="0000FF"/>
          </w:rPr>
          <w:t>пунктом 1</w:t>
        </w:r>
        <w:r w:rsidR="00F04694">
          <w:rPr>
            <w:rFonts w:ascii="Calibri" w:hAnsi="Calibri" w:cs="Calibri"/>
            <w:color w:val="0000FF"/>
          </w:rPr>
          <w:t>7</w:t>
        </w:r>
        <w:r>
          <w:rPr>
            <w:rFonts w:ascii="Calibri" w:hAnsi="Calibri" w:cs="Calibri"/>
            <w:color w:val="0000FF"/>
          </w:rPr>
          <w:t xml:space="preserve"> раздела 2</w:t>
        </w:r>
      </w:hyperlink>
      <w:r>
        <w:rPr>
          <w:rFonts w:ascii="Calibri" w:hAnsi="Calibri" w:cs="Calibri"/>
        </w:rPr>
        <w:t xml:space="preserve"> настоящего Административного регламента.</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4. РАССМОТРЕНИЕ ЗАЯВЛЕНИЯ И ПРЕДСТАВЛЕННЫХ ДОКУМЕНТОВ</w:t>
      </w:r>
    </w:p>
    <w:p w:rsidR="00260CB4" w:rsidRDefault="00DF1B9E">
      <w:pPr>
        <w:widowControl w:val="0"/>
        <w:autoSpaceDE w:val="0"/>
        <w:autoSpaceDN w:val="0"/>
        <w:adjustRightInd w:val="0"/>
        <w:spacing w:after="0" w:line="240" w:lineRule="auto"/>
        <w:jc w:val="center"/>
        <w:rPr>
          <w:rFonts w:ascii="Calibri" w:hAnsi="Calibri" w:cs="Calibri"/>
        </w:rPr>
      </w:pPr>
      <w:r>
        <w:rPr>
          <w:rFonts w:ascii="Calibri" w:hAnsi="Calibri" w:cs="Calibri"/>
        </w:rPr>
        <w:t>НА ЗАСЕДАНИИ КОМИССИИ</w:t>
      </w:r>
      <w:r w:rsidR="00260CB4">
        <w:rPr>
          <w:rFonts w:ascii="Calibri" w:hAnsi="Calibri" w:cs="Calibri"/>
        </w:rPr>
        <w:t xml:space="preserve"> АДМИНИСТРАЦИИ</w:t>
      </w:r>
    </w:p>
    <w:p w:rsidR="00260CB4" w:rsidRDefault="00DF1B9E" w:rsidP="00DF1B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ШАЛИНСКОГО ГОРОДСКОГО ОКРУГА</w:t>
      </w:r>
    </w:p>
    <w:p w:rsidR="00DF1B9E" w:rsidRDefault="00DF1B9E" w:rsidP="00DF1B9E">
      <w:pPr>
        <w:widowControl w:val="0"/>
        <w:autoSpaceDE w:val="0"/>
        <w:autoSpaceDN w:val="0"/>
        <w:adjustRightInd w:val="0"/>
        <w:spacing w:after="0" w:line="240" w:lineRule="auto"/>
        <w:jc w:val="center"/>
        <w:rPr>
          <w:rFonts w:ascii="Calibri" w:hAnsi="Calibri" w:cs="Calibri"/>
        </w:rPr>
      </w:pPr>
    </w:p>
    <w:p w:rsidR="00260CB4" w:rsidRPr="00F04694" w:rsidRDefault="00260CB4">
      <w:pPr>
        <w:widowControl w:val="0"/>
        <w:autoSpaceDE w:val="0"/>
        <w:autoSpaceDN w:val="0"/>
        <w:adjustRightInd w:val="0"/>
        <w:spacing w:after="0" w:line="240" w:lineRule="auto"/>
        <w:ind w:firstLine="540"/>
        <w:jc w:val="both"/>
        <w:rPr>
          <w:rFonts w:ascii="Calibri" w:hAnsi="Calibri" w:cs="Calibri"/>
          <w:color w:val="FF0000"/>
        </w:rPr>
      </w:pPr>
      <w:r>
        <w:rPr>
          <w:rFonts w:ascii="Calibri" w:hAnsi="Calibri" w:cs="Calibri"/>
        </w:rPr>
        <w:t>3</w:t>
      </w:r>
      <w:r w:rsidR="00F04694">
        <w:rPr>
          <w:rFonts w:ascii="Calibri" w:hAnsi="Calibri" w:cs="Calibri"/>
        </w:rPr>
        <w:t>3</w:t>
      </w:r>
      <w:r>
        <w:rPr>
          <w:rFonts w:ascii="Calibri" w:hAnsi="Calibri" w:cs="Calibri"/>
        </w:rPr>
        <w:t xml:space="preserve">. Специалист отдела </w:t>
      </w:r>
      <w:r w:rsidR="001C66AE">
        <w:rPr>
          <w:rFonts w:ascii="Calibri" w:hAnsi="Calibri" w:cs="Calibri"/>
        </w:rPr>
        <w:t>У</w:t>
      </w:r>
      <w:r w:rsidR="00F04694">
        <w:rPr>
          <w:rFonts w:ascii="Calibri" w:hAnsi="Calibri" w:cs="Calibri"/>
        </w:rPr>
        <w:t xml:space="preserve">правления </w:t>
      </w:r>
      <w:r>
        <w:rPr>
          <w:rFonts w:ascii="Calibri" w:hAnsi="Calibri" w:cs="Calibri"/>
        </w:rPr>
        <w:t xml:space="preserve">на основании проведенной экспертизы документов обеспечивает рассмотрение заявления и приложенных к нему документов на </w:t>
      </w:r>
      <w:r w:rsidRPr="00DF1B9E">
        <w:rPr>
          <w:rFonts w:ascii="Calibri" w:hAnsi="Calibri" w:cs="Calibri"/>
        </w:rPr>
        <w:t>заседании комиссии</w:t>
      </w:r>
      <w:r w:rsidR="00DF1B9E">
        <w:rPr>
          <w:rFonts w:ascii="Calibri" w:hAnsi="Calibri" w:cs="Calibri"/>
          <w:color w:val="FF0000"/>
        </w:rPr>
        <w:t>.</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r w:rsidRPr="00DF1B9E">
        <w:rPr>
          <w:rFonts w:ascii="Calibri" w:hAnsi="Calibri" w:cs="Calibri"/>
        </w:rPr>
        <w:t>Комиссия</w:t>
      </w:r>
      <w:r>
        <w:rPr>
          <w:rFonts w:ascii="Calibri" w:hAnsi="Calibri" w:cs="Calibri"/>
        </w:rPr>
        <w:t xml:space="preserve"> рассматривает заявление и приложенные к нему документы на предмет соответствия размещения объектов капитального строительства или реконструкции </w:t>
      </w:r>
      <w:r>
        <w:rPr>
          <w:rFonts w:ascii="Calibri" w:hAnsi="Calibri" w:cs="Calibri"/>
        </w:rPr>
        <w:lastRenderedPageBreak/>
        <w:t>градостроительной документации и нормативам градостроительного проектирования.</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w:t>
      </w:r>
      <w:r w:rsidRPr="00DF1B9E">
        <w:rPr>
          <w:rFonts w:ascii="Calibri" w:hAnsi="Calibri" w:cs="Calibri"/>
        </w:rPr>
        <w:t>. Комиссия</w:t>
      </w:r>
      <w:r w:rsidR="00DF1B9E">
        <w:rPr>
          <w:rFonts w:ascii="Calibri" w:hAnsi="Calibri" w:cs="Calibri"/>
        </w:rPr>
        <w:t xml:space="preserve"> </w:t>
      </w:r>
      <w:r>
        <w:rPr>
          <w:rFonts w:ascii="Calibri" w:hAnsi="Calibri" w:cs="Calibri"/>
        </w:rPr>
        <w:t>принимает решение рекомендовать предоставление разрешения на отклонение от предельных параметров разрешенного строительства, реконструкции объекта капитального строительства или отказать в предоставлении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По результатам проведенного заседания </w:t>
      </w:r>
      <w:r w:rsidRPr="00DF1B9E">
        <w:rPr>
          <w:rFonts w:ascii="Calibri" w:hAnsi="Calibri" w:cs="Calibri"/>
        </w:rPr>
        <w:t>секретарь комиссии</w:t>
      </w:r>
      <w:r w:rsidRPr="00F04694">
        <w:rPr>
          <w:rFonts w:ascii="Calibri" w:hAnsi="Calibri" w:cs="Calibri"/>
          <w:color w:val="FF0000"/>
        </w:rPr>
        <w:t xml:space="preserve"> </w:t>
      </w:r>
      <w:r>
        <w:rPr>
          <w:rFonts w:ascii="Calibri" w:hAnsi="Calibri" w:cs="Calibri"/>
        </w:rPr>
        <w:t>оформляет протокол, в котором фиксирует коллегиальное решение комиссии по рассматриваемому вопросу, принятое большинством голосов.</w:t>
      </w:r>
    </w:p>
    <w:p w:rsidR="00260CB4" w:rsidRDefault="004832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r w:rsidR="00260CB4">
        <w:rPr>
          <w:rFonts w:ascii="Calibri" w:hAnsi="Calibri" w:cs="Calibri"/>
        </w:rPr>
        <w:t>3</w:t>
      </w:r>
      <w:r w:rsidR="001C66AE">
        <w:rPr>
          <w:rFonts w:ascii="Calibri" w:hAnsi="Calibri" w:cs="Calibri"/>
        </w:rPr>
        <w:t>5</w:t>
      </w:r>
      <w:r>
        <w:rPr>
          <w:rFonts w:ascii="Calibri" w:hAnsi="Calibri" w:cs="Calibri"/>
          <w:color w:val="FF0000"/>
        </w:rPr>
        <w:t xml:space="preserve">. </w:t>
      </w:r>
      <w:proofErr w:type="gramStart"/>
      <w:r w:rsidRPr="009416EB">
        <w:rPr>
          <w:rFonts w:ascii="Calibri" w:hAnsi="Calibri" w:cs="Calibri"/>
        </w:rPr>
        <w:t>Комиссия</w:t>
      </w:r>
      <w:r w:rsidR="00260CB4" w:rsidRPr="009416EB">
        <w:rPr>
          <w:rFonts w:ascii="Calibri" w:hAnsi="Calibri" w:cs="Calibri"/>
        </w:rPr>
        <w:t xml:space="preserve"> рассматривает заявление, приложенные к нему документы и протокол</w:t>
      </w:r>
      <w:r w:rsidR="00260CB4">
        <w:rPr>
          <w:rFonts w:ascii="Calibri" w:hAnsi="Calibri" w:cs="Calibri"/>
        </w:rPr>
        <w:t xml:space="preserve"> и принимает решение о направлении в адрес Главы </w:t>
      </w:r>
      <w:r w:rsidR="009416EB">
        <w:rPr>
          <w:rFonts w:ascii="Calibri" w:hAnsi="Calibri" w:cs="Calibri"/>
        </w:rPr>
        <w:t xml:space="preserve"> Администрации Шалинского городского округа</w:t>
      </w:r>
      <w:r w:rsidR="00260CB4">
        <w:rPr>
          <w:rFonts w:ascii="Calibri" w:hAnsi="Calibri" w:cs="Calibri"/>
        </w:rPr>
        <w:t xml:space="preserve"> обращения о назначении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муниципальной услуги с учетом оснований для отказа в предоставлении муниципальной услуги, определенных </w:t>
      </w:r>
      <w:hyperlink w:anchor="Par92" w:history="1">
        <w:r w:rsidR="00260CB4">
          <w:rPr>
            <w:rFonts w:ascii="Calibri" w:hAnsi="Calibri" w:cs="Calibri"/>
            <w:color w:val="0000FF"/>
          </w:rPr>
          <w:t>пунктом</w:t>
        </w:r>
        <w:proofErr w:type="gramEnd"/>
        <w:r w:rsidR="00260CB4">
          <w:rPr>
            <w:rFonts w:ascii="Calibri" w:hAnsi="Calibri" w:cs="Calibri"/>
            <w:color w:val="0000FF"/>
          </w:rPr>
          <w:t xml:space="preserve"> 1</w:t>
        </w:r>
        <w:r w:rsidR="00737FB7">
          <w:rPr>
            <w:rFonts w:ascii="Calibri" w:hAnsi="Calibri" w:cs="Calibri"/>
            <w:color w:val="0000FF"/>
          </w:rPr>
          <w:t>7</w:t>
        </w:r>
        <w:r w:rsidR="00260CB4">
          <w:rPr>
            <w:rFonts w:ascii="Calibri" w:hAnsi="Calibri" w:cs="Calibri"/>
            <w:color w:val="0000FF"/>
          </w:rPr>
          <w:t xml:space="preserve"> раздела 2</w:t>
        </w:r>
      </w:hyperlink>
      <w:r w:rsidR="00260CB4">
        <w:rPr>
          <w:rFonts w:ascii="Calibri" w:hAnsi="Calibri" w:cs="Calibri"/>
        </w:rPr>
        <w:t xml:space="preserve"> настоящего Административного регламента.</w:t>
      </w:r>
    </w:p>
    <w:p w:rsidR="00260CB4" w:rsidRPr="009416EB" w:rsidRDefault="009416EB">
      <w:pPr>
        <w:widowControl w:val="0"/>
        <w:autoSpaceDE w:val="0"/>
        <w:autoSpaceDN w:val="0"/>
        <w:adjustRightInd w:val="0"/>
        <w:spacing w:after="0" w:line="240" w:lineRule="auto"/>
        <w:ind w:firstLine="540"/>
        <w:jc w:val="both"/>
        <w:rPr>
          <w:rFonts w:ascii="Calibri" w:hAnsi="Calibri" w:cs="Calibri"/>
        </w:rPr>
      </w:pPr>
      <w:r w:rsidRPr="009416EB">
        <w:rPr>
          <w:rFonts w:ascii="Calibri" w:hAnsi="Calibri" w:cs="Calibri"/>
        </w:rPr>
        <w:t xml:space="preserve"> </w:t>
      </w:r>
      <w:r w:rsidR="001C66AE">
        <w:rPr>
          <w:rFonts w:ascii="Calibri" w:hAnsi="Calibri" w:cs="Calibri"/>
        </w:rPr>
        <w:t>36</w:t>
      </w:r>
      <w:r w:rsidRPr="009416EB">
        <w:rPr>
          <w:rFonts w:ascii="Calibri" w:hAnsi="Calibri" w:cs="Calibri"/>
        </w:rPr>
        <w:t>. Глава Администрации Шалинского городского округа</w:t>
      </w:r>
      <w:r w:rsidR="00260CB4" w:rsidRPr="009416EB">
        <w:rPr>
          <w:rFonts w:ascii="Calibri" w:hAnsi="Calibri" w:cs="Calibri"/>
        </w:rPr>
        <w:t xml:space="preserve"> рассматривает следующие материалы: заявление и приложенные к нему документы</w:t>
      </w:r>
      <w:r w:rsidR="007276FC">
        <w:rPr>
          <w:rFonts w:ascii="Calibri" w:hAnsi="Calibri" w:cs="Calibri"/>
        </w:rPr>
        <w:t>, протокол комиссии, заключение комиссии</w:t>
      </w:r>
      <w:r w:rsidR="00260CB4" w:rsidRPr="009416EB">
        <w:rPr>
          <w:rFonts w:ascii="Calibri" w:hAnsi="Calibri" w:cs="Calibri"/>
        </w:rPr>
        <w:t xml:space="preserve"> - и с учетом оснований для отказа в предоставлении муниципальной услуги, определенных </w:t>
      </w:r>
      <w:hyperlink w:anchor="Par92" w:history="1">
        <w:r w:rsidR="00260CB4" w:rsidRPr="009416EB">
          <w:rPr>
            <w:rFonts w:ascii="Calibri" w:hAnsi="Calibri" w:cs="Calibri"/>
          </w:rPr>
          <w:t>пунктом 1</w:t>
        </w:r>
        <w:r w:rsidR="00C87A54" w:rsidRPr="009416EB">
          <w:rPr>
            <w:rFonts w:ascii="Calibri" w:hAnsi="Calibri" w:cs="Calibri"/>
          </w:rPr>
          <w:t>7</w:t>
        </w:r>
        <w:r w:rsidR="00260CB4" w:rsidRPr="009416EB">
          <w:rPr>
            <w:rFonts w:ascii="Calibri" w:hAnsi="Calibri" w:cs="Calibri"/>
          </w:rPr>
          <w:t xml:space="preserve"> раздела 2</w:t>
        </w:r>
      </w:hyperlink>
      <w:r w:rsidR="00260CB4" w:rsidRPr="009416EB">
        <w:rPr>
          <w:rFonts w:ascii="Calibri" w:hAnsi="Calibri" w:cs="Calibri"/>
        </w:rPr>
        <w:t xml:space="preserve"> настоящего Административного регламента, оформляет свою резолюцию на докладной записке, под</w:t>
      </w:r>
      <w:r w:rsidR="007276FC">
        <w:rPr>
          <w:rFonts w:ascii="Calibri" w:hAnsi="Calibri" w:cs="Calibri"/>
        </w:rPr>
        <w:t>писанной председателем комиссии</w:t>
      </w:r>
      <w:r w:rsidR="00260CB4" w:rsidRPr="009416EB">
        <w:rPr>
          <w:rFonts w:ascii="Calibri" w:hAnsi="Calibri" w:cs="Calibri"/>
        </w:rPr>
        <w:t>, к которой прилагается заключение комиссии.</w:t>
      </w:r>
    </w:p>
    <w:p w:rsidR="00260CB4" w:rsidRPr="009416EB" w:rsidRDefault="00260CB4">
      <w:pPr>
        <w:widowControl w:val="0"/>
        <w:autoSpaceDE w:val="0"/>
        <w:autoSpaceDN w:val="0"/>
        <w:adjustRightInd w:val="0"/>
        <w:spacing w:after="0" w:line="240" w:lineRule="auto"/>
        <w:ind w:firstLine="540"/>
        <w:jc w:val="both"/>
        <w:rPr>
          <w:rFonts w:ascii="Calibri" w:hAnsi="Calibri" w:cs="Calibri"/>
        </w:rPr>
      </w:pPr>
      <w:r w:rsidRPr="009416EB">
        <w:rPr>
          <w:rFonts w:ascii="Calibri" w:hAnsi="Calibri" w:cs="Calibri"/>
        </w:rPr>
        <w:t xml:space="preserve">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отказ в предоставлении муниципальной услуги фиксируется в протоколе рассмотрения данного вопроса у главы Администрации </w:t>
      </w:r>
      <w:r w:rsidR="009416EB">
        <w:rPr>
          <w:rFonts w:ascii="Calibri" w:hAnsi="Calibri" w:cs="Calibri"/>
        </w:rPr>
        <w:t>Шалинского городского округа</w:t>
      </w:r>
      <w:r w:rsidRPr="009416EB">
        <w:rPr>
          <w:rFonts w:ascii="Calibri" w:hAnsi="Calibri" w:cs="Calibri"/>
        </w:rPr>
        <w:t>.</w:t>
      </w:r>
    </w:p>
    <w:p w:rsidR="00260CB4" w:rsidRPr="00FC1B6A"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w:t>
      </w:r>
      <w:r w:rsidR="00260CB4" w:rsidRPr="009416EB">
        <w:rPr>
          <w:rFonts w:ascii="Calibri" w:hAnsi="Calibri" w:cs="Calibri"/>
        </w:rPr>
        <w:t xml:space="preserve">. После рассмотрения главой Администрации </w:t>
      </w:r>
      <w:r w:rsidR="009416EB" w:rsidRPr="009416EB">
        <w:rPr>
          <w:rFonts w:ascii="Calibri" w:hAnsi="Calibri" w:cs="Calibri"/>
        </w:rPr>
        <w:t>Шалинского городского</w:t>
      </w:r>
      <w:r w:rsidR="007276FC">
        <w:rPr>
          <w:rFonts w:ascii="Calibri" w:hAnsi="Calibri" w:cs="Calibri"/>
        </w:rPr>
        <w:t xml:space="preserve"> </w:t>
      </w:r>
      <w:r w:rsidR="009416EB" w:rsidRPr="009416EB">
        <w:rPr>
          <w:rFonts w:ascii="Calibri" w:hAnsi="Calibri" w:cs="Calibri"/>
        </w:rPr>
        <w:t>округа</w:t>
      </w:r>
      <w:r w:rsidR="00260CB4" w:rsidRPr="009416EB">
        <w:rPr>
          <w:rFonts w:ascii="Calibri" w:hAnsi="Calibri" w:cs="Calibri"/>
        </w:rPr>
        <w:t xml:space="preserve">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секретарь комиссии </w:t>
      </w:r>
      <w:r w:rsidR="009416EB">
        <w:rPr>
          <w:rFonts w:ascii="Calibri" w:hAnsi="Calibri" w:cs="Calibri"/>
          <w:color w:val="FF0000"/>
        </w:rPr>
        <w:t xml:space="preserve"> </w:t>
      </w:r>
      <w:r w:rsidR="00260CB4" w:rsidRPr="00FC1B6A">
        <w:rPr>
          <w:rFonts w:ascii="Calibri" w:hAnsi="Calibri" w:cs="Calibri"/>
        </w:rPr>
        <w:t>следующие материалы:</w:t>
      </w:r>
    </w:p>
    <w:p w:rsidR="00260CB4" w:rsidRPr="001C66AE" w:rsidRDefault="00260CB4" w:rsidP="001C66AE">
      <w:pPr>
        <w:pStyle w:val="a5"/>
        <w:widowControl w:val="0"/>
        <w:numPr>
          <w:ilvl w:val="0"/>
          <w:numId w:val="13"/>
        </w:numPr>
        <w:autoSpaceDE w:val="0"/>
        <w:autoSpaceDN w:val="0"/>
        <w:adjustRightInd w:val="0"/>
        <w:spacing w:after="0" w:line="240" w:lineRule="auto"/>
        <w:jc w:val="both"/>
        <w:rPr>
          <w:rFonts w:ascii="Calibri" w:hAnsi="Calibri" w:cs="Calibri"/>
        </w:rPr>
      </w:pPr>
      <w:r w:rsidRPr="001C66AE">
        <w:rPr>
          <w:rFonts w:ascii="Calibri" w:hAnsi="Calibri" w:cs="Calibri"/>
        </w:rPr>
        <w:t>заявление и приложенные к нему документы;</w:t>
      </w:r>
    </w:p>
    <w:p w:rsidR="00260CB4" w:rsidRPr="001C66AE" w:rsidRDefault="00260CB4" w:rsidP="001C66AE">
      <w:pPr>
        <w:pStyle w:val="a5"/>
        <w:widowControl w:val="0"/>
        <w:numPr>
          <w:ilvl w:val="0"/>
          <w:numId w:val="13"/>
        </w:numPr>
        <w:autoSpaceDE w:val="0"/>
        <w:autoSpaceDN w:val="0"/>
        <w:adjustRightInd w:val="0"/>
        <w:spacing w:after="0" w:line="240" w:lineRule="auto"/>
        <w:jc w:val="both"/>
        <w:rPr>
          <w:rFonts w:ascii="Calibri" w:hAnsi="Calibri" w:cs="Calibri"/>
        </w:rPr>
      </w:pPr>
      <w:r w:rsidRPr="001C66AE">
        <w:rPr>
          <w:rFonts w:ascii="Calibri" w:hAnsi="Calibri" w:cs="Calibri"/>
        </w:rPr>
        <w:t>протокол комиссии</w:t>
      </w:r>
      <w:proofErr w:type="gramStart"/>
      <w:r w:rsidRPr="001C66AE">
        <w:rPr>
          <w:rFonts w:ascii="Calibri" w:hAnsi="Calibri" w:cs="Calibri"/>
        </w:rPr>
        <w:t xml:space="preserve"> ;</w:t>
      </w:r>
      <w:proofErr w:type="gramEnd"/>
    </w:p>
    <w:p w:rsidR="00260CB4" w:rsidRPr="001C66AE" w:rsidRDefault="00260CB4" w:rsidP="001C66AE">
      <w:pPr>
        <w:pStyle w:val="a5"/>
        <w:widowControl w:val="0"/>
        <w:numPr>
          <w:ilvl w:val="0"/>
          <w:numId w:val="13"/>
        </w:numPr>
        <w:autoSpaceDE w:val="0"/>
        <w:autoSpaceDN w:val="0"/>
        <w:adjustRightInd w:val="0"/>
        <w:spacing w:after="0" w:line="240" w:lineRule="auto"/>
        <w:jc w:val="both"/>
        <w:rPr>
          <w:rFonts w:ascii="Calibri" w:hAnsi="Calibri" w:cs="Calibri"/>
        </w:rPr>
      </w:pPr>
      <w:r w:rsidRPr="001C66AE">
        <w:rPr>
          <w:rFonts w:ascii="Calibri" w:hAnsi="Calibri" w:cs="Calibri"/>
        </w:rPr>
        <w:t>заключение комиссии;</w:t>
      </w:r>
    </w:p>
    <w:p w:rsidR="00260CB4" w:rsidRPr="001C66AE" w:rsidRDefault="00260CB4" w:rsidP="001C66AE">
      <w:pPr>
        <w:pStyle w:val="a5"/>
        <w:widowControl w:val="0"/>
        <w:numPr>
          <w:ilvl w:val="0"/>
          <w:numId w:val="13"/>
        </w:numPr>
        <w:autoSpaceDE w:val="0"/>
        <w:autoSpaceDN w:val="0"/>
        <w:adjustRightInd w:val="0"/>
        <w:spacing w:after="0" w:line="240" w:lineRule="auto"/>
        <w:jc w:val="both"/>
        <w:rPr>
          <w:rFonts w:ascii="Calibri" w:hAnsi="Calibri" w:cs="Calibri"/>
        </w:rPr>
      </w:pPr>
      <w:r w:rsidRPr="001C66AE">
        <w:rPr>
          <w:rFonts w:ascii="Calibri" w:hAnsi="Calibri" w:cs="Calibri"/>
        </w:rPr>
        <w:t xml:space="preserve">протокол рассмотрения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главой Администрации </w:t>
      </w:r>
      <w:r w:rsidR="00FC1B6A" w:rsidRPr="001C66AE">
        <w:rPr>
          <w:rFonts w:ascii="Calibri" w:hAnsi="Calibri" w:cs="Calibri"/>
        </w:rPr>
        <w:t>Шалинского городского округа</w:t>
      </w:r>
      <w:r w:rsidRPr="001C66AE">
        <w:rPr>
          <w:rFonts w:ascii="Calibri" w:hAnsi="Calibri" w:cs="Calibri"/>
        </w:rPr>
        <w:t>.</w:t>
      </w:r>
    </w:p>
    <w:p w:rsidR="00260CB4" w:rsidRPr="00483288"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w:t>
      </w:r>
      <w:r w:rsidR="00260CB4" w:rsidRPr="00483288">
        <w:rPr>
          <w:rFonts w:ascii="Calibri" w:hAnsi="Calibri" w:cs="Calibri"/>
        </w:rPr>
        <w:t xml:space="preserve">. </w:t>
      </w:r>
      <w:proofErr w:type="gramStart"/>
      <w:r w:rsidR="00260CB4" w:rsidRPr="00483288">
        <w:rPr>
          <w:rFonts w:ascii="Calibri" w:hAnsi="Calibri" w:cs="Calibri"/>
        </w:rPr>
        <w:t xml:space="preserve">В случае принятия главой Администрации </w:t>
      </w:r>
      <w:r w:rsidR="00FC1B6A">
        <w:rPr>
          <w:rFonts w:ascii="Calibri" w:hAnsi="Calibri" w:cs="Calibri"/>
        </w:rPr>
        <w:t>Шалинского городского округа</w:t>
      </w:r>
      <w:r w:rsidR="00260CB4" w:rsidRPr="00483288">
        <w:rPr>
          <w:rFonts w:ascii="Calibri" w:hAnsi="Calibri" w:cs="Calibri"/>
        </w:rPr>
        <w:t xml:space="preserve">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на основании заключения комиссии по землепользованию и застройке, содержащих в своем составе рекомендации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специалист отдела </w:t>
      </w:r>
      <w:r w:rsidR="00FC1B6A">
        <w:rPr>
          <w:rFonts w:ascii="Calibri" w:hAnsi="Calibri" w:cs="Calibri"/>
        </w:rPr>
        <w:t xml:space="preserve"> Управления </w:t>
      </w:r>
      <w:r w:rsidR="00260CB4" w:rsidRPr="00483288">
        <w:rPr>
          <w:rFonts w:ascii="Calibri" w:hAnsi="Calibri" w:cs="Calibri"/>
        </w:rPr>
        <w:t>готовит мотивированный письменный</w:t>
      </w:r>
      <w:proofErr w:type="gramEnd"/>
      <w:r w:rsidR="00260CB4" w:rsidRPr="00483288">
        <w:rPr>
          <w:rFonts w:ascii="Calibri" w:hAnsi="Calibri" w:cs="Calibri"/>
        </w:rPr>
        <w:t xml:space="preserve"> отказ в предоставлении муниципальной услуги, формирует земельное дело, в которое вшиваются все правоустанавливающие документы, протоколы и письменный отказ в предоставлении муниципальной услуги, или обеспечивает их подшивку в существующее, ранее сформированное архивное дело.</w:t>
      </w:r>
    </w:p>
    <w:p w:rsidR="00260CB4" w:rsidRPr="00483288" w:rsidRDefault="00260CB4">
      <w:pPr>
        <w:widowControl w:val="0"/>
        <w:autoSpaceDE w:val="0"/>
        <w:autoSpaceDN w:val="0"/>
        <w:adjustRightInd w:val="0"/>
        <w:spacing w:after="0" w:line="240" w:lineRule="auto"/>
        <w:ind w:firstLine="540"/>
        <w:jc w:val="both"/>
        <w:rPr>
          <w:rFonts w:ascii="Calibri" w:hAnsi="Calibri" w:cs="Calibri"/>
        </w:rPr>
      </w:pPr>
      <w:r w:rsidRPr="00483288">
        <w:rPr>
          <w:rFonts w:ascii="Calibri" w:hAnsi="Calibri" w:cs="Calibri"/>
        </w:rPr>
        <w:t>Письмо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подготавливается за по</w:t>
      </w:r>
      <w:r w:rsidR="00FC1B6A">
        <w:rPr>
          <w:rFonts w:ascii="Calibri" w:hAnsi="Calibri" w:cs="Calibri"/>
        </w:rPr>
        <w:t xml:space="preserve">дписью </w:t>
      </w:r>
      <w:r w:rsidRPr="00483288">
        <w:rPr>
          <w:rFonts w:ascii="Calibri" w:hAnsi="Calibri" w:cs="Calibri"/>
        </w:rPr>
        <w:t xml:space="preserve">главы Администрации </w:t>
      </w:r>
      <w:r w:rsidR="00FC1B6A">
        <w:rPr>
          <w:rFonts w:ascii="Calibri" w:hAnsi="Calibri" w:cs="Calibri"/>
        </w:rPr>
        <w:t>Шалинского городского округа</w:t>
      </w:r>
      <w:r w:rsidRPr="00483288">
        <w:rPr>
          <w:rFonts w:ascii="Calibri" w:hAnsi="Calibri" w:cs="Calibri"/>
        </w:rPr>
        <w:t xml:space="preserve"> и направляется в адрес заявителя по почте или выдается на руки.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6. ПОДГОТОВКА К ПРОВЕДЕНИЮ ПУБЛИЧНЫХ СЛУШАНИЙ</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ПО ВОПРОСУ О ПРЕДОСТАВЛЕНИИ РАЗРЕШЕНИЯ НА ОТКЛОНЕНИЕ</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ОТ ПРЕДЕЛЬНЫХ ПАРАМЕТРОВ РАЗРЕШЕННОГО СТРОИТЕЛЬСТВА,</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РЕКОНСТРУКЦИИ ОБЪЕКТА КАПИТАЛЬНОГО СТРОИТЕЛЬСТВА</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1C66AE" w:rsidP="00D961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w:t>
      </w:r>
      <w:r w:rsidR="00260CB4">
        <w:rPr>
          <w:rFonts w:ascii="Calibri" w:hAnsi="Calibri" w:cs="Calibri"/>
        </w:rPr>
        <w:t xml:space="preserve">. </w:t>
      </w:r>
      <w:proofErr w:type="gramStart"/>
      <w:r w:rsidR="00260CB4">
        <w:rPr>
          <w:rFonts w:ascii="Calibri" w:hAnsi="Calibri" w:cs="Calibri"/>
        </w:rPr>
        <w:t xml:space="preserve">В случае принятия главой Администрации </w:t>
      </w:r>
      <w:r w:rsidR="00FC1B6A">
        <w:rPr>
          <w:rFonts w:ascii="Calibri" w:hAnsi="Calibri" w:cs="Calibri"/>
        </w:rPr>
        <w:t>Шалинского городского округа</w:t>
      </w:r>
      <w:r w:rsidR="00260CB4">
        <w:rPr>
          <w:rFonts w:ascii="Calibri" w:hAnsi="Calibri" w:cs="Calibri"/>
        </w:rPr>
        <w:t xml:space="preserve"> решения о </w:t>
      </w:r>
      <w:r w:rsidR="00FC1B6A">
        <w:rPr>
          <w:rFonts w:ascii="Calibri" w:hAnsi="Calibri" w:cs="Calibri"/>
        </w:rPr>
        <w:t xml:space="preserve"> </w:t>
      </w:r>
      <w:r w:rsidR="00260CB4">
        <w:rPr>
          <w:rFonts w:ascii="Calibri" w:hAnsi="Calibri" w:cs="Calibri"/>
        </w:rPr>
        <w:t xml:space="preserve"> назначении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w:t>
      </w:r>
      <w:r w:rsidR="00260CB4">
        <w:rPr>
          <w:rFonts w:ascii="Calibri" w:hAnsi="Calibri" w:cs="Calibri"/>
        </w:rPr>
        <w:lastRenderedPageBreak/>
        <w:t xml:space="preserve">строительства специалист отдела </w:t>
      </w:r>
      <w:r w:rsidR="00FC1B6A">
        <w:rPr>
          <w:rFonts w:ascii="Calibri" w:hAnsi="Calibri" w:cs="Calibri"/>
        </w:rPr>
        <w:t>Управления</w:t>
      </w:r>
      <w:r w:rsidR="00260CB4">
        <w:rPr>
          <w:rFonts w:ascii="Calibri" w:hAnsi="Calibri" w:cs="Calibri"/>
        </w:rPr>
        <w:t>, ответственный за предоставление муниципальной услуги, обеспечивает подгото</w:t>
      </w:r>
      <w:r w:rsidR="00D96178">
        <w:rPr>
          <w:rFonts w:ascii="Calibri" w:hAnsi="Calibri" w:cs="Calibri"/>
        </w:rPr>
        <w:t>вку</w:t>
      </w:r>
      <w:r w:rsidR="00260CB4">
        <w:rPr>
          <w:rFonts w:ascii="Calibri" w:hAnsi="Calibri" w:cs="Calibri"/>
        </w:rPr>
        <w:t xml:space="preserve"> проекта постановления Главы </w:t>
      </w:r>
      <w:r w:rsidR="00D96178">
        <w:rPr>
          <w:rFonts w:ascii="Calibri" w:hAnsi="Calibri" w:cs="Calibri"/>
        </w:rPr>
        <w:t>администрации Шалинского городского округа</w:t>
      </w:r>
      <w:r w:rsidR="00260CB4">
        <w:rPr>
          <w:rFonts w:ascii="Calibri" w:hAnsi="Calibri" w:cs="Calibri"/>
        </w:rPr>
        <w:t xml:space="preserve"> о назначении публичных слушаний по вопросу о предоставлении разрешения на отклонение от предельных параметров</w:t>
      </w:r>
      <w:proofErr w:type="gramEnd"/>
      <w:r w:rsidR="00260CB4">
        <w:rPr>
          <w:rFonts w:ascii="Calibri" w:hAnsi="Calibri" w:cs="Calibri"/>
        </w:rPr>
        <w:t xml:space="preserve"> разрешенного строительства, реконструкции объекта капитального строительства с указанием даты, места и времени их проведения.</w:t>
      </w:r>
    </w:p>
    <w:p w:rsidR="00260CB4"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w:t>
      </w:r>
      <w:r w:rsidR="00260CB4">
        <w:rPr>
          <w:rFonts w:ascii="Calibri" w:hAnsi="Calibri" w:cs="Calibri"/>
        </w:rPr>
        <w:t xml:space="preserve">. </w:t>
      </w:r>
      <w:proofErr w:type="gramStart"/>
      <w:r w:rsidR="00260CB4">
        <w:rPr>
          <w:rFonts w:ascii="Calibri" w:hAnsi="Calibri" w:cs="Calibri"/>
        </w:rPr>
        <w:t xml:space="preserve">На основании постановления Главы </w:t>
      </w:r>
      <w:r w:rsidR="00D96178">
        <w:rPr>
          <w:rFonts w:ascii="Calibri" w:hAnsi="Calibri" w:cs="Calibri"/>
        </w:rPr>
        <w:t>администрации Шалинского городского округа</w:t>
      </w:r>
      <w:r w:rsidR="00260CB4">
        <w:rPr>
          <w:rFonts w:ascii="Calibri" w:hAnsi="Calibri" w:cs="Calibri"/>
        </w:rPr>
        <w:t xml:space="preserve"> о назначении публичных слушаний по вопросу о предоставлении разрешения на отклонение</w:t>
      </w:r>
      <w:proofErr w:type="gramEnd"/>
      <w:r w:rsidR="00260CB4">
        <w:rPr>
          <w:rFonts w:ascii="Calibri" w:hAnsi="Calibri" w:cs="Calibri"/>
        </w:rPr>
        <w:t xml:space="preserve"> от предельных параметров разрешенного строительства, реконструкции объекта капитального строительства специалист отдела </w:t>
      </w:r>
      <w:r w:rsidR="00D96178">
        <w:rPr>
          <w:rFonts w:ascii="Calibri" w:hAnsi="Calibri" w:cs="Calibri"/>
        </w:rPr>
        <w:t>Управления</w:t>
      </w:r>
      <w:r w:rsidR="00260CB4">
        <w:rPr>
          <w:rFonts w:ascii="Calibri" w:hAnsi="Calibri" w:cs="Calibri"/>
        </w:rPr>
        <w:t>, ответственный за предоставление муниципальной услуги, выполняет следующие действия:</w:t>
      </w:r>
    </w:p>
    <w:p w:rsidR="00260CB4" w:rsidRPr="00D96178" w:rsidRDefault="00D96178" w:rsidP="00D96178">
      <w:pPr>
        <w:pStyle w:val="a6"/>
        <w:tabs>
          <w:tab w:val="left" w:pos="284"/>
        </w:tabs>
        <w:spacing w:after="120"/>
        <w:jc w:val="both"/>
        <w:rPr>
          <w:sz w:val="22"/>
          <w:szCs w:val="22"/>
        </w:rPr>
      </w:pPr>
      <w:r>
        <w:rPr>
          <w:rFonts w:ascii="Calibri" w:hAnsi="Calibri" w:cs="Calibri"/>
          <w:sz w:val="22"/>
          <w:szCs w:val="22"/>
        </w:rPr>
        <w:t xml:space="preserve">            </w:t>
      </w:r>
      <w:r w:rsidR="00260CB4" w:rsidRPr="00D96178">
        <w:rPr>
          <w:rFonts w:ascii="Calibri" w:hAnsi="Calibri" w:cs="Calibri"/>
          <w:sz w:val="22"/>
          <w:szCs w:val="22"/>
        </w:rPr>
        <w:t>1) обеспечивает</w:t>
      </w:r>
      <w:r w:rsidRPr="00D96178">
        <w:rPr>
          <w:rFonts w:ascii="Calibri" w:hAnsi="Calibri" w:cs="Calibri"/>
          <w:sz w:val="22"/>
          <w:szCs w:val="22"/>
        </w:rPr>
        <w:t xml:space="preserve"> публикацию</w:t>
      </w:r>
      <w:r w:rsidR="00260CB4" w:rsidRPr="00D96178">
        <w:rPr>
          <w:rFonts w:ascii="Calibri" w:hAnsi="Calibri" w:cs="Calibri"/>
          <w:sz w:val="22"/>
          <w:szCs w:val="22"/>
        </w:rPr>
        <w:t xml:space="preserve"> постановления о назначении публичных слушаний </w:t>
      </w:r>
      <w:r w:rsidRPr="00D96178">
        <w:rPr>
          <w:rFonts w:asciiTheme="minorHAnsi" w:hAnsiTheme="minorHAnsi" w:cs="Calibri"/>
          <w:sz w:val="22"/>
          <w:szCs w:val="22"/>
        </w:rPr>
        <w:t>в</w:t>
      </w:r>
      <w:r w:rsidRPr="00D96178">
        <w:rPr>
          <w:rFonts w:ascii="Calibri" w:hAnsi="Calibri"/>
          <w:sz w:val="22"/>
          <w:szCs w:val="22"/>
        </w:rPr>
        <w:t xml:space="preserve"> газете «</w:t>
      </w:r>
      <w:proofErr w:type="spellStart"/>
      <w:r w:rsidRPr="00D96178">
        <w:rPr>
          <w:rFonts w:ascii="Calibri" w:hAnsi="Calibri"/>
          <w:sz w:val="22"/>
          <w:szCs w:val="22"/>
        </w:rPr>
        <w:t>Шалинский</w:t>
      </w:r>
      <w:proofErr w:type="spellEnd"/>
      <w:r w:rsidRPr="00D96178">
        <w:rPr>
          <w:rFonts w:ascii="Calibri" w:hAnsi="Calibri"/>
          <w:sz w:val="22"/>
          <w:szCs w:val="22"/>
        </w:rPr>
        <w:t xml:space="preserve"> вестник»</w:t>
      </w:r>
      <w:r w:rsidR="00260CB4" w:rsidRPr="00D96178">
        <w:rPr>
          <w:rFonts w:ascii="Calibri" w:hAnsi="Calibri" w:cs="Calibri"/>
          <w:sz w:val="22"/>
          <w:szCs w:val="22"/>
        </w:rPr>
        <w:t>;</w:t>
      </w:r>
    </w:p>
    <w:p w:rsidR="00260CB4" w:rsidRDefault="00260CB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подготавливает и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Pr>
          <w:rFonts w:ascii="Calibri" w:hAnsi="Calibri" w:cs="Calibri"/>
        </w:rPr>
        <w:t>,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 прием предложений и замечаний от заинтересованных лиц для рассмотрения на публичных слушаниях.</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7. ПРОВЕДЕНИЕ ПУБЛИЧНЫХ СЛУШАНИЙ ПО ВОПРОСУ</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 ПРЕДОСТАВЛЕНИИ РАЗРЕШЕНИЯ НА ОТКЛОНЕНИЕ ОТ </w:t>
      </w:r>
      <w:proofErr w:type="gramStart"/>
      <w:r>
        <w:rPr>
          <w:rFonts w:ascii="Calibri" w:hAnsi="Calibri" w:cs="Calibri"/>
        </w:rPr>
        <w:t>ПРЕДЕЛЬНЫХ</w:t>
      </w:r>
      <w:proofErr w:type="gramEnd"/>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РАЗРЕШЕННОГО СТРОИТЕЛЬСТВА, РЕКОНСТРУКЦИИ</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ОБЪЕКТА КАПИТАЛЬНОГО СТРОИТЕЛЬСТВА</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w:t>
      </w:r>
      <w:r w:rsidR="00260CB4">
        <w:rPr>
          <w:rFonts w:ascii="Calibri" w:hAnsi="Calibri" w:cs="Calibri"/>
        </w:rPr>
        <w:t xml:space="preserve">. </w:t>
      </w:r>
      <w:proofErr w:type="gramStart"/>
      <w:r w:rsidR="00260CB4">
        <w:rPr>
          <w:rFonts w:ascii="Calibri" w:hAnsi="Calibri" w:cs="Calibri"/>
        </w:rPr>
        <w:t xml:space="preserve">В соответствии с постановлением Главы </w:t>
      </w:r>
      <w:r w:rsidR="007D672C">
        <w:rPr>
          <w:rFonts w:ascii="Calibri" w:hAnsi="Calibri" w:cs="Calibri"/>
        </w:rPr>
        <w:t>Шалинского городского округа</w:t>
      </w:r>
      <w:r w:rsidR="00260CB4">
        <w:rPr>
          <w:rFonts w:ascii="Calibri" w:hAnsi="Calibri" w:cs="Calibri"/>
        </w:rPr>
        <w:t xml:space="preserve"> о назначении публичных слушаний по вопросу о предоставлении</w:t>
      </w:r>
      <w:proofErr w:type="gramEnd"/>
      <w:r w:rsidR="00260CB4">
        <w:rPr>
          <w:rFonts w:ascii="Calibri" w:hAnsi="Calibri" w:cs="Calibri"/>
        </w:rPr>
        <w:t xml:space="preserve"> разрешения на отклонение от предельных параметров разрешенного строительства, реконструкции объекта капитального </w:t>
      </w:r>
      <w:r w:rsidR="007D672C">
        <w:rPr>
          <w:rFonts w:ascii="Calibri" w:hAnsi="Calibri" w:cs="Calibri"/>
        </w:rPr>
        <w:t>строительства специалист отдела Управления</w:t>
      </w:r>
      <w:r w:rsidR="00260CB4">
        <w:rPr>
          <w:rFonts w:ascii="Calibri" w:hAnsi="Calibri" w:cs="Calibri"/>
        </w:rPr>
        <w:t>, ответственный за предоставление муниципальной услуги, выполняет следующие действия:</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проведение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итогов состоявшихся публичных слушаний обеспечивает подготовку итогового протокола публичных слушаний и заключения о результатах публичных слушаний, которые носят рекомендательный характер;</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обеспечивает </w:t>
      </w:r>
      <w:r w:rsidR="007D672C">
        <w:rPr>
          <w:rFonts w:ascii="Calibri" w:hAnsi="Calibri" w:cs="Calibri"/>
        </w:rPr>
        <w:t>публикацию</w:t>
      </w:r>
      <w:r>
        <w:rPr>
          <w:rFonts w:ascii="Calibri" w:hAnsi="Calibri" w:cs="Calibri"/>
        </w:rPr>
        <w:t xml:space="preserve"> итогового протокола публичных слушаний и заключения о результатах публичных слушаний в </w:t>
      </w:r>
      <w:r w:rsidR="007D672C">
        <w:rPr>
          <w:rFonts w:ascii="Calibri" w:hAnsi="Calibri" w:cs="Calibri"/>
        </w:rPr>
        <w:t>газете «</w:t>
      </w:r>
      <w:proofErr w:type="spellStart"/>
      <w:r w:rsidR="007D672C">
        <w:rPr>
          <w:rFonts w:ascii="Calibri" w:hAnsi="Calibri" w:cs="Calibri"/>
        </w:rPr>
        <w:t>Шалинский</w:t>
      </w:r>
      <w:proofErr w:type="spellEnd"/>
      <w:r w:rsidR="007D672C">
        <w:rPr>
          <w:rFonts w:ascii="Calibri" w:hAnsi="Calibri" w:cs="Calibri"/>
        </w:rPr>
        <w:t xml:space="preserve"> вестник» </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w:t>
      </w:r>
      <w:r w:rsidR="001C66AE">
        <w:rPr>
          <w:rFonts w:ascii="Calibri" w:hAnsi="Calibri" w:cs="Calibri"/>
        </w:rPr>
        <w:t>1</w:t>
      </w:r>
      <w:r>
        <w:rPr>
          <w:rFonts w:ascii="Calibri" w:hAnsi="Calibri" w:cs="Calibri"/>
        </w:rPr>
        <w:t xml:space="preserve">. В соответствии с </w:t>
      </w:r>
      <w:hyperlink r:id="rId27" w:history="1">
        <w:r>
          <w:rPr>
            <w:rFonts w:ascii="Calibri" w:hAnsi="Calibri" w:cs="Calibri"/>
            <w:color w:val="0000FF"/>
          </w:rPr>
          <w:t>частью 7 статьи 39</w:t>
        </w:r>
      </w:hyperlink>
      <w:r>
        <w:rPr>
          <w:rFonts w:ascii="Calibri" w:hAnsi="Calibri" w:cs="Calibri"/>
        </w:rPr>
        <w:t xml:space="preserve"> Градостроительного кодекса Российской Федерации срок проведения публичных слушаний с момента оповещения жит</w:t>
      </w:r>
      <w:r w:rsidR="007D672C">
        <w:rPr>
          <w:rFonts w:ascii="Calibri" w:hAnsi="Calibri" w:cs="Calibri"/>
        </w:rPr>
        <w:t xml:space="preserve">елей муниципального образования </w:t>
      </w:r>
      <w:proofErr w:type="spellStart"/>
      <w:r w:rsidR="007D672C">
        <w:rPr>
          <w:rFonts w:ascii="Calibri" w:hAnsi="Calibri" w:cs="Calibri"/>
        </w:rPr>
        <w:t>Шалинский</w:t>
      </w:r>
      <w:proofErr w:type="spellEnd"/>
      <w:r w:rsidR="007D672C">
        <w:rPr>
          <w:rFonts w:ascii="Calibri" w:hAnsi="Calibri" w:cs="Calibri"/>
        </w:rPr>
        <w:t xml:space="preserve"> городской округ</w:t>
      </w:r>
      <w:r>
        <w:rPr>
          <w:rFonts w:ascii="Calibri" w:hAnsi="Calibri" w:cs="Calibri"/>
        </w:rPr>
        <w:t xml:space="preserve"> о времени и месте их проведения до дня опубликования заключения о результатах публичных слушаний составляет один месяц.</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8. ПОДГОТОВКА ПОСТАНОВЛЕНИЯ АДМИНИСТРАЦИИ</w:t>
      </w:r>
    </w:p>
    <w:p w:rsidR="00260CB4" w:rsidRDefault="007D672C">
      <w:pPr>
        <w:widowControl w:val="0"/>
        <w:autoSpaceDE w:val="0"/>
        <w:autoSpaceDN w:val="0"/>
        <w:adjustRightInd w:val="0"/>
        <w:spacing w:after="0" w:line="240" w:lineRule="auto"/>
        <w:jc w:val="center"/>
        <w:rPr>
          <w:rFonts w:ascii="Calibri" w:hAnsi="Calibri" w:cs="Calibri"/>
        </w:rPr>
      </w:pPr>
      <w:r>
        <w:rPr>
          <w:rFonts w:ascii="Calibri" w:hAnsi="Calibri" w:cs="Calibri"/>
        </w:rPr>
        <w:t>ШАЛИНСКОГО ГОРОДСКОГО ОКРУГА</w:t>
      </w:r>
      <w:r w:rsidR="00260CB4">
        <w:rPr>
          <w:rFonts w:ascii="Calibri" w:hAnsi="Calibri" w:cs="Calibri"/>
        </w:rPr>
        <w:t xml:space="preserve"> О ПРЕДОСТАВЛЕНИИ РАЗРЕШЕНИЯ</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ОТКЛОНЕНИЕ ОТ ПРЕДЕЛЬНЫХ ПАРАМЕТРОВ </w:t>
      </w:r>
      <w:proofErr w:type="gramStart"/>
      <w:r>
        <w:rPr>
          <w:rFonts w:ascii="Calibri" w:hAnsi="Calibri" w:cs="Calibri"/>
        </w:rPr>
        <w:t>РАЗРЕШЕННОГО</w:t>
      </w:r>
      <w:proofErr w:type="gramEnd"/>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СТРОИТЕЛЬСТВА, РЕКОНСТРУКЦИИ ОБЪЕКТА КАПИТАЛЬНОГО</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СТРОИТЕЛЬСТВА И ЕГО ОФИЦИАЛЬНОЕ ОПУБЛИКОВАНИЕ ИЛИ</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ПОДГОТОВКА ПИСЬМА ОБ ОТКАЗЕ В ПРЕДОСТАВЛЕНИИ</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w:t>
      </w:r>
      <w:r w:rsidR="00260CB4">
        <w:rPr>
          <w:rFonts w:ascii="Calibri" w:hAnsi="Calibri" w:cs="Calibri"/>
        </w:rPr>
        <w:t xml:space="preserve"> </w:t>
      </w:r>
      <w:proofErr w:type="gramStart"/>
      <w:r w:rsidR="00260CB4">
        <w:rPr>
          <w:rFonts w:ascii="Calibri" w:hAnsi="Calibri" w:cs="Calibri"/>
        </w:rPr>
        <w:t xml:space="preserve">В соответствии с </w:t>
      </w:r>
      <w:hyperlink r:id="rId28" w:history="1">
        <w:r w:rsidR="00260CB4">
          <w:rPr>
            <w:rFonts w:ascii="Calibri" w:hAnsi="Calibri" w:cs="Calibri"/>
            <w:color w:val="0000FF"/>
          </w:rPr>
          <w:t>частью 5 статьи 40</w:t>
        </w:r>
      </w:hyperlink>
      <w:r w:rsidR="00260CB4">
        <w:rPr>
          <w:rFonts w:ascii="Calibri" w:hAnsi="Calibri" w:cs="Calibri"/>
        </w:rPr>
        <w:t xml:space="preserve"> Градостроительного кодекса Российской Федерации, </w:t>
      </w:r>
      <w:r w:rsidR="00260CB4">
        <w:rPr>
          <w:rFonts w:ascii="Calibri" w:hAnsi="Calibri" w:cs="Calibri"/>
        </w:rPr>
        <w:lastRenderedPageBreak/>
        <w:t xml:space="preserve">с учетом итогового протокола публичных слушаний 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специалист отдела </w:t>
      </w:r>
      <w:r w:rsidR="007D672C">
        <w:rPr>
          <w:rFonts w:ascii="Calibri" w:hAnsi="Calibri" w:cs="Calibri"/>
        </w:rPr>
        <w:t>Управления</w:t>
      </w:r>
      <w:r w:rsidR="00260CB4">
        <w:rPr>
          <w:rFonts w:ascii="Calibri" w:hAnsi="Calibri" w:cs="Calibri"/>
        </w:rPr>
        <w:t>, ответственный за предоставление муниципальной услуги, осуществляет подготовку рекомендаций о возможности предоставления разрешения на отклонение от предельных параметров разрешенного</w:t>
      </w:r>
      <w:proofErr w:type="gramEnd"/>
      <w:r w:rsidR="00260CB4">
        <w:rPr>
          <w:rFonts w:ascii="Calibri" w:hAnsi="Calibri" w:cs="Calibri"/>
        </w:rPr>
        <w:t xml:space="preserve">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sidR="007D672C">
        <w:rPr>
          <w:rFonts w:ascii="Calibri" w:hAnsi="Calibri" w:cs="Calibri"/>
        </w:rPr>
        <w:t>Шалинского городского округа</w:t>
      </w:r>
      <w:r w:rsidR="00260CB4">
        <w:rPr>
          <w:rFonts w:ascii="Calibri" w:hAnsi="Calibri" w:cs="Calibri"/>
        </w:rPr>
        <w:t>.</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w:t>
      </w:r>
      <w:r w:rsidR="001C66AE">
        <w:rPr>
          <w:rFonts w:ascii="Calibri" w:hAnsi="Calibri" w:cs="Calibri"/>
        </w:rPr>
        <w:t>3</w:t>
      </w:r>
      <w:r>
        <w:rPr>
          <w:rFonts w:ascii="Calibri" w:hAnsi="Calibri" w:cs="Calibri"/>
        </w:rPr>
        <w:t xml:space="preserve">. </w:t>
      </w:r>
      <w:proofErr w:type="gramStart"/>
      <w:r>
        <w:rPr>
          <w:rFonts w:ascii="Calibri" w:hAnsi="Calibri" w:cs="Calibri"/>
        </w:rPr>
        <w:t xml:space="preserve">В соответствии с </w:t>
      </w:r>
      <w:hyperlink r:id="rId29" w:history="1">
        <w:r>
          <w:rPr>
            <w:rFonts w:ascii="Calibri" w:hAnsi="Calibri" w:cs="Calibri"/>
            <w:color w:val="0000FF"/>
          </w:rPr>
          <w:t>частью 6 статьи 40</w:t>
        </w:r>
      </w:hyperlink>
      <w:r>
        <w:rPr>
          <w:rFonts w:ascii="Calibri" w:hAnsi="Calibri" w:cs="Calibri"/>
        </w:rPr>
        <w:t xml:space="preserve"> Градостроительного кодекса Российской Федерации глава Администрации </w:t>
      </w:r>
      <w:r w:rsidR="007D672C">
        <w:rPr>
          <w:rFonts w:ascii="Calibri" w:hAnsi="Calibri" w:cs="Calibri"/>
        </w:rPr>
        <w:t>Шалинского городского округа</w:t>
      </w:r>
      <w:r>
        <w:rPr>
          <w:rFonts w:ascii="Calibri" w:hAnsi="Calibri" w:cs="Calibri"/>
        </w:rPr>
        <w:t xml:space="preserve"> в течение семи дней со дня поступления указанных документов принимает решение о подгото</w:t>
      </w:r>
      <w:r w:rsidR="007D672C">
        <w:rPr>
          <w:rFonts w:ascii="Calibri" w:hAnsi="Calibri" w:cs="Calibri"/>
        </w:rPr>
        <w:t xml:space="preserve">вке постановления Администрации Шалинского городского округа </w:t>
      </w:r>
      <w:r>
        <w:rPr>
          <w:rFonts w:ascii="Calibri" w:hAnsi="Calibri" w:cs="Calibri"/>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roofErr w:type="gramEnd"/>
    </w:p>
    <w:p w:rsidR="00260CB4"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w:t>
      </w:r>
      <w:r w:rsidR="00260CB4">
        <w:rPr>
          <w:rFonts w:ascii="Calibri" w:hAnsi="Calibri" w:cs="Calibri"/>
        </w:rPr>
        <w:t xml:space="preserve">. </w:t>
      </w:r>
      <w:proofErr w:type="gramStart"/>
      <w:r w:rsidR="00260CB4">
        <w:rPr>
          <w:rFonts w:ascii="Calibri" w:hAnsi="Calibri" w:cs="Calibri"/>
        </w:rPr>
        <w:t xml:space="preserve">Специалист отдела </w:t>
      </w:r>
      <w:r w:rsidR="007D672C">
        <w:rPr>
          <w:rFonts w:ascii="Calibri" w:hAnsi="Calibri" w:cs="Calibri"/>
        </w:rPr>
        <w:t>Управления</w:t>
      </w:r>
      <w:r w:rsidR="00260CB4">
        <w:rPr>
          <w:rFonts w:ascii="Calibri" w:hAnsi="Calibri" w:cs="Calibri"/>
        </w:rPr>
        <w:t xml:space="preserve">, ответственный за предоставление муниципальной услуги, в месячный срок со дня принятия главой Администрации </w:t>
      </w:r>
      <w:r w:rsidR="007D672C">
        <w:rPr>
          <w:rFonts w:ascii="Calibri" w:hAnsi="Calibri" w:cs="Calibri"/>
        </w:rPr>
        <w:t>Шалинского городского округа</w:t>
      </w:r>
      <w:r w:rsidR="00260CB4">
        <w:rPr>
          <w:rFonts w:ascii="Calibri" w:hAnsi="Calibri" w:cs="Calibri"/>
        </w:rPr>
        <w:t xml:space="preserve"> решения о подготовке постановления Администрации </w:t>
      </w:r>
      <w:r w:rsidR="007D672C">
        <w:rPr>
          <w:rFonts w:ascii="Calibri" w:hAnsi="Calibri" w:cs="Calibri"/>
        </w:rPr>
        <w:t>Шалинского городского округа</w:t>
      </w:r>
      <w:r w:rsidR="00260CB4">
        <w:rPr>
          <w:rFonts w:ascii="Calibri" w:hAnsi="Calibri" w:cs="Calibri"/>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готовит соответствующий проект постановления Администрации </w:t>
      </w:r>
      <w:r w:rsidR="007D672C">
        <w:rPr>
          <w:rFonts w:ascii="Calibri" w:hAnsi="Calibri" w:cs="Calibri"/>
        </w:rPr>
        <w:t>Шалинского городского округа</w:t>
      </w:r>
      <w:r w:rsidR="00260CB4">
        <w:rPr>
          <w:rFonts w:ascii="Calibri" w:hAnsi="Calibri" w:cs="Calibri"/>
        </w:rPr>
        <w:t xml:space="preserve"> и обеспечивает его согласование и утверждение.</w:t>
      </w:r>
      <w:proofErr w:type="gramEnd"/>
    </w:p>
    <w:p w:rsidR="00260CB4" w:rsidRDefault="00260CB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принятия главой Администрации </w:t>
      </w:r>
      <w:r w:rsidR="007D672C">
        <w:rPr>
          <w:rFonts w:ascii="Calibri" w:hAnsi="Calibri" w:cs="Calibri"/>
        </w:rPr>
        <w:t>Шалинского городского округа</w:t>
      </w:r>
      <w:r>
        <w:rPr>
          <w:rFonts w:ascii="Calibri" w:hAnsi="Calibri" w:cs="Calibri"/>
        </w:rPr>
        <w:t xml:space="preserve"> решения об отказе в предоставлении разрешения на отклонение от предельных параметров</w:t>
      </w:r>
      <w:proofErr w:type="gramEnd"/>
      <w:r>
        <w:rPr>
          <w:rFonts w:ascii="Calibri" w:hAnsi="Calibri" w:cs="Calibri"/>
        </w:rPr>
        <w:t xml:space="preserve"> разрешенного строительства, реконструкции объекта капитального строительства специалист отдела </w:t>
      </w:r>
      <w:r w:rsidR="007D672C">
        <w:rPr>
          <w:rFonts w:ascii="Calibri" w:hAnsi="Calibri" w:cs="Calibri"/>
        </w:rPr>
        <w:t>Управления</w:t>
      </w:r>
      <w:r>
        <w:rPr>
          <w:rFonts w:ascii="Calibri" w:hAnsi="Calibri" w:cs="Calibri"/>
        </w:rPr>
        <w:t xml:space="preserve"> готовит мотивированный письменный отказ в предоставлении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w:t>
      </w:r>
      <w:r w:rsidR="00CA40A3">
        <w:rPr>
          <w:rFonts w:ascii="Calibri" w:hAnsi="Calibri" w:cs="Calibri"/>
        </w:rPr>
        <w:t>ва подготавливается за подписью</w:t>
      </w:r>
      <w:r>
        <w:rPr>
          <w:rFonts w:ascii="Calibri" w:hAnsi="Calibri" w:cs="Calibri"/>
        </w:rPr>
        <w:t xml:space="preserve"> главы Администрации </w:t>
      </w:r>
      <w:r w:rsidR="00CA40A3">
        <w:rPr>
          <w:rFonts w:ascii="Calibri" w:hAnsi="Calibri" w:cs="Calibri"/>
        </w:rPr>
        <w:t xml:space="preserve">Шалинского городского округа </w:t>
      </w:r>
      <w:r>
        <w:rPr>
          <w:rFonts w:ascii="Calibri" w:hAnsi="Calibri" w:cs="Calibri"/>
        </w:rPr>
        <w:t>и направляется в адрес заявителя по почте или выдается на руки.</w:t>
      </w:r>
    </w:p>
    <w:p w:rsidR="00260CB4"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w:t>
      </w:r>
      <w:r w:rsidR="00260CB4">
        <w:rPr>
          <w:rFonts w:ascii="Calibri" w:hAnsi="Calibri" w:cs="Calibri"/>
        </w:rPr>
        <w:t xml:space="preserve">. </w:t>
      </w:r>
      <w:r w:rsidR="00CA40A3">
        <w:rPr>
          <w:rFonts w:ascii="Calibri" w:hAnsi="Calibri" w:cs="Calibri"/>
        </w:rPr>
        <w:t>Специалист Управления  обеспечивает публикацию  письма в газете «</w:t>
      </w:r>
      <w:proofErr w:type="spellStart"/>
      <w:r w:rsidR="00CA40A3">
        <w:rPr>
          <w:rFonts w:ascii="Calibri" w:hAnsi="Calibri" w:cs="Calibri"/>
        </w:rPr>
        <w:t>Шалинский</w:t>
      </w:r>
      <w:proofErr w:type="spellEnd"/>
      <w:r w:rsidR="00CA40A3">
        <w:rPr>
          <w:rFonts w:ascii="Calibri" w:hAnsi="Calibri" w:cs="Calibri"/>
        </w:rPr>
        <w:t xml:space="preserve"> вестник»</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9. ВЫДАЧА ЗАЯВИТЕЛЮ КОПИИ ПОСТАНОВЛЕНИЯ</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АДМИНИСТРАЦИИ </w:t>
      </w:r>
      <w:r w:rsidR="00CA40A3">
        <w:rPr>
          <w:rFonts w:ascii="Calibri" w:hAnsi="Calibri" w:cs="Calibri"/>
        </w:rPr>
        <w:t>ШАЛИНСКОГО ГОРОДСКОГО ОКРУГА</w:t>
      </w:r>
      <w:r>
        <w:rPr>
          <w:rFonts w:ascii="Calibri" w:hAnsi="Calibri" w:cs="Calibri"/>
        </w:rPr>
        <w:t xml:space="preserve"> О ПРЕДОСТАВЛЕНИИ</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РАЗРЕШЕНИЯ НА ОТКЛОНЕНИЕ ОТ ПРЕДЕЛЬНЫХ ПАРАМЕТРОВ</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РАЗРЕШЕННОГО СТРОИТЕЛЬСТВА, РЕКОНСТРУКЦИИ</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ОБЪЕКТА КАПИТАЛЬНОГО СТРОИТЕЛЬСТВА</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Pr="00BA3774" w:rsidRDefault="001C66AE" w:rsidP="00CA40A3">
      <w:pPr>
        <w:widowControl w:val="0"/>
        <w:autoSpaceDE w:val="0"/>
        <w:autoSpaceDN w:val="0"/>
        <w:adjustRightInd w:val="0"/>
        <w:spacing w:after="0" w:line="240" w:lineRule="auto"/>
        <w:ind w:firstLine="540"/>
        <w:jc w:val="both"/>
        <w:rPr>
          <w:rFonts w:cs="Calibri"/>
        </w:rPr>
      </w:pPr>
      <w:r>
        <w:rPr>
          <w:rFonts w:ascii="Calibri" w:hAnsi="Calibri" w:cs="Calibri"/>
        </w:rPr>
        <w:t>46</w:t>
      </w:r>
      <w:r w:rsidR="00260CB4">
        <w:rPr>
          <w:rFonts w:ascii="Calibri" w:hAnsi="Calibri" w:cs="Calibri"/>
        </w:rPr>
        <w:t xml:space="preserve">. </w:t>
      </w:r>
      <w:proofErr w:type="gramStart"/>
      <w:r w:rsidR="00260CB4">
        <w:rPr>
          <w:rFonts w:ascii="Calibri" w:hAnsi="Calibri" w:cs="Calibri"/>
        </w:rPr>
        <w:t xml:space="preserve">Копия постановления Администрации </w:t>
      </w:r>
      <w:r w:rsidR="00CA40A3">
        <w:rPr>
          <w:rFonts w:ascii="Calibri" w:hAnsi="Calibri" w:cs="Calibri"/>
        </w:rPr>
        <w:t xml:space="preserve"> Шалинского городского округа </w:t>
      </w:r>
      <w:r w:rsidR="00260CB4">
        <w:rPr>
          <w:rFonts w:ascii="Calibri" w:hAnsi="Calibri" w:cs="Calibri"/>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специалистом отдела </w:t>
      </w:r>
      <w:r w:rsidR="00CA40A3">
        <w:rPr>
          <w:rFonts w:ascii="Calibri" w:hAnsi="Calibri" w:cs="Calibri"/>
        </w:rPr>
        <w:t>Управления</w:t>
      </w:r>
      <w:r w:rsidR="00260CB4">
        <w:rPr>
          <w:rFonts w:ascii="Calibri" w:hAnsi="Calibri" w:cs="Calibri"/>
        </w:rPr>
        <w:t xml:space="preserve"> выдает заявителю копию постановления </w:t>
      </w:r>
      <w:r w:rsidR="00CA40A3">
        <w:rPr>
          <w:rFonts w:ascii="Calibri" w:hAnsi="Calibri" w:cs="Calibri"/>
        </w:rPr>
        <w:t xml:space="preserve">Администрации Шалинского городского округа </w:t>
      </w:r>
      <w:r w:rsidR="00260CB4">
        <w:rPr>
          <w:rFonts w:ascii="Calibri" w:hAnsi="Calibri" w:cs="Calibri"/>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на руки во время личного приема или направляет в его адрес по почте.</w:t>
      </w:r>
      <w:proofErr w:type="gramEnd"/>
      <w:r w:rsidR="00BA3774">
        <w:rPr>
          <w:rFonts w:ascii="Calibri" w:hAnsi="Calibri" w:cs="Calibri"/>
        </w:rPr>
        <w:t xml:space="preserve"> </w:t>
      </w:r>
      <w:r w:rsidR="00BA3774" w:rsidRPr="00BA3774">
        <w:rPr>
          <w:sz w:val="24"/>
          <w:szCs w:val="24"/>
        </w:rPr>
        <w:t xml:space="preserve">При получении муниципальной услуги через МФЦ выдачу заявителям (их представителям) результатов предоставления муниципальной услуги осуществляет специалист МФЦ. </w:t>
      </w:r>
      <w:r w:rsidR="00BA3774" w:rsidRPr="00BA3774">
        <w:rPr>
          <w:rFonts w:eastAsia="ヒラギノ角ゴ Pro W3" w:cs="Arial"/>
          <w:sz w:val="24"/>
          <w:szCs w:val="24"/>
          <w:lang w:eastAsia="ru-RU"/>
        </w:rPr>
        <w:t>Основанием для начала административной процедуры «Выдача заявителю результата предоставления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10. ФИКСИРОВАНИЕ РЕЗУЛЬТАТА ПРЕДОСТАВЛЕНИЯ</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В ИНФОРМАЦИОННОЙ СИСТЕМЕ</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ОБЕСПЕЧЕНИЯ ГРАДОСТРОИТЕЛЬНОЙ ДЕЯТЕЛЬНОСТИ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w:t>
      </w:r>
      <w:r w:rsidR="00CA40A3">
        <w:rPr>
          <w:rFonts w:ascii="Calibri" w:hAnsi="Calibri" w:cs="Calibri"/>
        </w:rPr>
        <w:t>. Специалист отдела Управления</w:t>
      </w:r>
      <w:r w:rsidR="00260CB4">
        <w:rPr>
          <w:rFonts w:ascii="Calibri" w:hAnsi="Calibri" w:cs="Calibri"/>
        </w:rPr>
        <w:t xml:space="preserve"> обеспечивает своевременное внесение в базу данных информационной системы обеспечения градостроительной деятельности информации о </w:t>
      </w:r>
      <w:r w:rsidR="00260CB4">
        <w:rPr>
          <w:rFonts w:ascii="Calibri" w:hAnsi="Calibri" w:cs="Calibri"/>
        </w:rPr>
        <w:lastRenderedPageBreak/>
        <w:t>прохождении процедуры предоставления разрешения на отклонение от предельных параметров разрешенного строительства, реконструкции объекта капитального строительства на каждом из этапов ее осуществления.</w:t>
      </w:r>
    </w:p>
    <w:p w:rsidR="00260CB4"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w:t>
      </w:r>
      <w:r w:rsidR="00260CB4">
        <w:rPr>
          <w:rFonts w:ascii="Calibri" w:hAnsi="Calibri" w:cs="Calibri"/>
        </w:rPr>
        <w:t xml:space="preserve">. После завершения административной процедуры специалист отдела </w:t>
      </w:r>
      <w:r w:rsidR="00CA40A3">
        <w:rPr>
          <w:rFonts w:ascii="Calibri" w:hAnsi="Calibri" w:cs="Calibri"/>
        </w:rPr>
        <w:t>Управления формирует</w:t>
      </w:r>
      <w:r w:rsidR="00260CB4">
        <w:rPr>
          <w:rFonts w:ascii="Calibri" w:hAnsi="Calibri" w:cs="Calibri"/>
        </w:rPr>
        <w:t xml:space="preserve"> земельное дело, в которое вшиваются все правоустанавливающие документы, протоколы, постановления, заключения и отказы в предоставлении муниципальной услуги, или обеспечивает их подшивку в существующее архивное дело.</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4. ПОРЯДОК И ФОРМА КОНТРОЛЯ</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ПРЕДОСТАВЛЕНИЕМ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w:t>
      </w:r>
      <w:r w:rsidR="00260CB4">
        <w:rPr>
          <w:rFonts w:ascii="Calibri" w:hAnsi="Calibri" w:cs="Calibri"/>
        </w:rPr>
        <w:t xml:space="preserve">. </w:t>
      </w:r>
      <w:proofErr w:type="gramStart"/>
      <w:r w:rsidR="00260CB4">
        <w:rPr>
          <w:rFonts w:ascii="Calibri" w:hAnsi="Calibri" w:cs="Calibri"/>
        </w:rPr>
        <w:t>Контроль за</w:t>
      </w:r>
      <w:proofErr w:type="gramEnd"/>
      <w:r w:rsidR="00260CB4">
        <w:rPr>
          <w:rFonts w:ascii="Calibri" w:hAnsi="Calibri" w:cs="Calibri"/>
        </w:rPr>
        <w:t xml:space="preserve"> соблюдением последовательности действий, сроков выполнения административных процедур (действий), определенных настоящим Административ</w:t>
      </w:r>
      <w:r w:rsidR="00C96AD1">
        <w:rPr>
          <w:rFonts w:ascii="Calibri" w:hAnsi="Calibri" w:cs="Calibri"/>
        </w:rPr>
        <w:t xml:space="preserve">ным регламентом, осуществляется </w:t>
      </w:r>
      <w:r w:rsidR="00260CB4">
        <w:rPr>
          <w:rFonts w:ascii="Calibri" w:hAnsi="Calibri" w:cs="Calibri"/>
        </w:rPr>
        <w:t>глав</w:t>
      </w:r>
      <w:r w:rsidR="00C96AD1">
        <w:rPr>
          <w:rFonts w:ascii="Calibri" w:hAnsi="Calibri" w:cs="Calibri"/>
        </w:rPr>
        <w:t>ой</w:t>
      </w:r>
      <w:r w:rsidR="00260CB4">
        <w:rPr>
          <w:rFonts w:ascii="Calibri" w:hAnsi="Calibri" w:cs="Calibri"/>
        </w:rPr>
        <w:t xml:space="preserve"> </w:t>
      </w:r>
      <w:r w:rsidR="00C96AD1">
        <w:rPr>
          <w:rFonts w:ascii="Calibri" w:hAnsi="Calibri" w:cs="Calibri"/>
        </w:rPr>
        <w:t xml:space="preserve">Администрации Шалинского городского округа. </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w:t>
      </w:r>
      <w:r w:rsidR="001C66AE">
        <w:rPr>
          <w:rFonts w:ascii="Calibri" w:hAnsi="Calibri" w:cs="Calibri"/>
        </w:rPr>
        <w:t>0</w:t>
      </w:r>
      <w:r>
        <w:rPr>
          <w:rFonts w:ascii="Calibri" w:hAnsi="Calibri" w:cs="Calibri"/>
        </w:rPr>
        <w:t xml:space="preserve">. </w:t>
      </w:r>
      <w:proofErr w:type="gramStart"/>
      <w:r>
        <w:rPr>
          <w:rFonts w:ascii="Calibri" w:hAnsi="Calibri" w:cs="Calibri"/>
        </w:rPr>
        <w:t>Контроль за</w:t>
      </w:r>
      <w:proofErr w:type="gramEnd"/>
      <w:r>
        <w:rPr>
          <w:rFonts w:ascii="Calibri" w:hAnsi="Calibri" w:cs="Calibri"/>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w:t>
      </w:r>
      <w:r w:rsidR="001C66AE">
        <w:rPr>
          <w:rFonts w:ascii="Calibri" w:hAnsi="Calibri" w:cs="Calibri"/>
        </w:rPr>
        <w:t>1</w:t>
      </w:r>
      <w:r>
        <w:rPr>
          <w:rFonts w:ascii="Calibri" w:hAnsi="Calibri" w:cs="Calibri"/>
        </w:rPr>
        <w:t xml:space="preserve">. Контроль осуществляется путем проведения плановых и внеплановых проверок соблюдения сроков и порядка исполнения положений настоящего Административного регламента специалистами </w:t>
      </w:r>
      <w:r w:rsidR="00C96AD1">
        <w:rPr>
          <w:rFonts w:ascii="Calibri" w:hAnsi="Calibri" w:cs="Calibri"/>
        </w:rPr>
        <w:t>Управления</w:t>
      </w:r>
      <w:r>
        <w:rPr>
          <w:rFonts w:ascii="Calibri" w:hAnsi="Calibri" w:cs="Calibri"/>
        </w:rPr>
        <w:t xml:space="preserve">. Плановые проверки проводятся по распоряжению </w:t>
      </w:r>
      <w:r w:rsidR="00C96AD1">
        <w:rPr>
          <w:rFonts w:ascii="Calibri" w:hAnsi="Calibri" w:cs="Calibri"/>
        </w:rPr>
        <w:t>главы Администрации Шалинского городского округа</w:t>
      </w:r>
      <w:proofErr w:type="gramStart"/>
      <w:r w:rsidR="00C96AD1">
        <w:rPr>
          <w:rFonts w:ascii="Calibri" w:hAnsi="Calibri" w:cs="Calibri"/>
        </w:rPr>
        <w:t xml:space="preserve"> </w:t>
      </w:r>
      <w:r>
        <w:rPr>
          <w:rFonts w:ascii="Calibri" w:hAnsi="Calibri" w:cs="Calibri"/>
        </w:rPr>
        <w:t>,</w:t>
      </w:r>
      <w:proofErr w:type="gramEnd"/>
      <w:r>
        <w:rPr>
          <w:rFonts w:ascii="Calibri" w:hAnsi="Calibri" w:cs="Calibri"/>
        </w:rPr>
        <w:t xml:space="preserve"> внеплановые проверки проводятся в случае поступления жалоб заявителей по поводу предоставления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w:t>
      </w:r>
      <w:r w:rsidR="001C66AE">
        <w:rPr>
          <w:rFonts w:ascii="Calibri" w:hAnsi="Calibri" w:cs="Calibri"/>
        </w:rPr>
        <w:t>2</w:t>
      </w:r>
      <w:r>
        <w:rPr>
          <w:rFonts w:ascii="Calibri" w:hAnsi="Calibri" w:cs="Calibri"/>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A3774" w:rsidRPr="00BA3774" w:rsidRDefault="00BA3774">
      <w:pPr>
        <w:widowControl w:val="0"/>
        <w:autoSpaceDE w:val="0"/>
        <w:autoSpaceDN w:val="0"/>
        <w:adjustRightInd w:val="0"/>
        <w:spacing w:after="0" w:line="240" w:lineRule="auto"/>
        <w:ind w:firstLine="540"/>
        <w:jc w:val="both"/>
        <w:rPr>
          <w:rFonts w:cs="Calibri"/>
        </w:rPr>
      </w:pPr>
      <w:r w:rsidRPr="00BA3774">
        <w:rPr>
          <w:rFonts w:eastAsia="ヒラギノ角ゴ Pro W3"/>
          <w:sz w:val="24"/>
          <w:szCs w:val="24"/>
          <w:lang w:eastAsia="ru-RU"/>
        </w:rPr>
        <w:t xml:space="preserve">53. Текущий </w:t>
      </w:r>
      <w:proofErr w:type="gramStart"/>
      <w:r w:rsidRPr="00BA3774">
        <w:rPr>
          <w:rFonts w:eastAsia="ヒラギノ角ゴ Pro W3"/>
          <w:sz w:val="24"/>
          <w:szCs w:val="24"/>
          <w:lang w:eastAsia="ru-RU"/>
        </w:rPr>
        <w:t>контроль за</w:t>
      </w:r>
      <w:proofErr w:type="gramEnd"/>
      <w:r w:rsidRPr="00BA3774">
        <w:rPr>
          <w:rFonts w:eastAsia="ヒラギノ角ゴ Pro W3"/>
          <w:sz w:val="24"/>
          <w:szCs w:val="24"/>
          <w:lang w:eastAsia="ru-RU"/>
        </w:rPr>
        <w:t xml:space="preserve"> соблюдением работником МФЦ последовательности действий, определенных административными процедурами, осуществляемых специалистами МФЦ в рамках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5. ПОРЯДОК ОБЖАЛОВАНИЯ ДЕЙСТВИЙ (БЕЗДЕЙСТВИЯ)</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И РЕШЕНИЙ, ОСУЩЕСТВЛЯЕМЫХ (ПРИНЯТЫХ)</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В ХОДЕ ПРЕДОСТАВЛЕНИЯ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706C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w:t>
      </w:r>
      <w:r w:rsidR="00260CB4">
        <w:rPr>
          <w:rFonts w:ascii="Calibri" w:hAnsi="Calibri" w:cs="Calibri"/>
        </w:rPr>
        <w:t>. Заявитель имеет право на обжалование действий (бездействия), осуществленных работниками органа, предоставляющего муниципальную услугу, его должностных лиц, и решений, принятых в ходе предоставления муниципальной услуги, в том числе в следующих случаях:</w:t>
      </w:r>
    </w:p>
    <w:p w:rsidR="00260CB4" w:rsidRPr="00706CA6" w:rsidRDefault="00260CB4" w:rsidP="00706CA6">
      <w:pPr>
        <w:pStyle w:val="a5"/>
        <w:widowControl w:val="0"/>
        <w:numPr>
          <w:ilvl w:val="0"/>
          <w:numId w:val="14"/>
        </w:numPr>
        <w:autoSpaceDE w:val="0"/>
        <w:autoSpaceDN w:val="0"/>
        <w:adjustRightInd w:val="0"/>
        <w:spacing w:after="0" w:line="240" w:lineRule="auto"/>
        <w:jc w:val="both"/>
        <w:rPr>
          <w:rFonts w:ascii="Calibri" w:hAnsi="Calibri" w:cs="Calibri"/>
        </w:rPr>
      </w:pPr>
      <w:proofErr w:type="gramStart"/>
      <w:r w:rsidRPr="00706CA6">
        <w:rPr>
          <w:rFonts w:ascii="Calibri" w:hAnsi="Calibri" w:cs="Calibri"/>
        </w:rPr>
        <w:t>нарушены сроки регистрации заявления о предоставлении муниципальной услуги или сроки предоставления муниципальной услуги;</w:t>
      </w:r>
      <w:proofErr w:type="gramEnd"/>
    </w:p>
    <w:p w:rsidR="00260CB4" w:rsidRPr="00706CA6" w:rsidRDefault="00260CB4" w:rsidP="00706CA6">
      <w:pPr>
        <w:pStyle w:val="a5"/>
        <w:widowControl w:val="0"/>
        <w:numPr>
          <w:ilvl w:val="0"/>
          <w:numId w:val="14"/>
        </w:numPr>
        <w:autoSpaceDE w:val="0"/>
        <w:autoSpaceDN w:val="0"/>
        <w:adjustRightInd w:val="0"/>
        <w:spacing w:after="0" w:line="240" w:lineRule="auto"/>
        <w:jc w:val="both"/>
        <w:rPr>
          <w:rFonts w:ascii="Calibri" w:hAnsi="Calibri" w:cs="Calibri"/>
        </w:rPr>
      </w:pPr>
      <w:r w:rsidRPr="00706CA6">
        <w:rPr>
          <w:rFonts w:ascii="Calibri" w:hAnsi="Calibri" w:cs="Calibri"/>
        </w:rPr>
        <w:t>затребованы от заявителя документы, не предусмотренные нормативными правовыми актами Российской Федерации и Свердловской области, муниципальными правовыми актами, регулирующими предоставление муниципальной услуги;</w:t>
      </w:r>
    </w:p>
    <w:p w:rsidR="00260CB4" w:rsidRPr="00706CA6" w:rsidRDefault="00260CB4" w:rsidP="00706CA6">
      <w:pPr>
        <w:pStyle w:val="a5"/>
        <w:widowControl w:val="0"/>
        <w:numPr>
          <w:ilvl w:val="0"/>
          <w:numId w:val="14"/>
        </w:numPr>
        <w:autoSpaceDE w:val="0"/>
        <w:autoSpaceDN w:val="0"/>
        <w:adjustRightInd w:val="0"/>
        <w:spacing w:after="0" w:line="240" w:lineRule="auto"/>
        <w:jc w:val="both"/>
        <w:rPr>
          <w:rFonts w:ascii="Calibri" w:hAnsi="Calibri" w:cs="Calibri"/>
        </w:rPr>
      </w:pPr>
      <w:r w:rsidRPr="00706CA6">
        <w:rPr>
          <w:rFonts w:ascii="Calibri" w:hAnsi="Calibri" w:cs="Calibri"/>
        </w:rPr>
        <w:t>отказано в приеме документов или отказано в предоставлении муниципальной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260CB4" w:rsidRPr="00706CA6" w:rsidRDefault="00260CB4" w:rsidP="00706CA6">
      <w:pPr>
        <w:pStyle w:val="a5"/>
        <w:widowControl w:val="0"/>
        <w:numPr>
          <w:ilvl w:val="0"/>
          <w:numId w:val="14"/>
        </w:numPr>
        <w:autoSpaceDE w:val="0"/>
        <w:autoSpaceDN w:val="0"/>
        <w:adjustRightInd w:val="0"/>
        <w:spacing w:after="0" w:line="240" w:lineRule="auto"/>
        <w:jc w:val="both"/>
        <w:rPr>
          <w:rFonts w:ascii="Calibri" w:hAnsi="Calibri" w:cs="Calibri"/>
        </w:rPr>
      </w:pPr>
      <w:r w:rsidRPr="00706CA6">
        <w:rPr>
          <w:rFonts w:ascii="Calibri" w:hAnsi="Calibri" w:cs="Calibri"/>
        </w:rPr>
        <w:t>затребовано от заявителя внесение платы, не предусмотренной нормативными правовыми актами Российской Федерации и Свердловской области, муниципальными правовыми актами;</w:t>
      </w:r>
    </w:p>
    <w:p w:rsidR="00260CB4" w:rsidRPr="00706CA6" w:rsidRDefault="00260CB4" w:rsidP="00706CA6">
      <w:pPr>
        <w:pStyle w:val="a5"/>
        <w:widowControl w:val="0"/>
        <w:numPr>
          <w:ilvl w:val="0"/>
          <w:numId w:val="14"/>
        </w:numPr>
        <w:autoSpaceDE w:val="0"/>
        <w:autoSpaceDN w:val="0"/>
        <w:adjustRightInd w:val="0"/>
        <w:spacing w:after="0" w:line="240" w:lineRule="auto"/>
        <w:jc w:val="both"/>
        <w:rPr>
          <w:rFonts w:ascii="Calibri" w:hAnsi="Calibri" w:cs="Calibri"/>
        </w:rPr>
      </w:pPr>
      <w:r w:rsidRPr="00706CA6">
        <w:rPr>
          <w:rFonts w:ascii="Calibri" w:hAnsi="Calibri" w:cs="Calibri"/>
        </w:rPr>
        <w:t>отказано в исправлении допущенных опечаток и ошибок в документах, выданных в результате предоставления муниципальной услуги, либо нарушен установленный срок для таких исправлений.</w:t>
      </w:r>
    </w:p>
    <w:p w:rsidR="00260CB4" w:rsidRDefault="00706C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w:t>
      </w:r>
      <w:r w:rsidR="00260CB4">
        <w:rPr>
          <w:rFonts w:ascii="Calibri" w:hAnsi="Calibri" w:cs="Calibri"/>
        </w:rPr>
        <w:t>. Жалоба подается в письменном виде в</w:t>
      </w:r>
      <w:proofErr w:type="gramStart"/>
      <w:r w:rsidR="00260CB4">
        <w:rPr>
          <w:rFonts w:ascii="Calibri" w:hAnsi="Calibri" w:cs="Calibri"/>
        </w:rPr>
        <w:t xml:space="preserve"> </w:t>
      </w:r>
      <w:r w:rsidR="00C96AD1">
        <w:rPr>
          <w:rFonts w:ascii="Calibri" w:hAnsi="Calibri" w:cs="Calibri"/>
        </w:rPr>
        <w:t xml:space="preserve"> </w:t>
      </w:r>
      <w:r w:rsidR="00C96AD1" w:rsidRPr="00896965">
        <w:rPr>
          <w:rFonts w:ascii="Times New Roman" w:hAnsi="Times New Roman"/>
        </w:rPr>
        <w:t>О</w:t>
      </w:r>
      <w:proofErr w:type="gramEnd"/>
      <w:r w:rsidR="00C96AD1" w:rsidRPr="00896965">
        <w:rPr>
          <w:rFonts w:ascii="Times New Roman" w:hAnsi="Times New Roman"/>
        </w:rPr>
        <w:t>рганизационно – правовой отдел администрации Шалинского городского округа</w:t>
      </w:r>
      <w:r w:rsidR="00260CB4">
        <w:rPr>
          <w:rFonts w:ascii="Calibri" w:hAnsi="Calibri" w:cs="Calibri"/>
        </w:rPr>
        <w:t xml:space="preserve"> или по желанию заявителя может быть </w:t>
      </w:r>
      <w:r w:rsidR="00260CB4">
        <w:rPr>
          <w:rFonts w:ascii="Calibri" w:hAnsi="Calibri" w:cs="Calibri"/>
        </w:rPr>
        <w:lastRenderedPageBreak/>
        <w:t>направлена почтой.</w:t>
      </w:r>
    </w:p>
    <w:p w:rsidR="00260CB4" w:rsidRDefault="00706C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w:t>
      </w:r>
      <w:r w:rsidR="00260CB4">
        <w:rPr>
          <w:rFonts w:ascii="Calibri" w:hAnsi="Calibri" w:cs="Calibri"/>
        </w:rPr>
        <w:t>. Жалоба должна содержать:</w:t>
      </w:r>
    </w:p>
    <w:p w:rsidR="00260CB4" w:rsidRPr="00706CA6" w:rsidRDefault="00260CB4" w:rsidP="00706CA6">
      <w:pPr>
        <w:pStyle w:val="a5"/>
        <w:widowControl w:val="0"/>
        <w:numPr>
          <w:ilvl w:val="0"/>
          <w:numId w:val="15"/>
        </w:numPr>
        <w:autoSpaceDE w:val="0"/>
        <w:autoSpaceDN w:val="0"/>
        <w:adjustRightInd w:val="0"/>
        <w:spacing w:after="0" w:line="240" w:lineRule="auto"/>
        <w:jc w:val="both"/>
        <w:rPr>
          <w:rFonts w:ascii="Calibri" w:hAnsi="Calibri" w:cs="Calibri"/>
        </w:rPr>
      </w:pPr>
      <w:proofErr w:type="gramStart"/>
      <w:r w:rsidRPr="00706CA6">
        <w:rPr>
          <w:rFonts w:ascii="Calibri" w:hAnsi="Calibri" w:cs="Calibri"/>
        </w:rPr>
        <w:t>фамилию, имя, отчество (последнее - при наличии), сведения о месте жительства заявителя - физического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roofErr w:type="gramEnd"/>
    </w:p>
    <w:p w:rsidR="00260CB4" w:rsidRPr="00706CA6" w:rsidRDefault="00260CB4" w:rsidP="00706CA6">
      <w:pPr>
        <w:pStyle w:val="a5"/>
        <w:widowControl w:val="0"/>
        <w:numPr>
          <w:ilvl w:val="0"/>
          <w:numId w:val="15"/>
        </w:numPr>
        <w:autoSpaceDE w:val="0"/>
        <w:autoSpaceDN w:val="0"/>
        <w:adjustRightInd w:val="0"/>
        <w:spacing w:after="0" w:line="240" w:lineRule="auto"/>
        <w:jc w:val="both"/>
        <w:rPr>
          <w:rFonts w:ascii="Calibri" w:hAnsi="Calibri" w:cs="Calibri"/>
        </w:rPr>
      </w:pPr>
      <w:proofErr w:type="gramStart"/>
      <w:r w:rsidRPr="00706CA6">
        <w:rPr>
          <w:rFonts w:ascii="Calibri" w:hAnsi="Calibri" w:cs="Calibri"/>
        </w:rPr>
        <w:t>наименование органа, предоставляющего муниципальную услугу, фамилию, имя, отчество, должность должностного лица органа, предоставляющего муниципальную услугу, либо иного муниципального служащего, решения и действия (бездействие) которых обжалуются;</w:t>
      </w:r>
      <w:proofErr w:type="gramEnd"/>
    </w:p>
    <w:p w:rsidR="00260CB4" w:rsidRPr="00706CA6" w:rsidRDefault="00260CB4" w:rsidP="00706CA6">
      <w:pPr>
        <w:pStyle w:val="a5"/>
        <w:widowControl w:val="0"/>
        <w:numPr>
          <w:ilvl w:val="0"/>
          <w:numId w:val="15"/>
        </w:numPr>
        <w:autoSpaceDE w:val="0"/>
        <w:autoSpaceDN w:val="0"/>
        <w:adjustRightInd w:val="0"/>
        <w:spacing w:after="0" w:line="240" w:lineRule="auto"/>
        <w:jc w:val="both"/>
        <w:rPr>
          <w:rFonts w:ascii="Calibri" w:hAnsi="Calibri" w:cs="Calibri"/>
        </w:rPr>
      </w:pPr>
      <w:r w:rsidRPr="00706CA6">
        <w:rPr>
          <w:rFonts w:ascii="Calibri" w:hAnsi="Calibri" w:cs="Calibri"/>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иного муниципального служащего;</w:t>
      </w:r>
    </w:p>
    <w:p w:rsidR="00260CB4" w:rsidRPr="00706CA6" w:rsidRDefault="00260CB4" w:rsidP="00706CA6">
      <w:pPr>
        <w:pStyle w:val="a5"/>
        <w:widowControl w:val="0"/>
        <w:numPr>
          <w:ilvl w:val="0"/>
          <w:numId w:val="15"/>
        </w:numPr>
        <w:autoSpaceDE w:val="0"/>
        <w:autoSpaceDN w:val="0"/>
        <w:adjustRightInd w:val="0"/>
        <w:spacing w:after="0" w:line="240" w:lineRule="auto"/>
        <w:jc w:val="both"/>
        <w:rPr>
          <w:rFonts w:ascii="Calibri" w:hAnsi="Calibri" w:cs="Calibri"/>
        </w:rPr>
      </w:pPr>
      <w:r w:rsidRPr="00706CA6">
        <w:rPr>
          <w:rFonts w:ascii="Calibri" w:hAnsi="Calibri" w:cs="Calibri"/>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260CB4" w:rsidRDefault="00706C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w:t>
      </w:r>
      <w:r w:rsidR="00260CB4">
        <w:rPr>
          <w:rFonts w:ascii="Calibri" w:hAnsi="Calibri" w:cs="Calibri"/>
        </w:rPr>
        <w:t xml:space="preserve">. </w:t>
      </w:r>
      <w:proofErr w:type="gramStart"/>
      <w:r w:rsidR="00260CB4">
        <w:rPr>
          <w:rFonts w:ascii="Calibri" w:hAnsi="Calibri" w:cs="Calibri"/>
        </w:rPr>
        <w:t>Поступившая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 жалобы.</w:t>
      </w:r>
      <w:proofErr w:type="gramEnd"/>
    </w:p>
    <w:p w:rsidR="00260CB4" w:rsidRDefault="00706C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w:t>
      </w:r>
      <w:r w:rsidR="00260CB4">
        <w:rPr>
          <w:rFonts w:ascii="Calibri" w:hAnsi="Calibri" w:cs="Calibri"/>
        </w:rPr>
        <w:t>. По результатам рассмотрения жалобы заместитель главы Администрации города Екатеринбурга по вопросам капитального строительства и землепользования принимает одно из следующих решений:</w:t>
      </w:r>
    </w:p>
    <w:p w:rsidR="00260CB4" w:rsidRDefault="00260CB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 в удовлетворении жалобы.</w:t>
      </w:r>
    </w:p>
    <w:p w:rsidR="00260CB4" w:rsidRDefault="00706C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w:t>
      </w:r>
      <w:r w:rsidR="00260CB4">
        <w:rPr>
          <w:rFonts w:ascii="Calibri" w:hAnsi="Calibri" w:cs="Calibri"/>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0CB4" w:rsidRDefault="00706C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w:t>
      </w:r>
      <w:r w:rsidR="00260CB4">
        <w:rPr>
          <w:rFonts w:ascii="Calibri" w:hAnsi="Calibri" w:cs="Calibri"/>
        </w:rPr>
        <w:t xml:space="preserve">. В случае установления в ходе или по результатам </w:t>
      </w:r>
      <w:proofErr w:type="gramStart"/>
      <w:r w:rsidR="00260CB4">
        <w:rPr>
          <w:rFonts w:ascii="Calibri" w:hAnsi="Calibri" w:cs="Calibri"/>
        </w:rPr>
        <w:t>рассмотрения жалобы признаков состава административного правонарушения</w:t>
      </w:r>
      <w:proofErr w:type="gramEnd"/>
      <w:r w:rsidR="00260CB4">
        <w:rPr>
          <w:rFonts w:ascii="Calibri" w:hAnsi="Calibri" w:cs="Calibri"/>
        </w:rPr>
        <w:t xml:space="preserve">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Российской Федерации.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260CB4" w:rsidRDefault="00260CB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rPr>
          <w:rFonts w:ascii="Calibri" w:hAnsi="Calibri" w:cs="Calibri"/>
        </w:rPr>
      </w:pPr>
      <w:bookmarkStart w:id="2" w:name="Par307"/>
      <w:bookmarkEnd w:id="2"/>
      <w:r>
        <w:rPr>
          <w:rFonts w:ascii="Calibri" w:hAnsi="Calibri" w:cs="Calibri"/>
        </w:rPr>
        <w:t>ПЕРЕЧЕНЬ</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НЕОБХОДИМЫХ ДЛЯ ПРЕДОСТАВЛЕНИЯ</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Раздел 1. ДОКУМЕНТЫ, ПОДЛЕЖАЩИЕ ПРЕДСТАВЛЕНИЮ</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ЗАЯВИТЕЛЕМ В ОБЯЗАТЕЛЬНОМ ПОРЯДКЕ</w:t>
      </w:r>
    </w:p>
    <w:p w:rsidR="00260CB4" w:rsidRDefault="00260CB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880"/>
        <w:gridCol w:w="1560"/>
        <w:gridCol w:w="4800"/>
      </w:tblGrid>
      <w:tr w:rsidR="00260CB4">
        <w:trPr>
          <w:trHeight w:val="800"/>
          <w:tblCellSpacing w:w="5" w:type="nil"/>
        </w:trPr>
        <w:tc>
          <w:tcPr>
            <w:tcW w:w="2880" w:type="dxa"/>
            <w:tcBorders>
              <w:top w:val="single" w:sz="4" w:space="0" w:color="auto"/>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Категория и (или)   </w:t>
            </w:r>
            <w:r>
              <w:rPr>
                <w:rFonts w:ascii="Courier New" w:hAnsi="Courier New" w:cs="Courier New"/>
                <w:sz w:val="20"/>
                <w:szCs w:val="20"/>
              </w:rPr>
              <w:br/>
              <w:t xml:space="preserve">     наименование     </w:t>
            </w:r>
            <w:r>
              <w:rPr>
                <w:rFonts w:ascii="Courier New" w:hAnsi="Courier New" w:cs="Courier New"/>
                <w:sz w:val="20"/>
                <w:szCs w:val="20"/>
              </w:rPr>
              <w:br/>
              <w:t xml:space="preserve">   представляемого    </w:t>
            </w:r>
            <w:r>
              <w:rPr>
                <w:rFonts w:ascii="Courier New" w:hAnsi="Courier New" w:cs="Courier New"/>
                <w:sz w:val="20"/>
                <w:szCs w:val="20"/>
              </w:rPr>
              <w:br/>
              <w:t xml:space="preserve">      документа       </w:t>
            </w:r>
          </w:p>
        </w:tc>
        <w:tc>
          <w:tcPr>
            <w:tcW w:w="1560" w:type="dxa"/>
            <w:tcBorders>
              <w:top w:val="single" w:sz="4" w:space="0" w:color="auto"/>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Форма      </w:t>
            </w:r>
            <w:r>
              <w:rPr>
                <w:rFonts w:ascii="Courier New" w:hAnsi="Courier New" w:cs="Courier New"/>
                <w:sz w:val="20"/>
                <w:szCs w:val="20"/>
              </w:rPr>
              <w:br/>
            </w:r>
            <w:proofErr w:type="spellStart"/>
            <w:r>
              <w:rPr>
                <w:rFonts w:ascii="Courier New" w:hAnsi="Courier New" w:cs="Courier New"/>
                <w:sz w:val="20"/>
                <w:szCs w:val="20"/>
              </w:rPr>
              <w:t>представл</w:t>
            </w:r>
            <w:proofErr w:type="gramStart"/>
            <w:r>
              <w:rPr>
                <w:rFonts w:ascii="Courier New" w:hAnsi="Courier New" w:cs="Courier New"/>
                <w:sz w:val="20"/>
                <w:szCs w:val="20"/>
              </w:rPr>
              <w:t>е</w:t>
            </w:r>
            <w:proofErr w:type="spellEnd"/>
            <w:r>
              <w:rPr>
                <w:rFonts w:ascii="Courier New" w:hAnsi="Courier New" w:cs="Courier New"/>
                <w:sz w:val="20"/>
                <w:szCs w:val="20"/>
              </w:rPr>
              <w:t>-</w:t>
            </w:r>
            <w:proofErr w:type="gramEnd"/>
            <w:r>
              <w:rPr>
                <w:rFonts w:ascii="Courier New" w:hAnsi="Courier New" w:cs="Courier New"/>
                <w:sz w:val="20"/>
                <w:szCs w:val="20"/>
              </w:rPr>
              <w:br/>
            </w:r>
            <w:proofErr w:type="spellStart"/>
            <w:r>
              <w:rPr>
                <w:rFonts w:ascii="Courier New" w:hAnsi="Courier New" w:cs="Courier New"/>
                <w:sz w:val="20"/>
                <w:szCs w:val="20"/>
              </w:rPr>
              <w:t>ния</w:t>
            </w:r>
            <w:proofErr w:type="spellEnd"/>
            <w:r>
              <w:rPr>
                <w:rFonts w:ascii="Courier New" w:hAnsi="Courier New" w:cs="Courier New"/>
                <w:sz w:val="20"/>
                <w:szCs w:val="20"/>
              </w:rPr>
              <w:t xml:space="preserve">        </w:t>
            </w:r>
            <w:r>
              <w:rPr>
                <w:rFonts w:ascii="Courier New" w:hAnsi="Courier New" w:cs="Courier New"/>
                <w:sz w:val="20"/>
                <w:szCs w:val="20"/>
              </w:rPr>
              <w:br/>
              <w:t xml:space="preserve">документа  </w:t>
            </w:r>
          </w:p>
        </w:tc>
        <w:tc>
          <w:tcPr>
            <w:tcW w:w="4800" w:type="dxa"/>
            <w:tcBorders>
              <w:top w:val="single" w:sz="4" w:space="0" w:color="auto"/>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Примечание              </w:t>
            </w:r>
          </w:p>
        </w:tc>
      </w:tr>
      <w:tr w:rsidR="00260CB4">
        <w:trPr>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1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2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3                   </w:t>
            </w:r>
          </w:p>
        </w:tc>
      </w:tr>
      <w:tr w:rsidR="00260CB4">
        <w:trPr>
          <w:trHeight w:val="6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lastRenderedPageBreak/>
              <w:t xml:space="preserve">Заявление об оказании </w:t>
            </w:r>
            <w:r>
              <w:rPr>
                <w:rFonts w:ascii="Courier New" w:hAnsi="Courier New" w:cs="Courier New"/>
                <w:sz w:val="20"/>
                <w:szCs w:val="20"/>
              </w:rPr>
              <w:br/>
              <w:t xml:space="preserve">муниципальной услуги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Заявление оформляется на бланке       </w:t>
            </w:r>
            <w:r>
              <w:rPr>
                <w:rFonts w:ascii="Courier New" w:hAnsi="Courier New" w:cs="Courier New"/>
                <w:sz w:val="20"/>
                <w:szCs w:val="20"/>
              </w:rPr>
              <w:br/>
              <w:t>(</w:t>
            </w:r>
            <w:hyperlink w:anchor="Par632" w:history="1">
              <w:r>
                <w:rPr>
                  <w:rFonts w:ascii="Courier New" w:hAnsi="Courier New" w:cs="Courier New"/>
                  <w:color w:val="0000FF"/>
                  <w:sz w:val="20"/>
                  <w:szCs w:val="20"/>
                </w:rPr>
                <w:t>приложение N 3</w:t>
              </w:r>
            </w:hyperlink>
            <w:r>
              <w:rPr>
                <w:rFonts w:ascii="Courier New" w:hAnsi="Courier New" w:cs="Courier New"/>
                <w:sz w:val="20"/>
                <w:szCs w:val="20"/>
              </w:rPr>
              <w:t xml:space="preserve"> к Административному   </w:t>
            </w:r>
            <w:r>
              <w:rPr>
                <w:rFonts w:ascii="Courier New" w:hAnsi="Courier New" w:cs="Courier New"/>
                <w:sz w:val="20"/>
                <w:szCs w:val="20"/>
              </w:rPr>
              <w:br/>
              <w:t xml:space="preserve">регламенту)                           </w:t>
            </w:r>
          </w:p>
        </w:tc>
      </w:tr>
      <w:tr w:rsidR="00260CB4">
        <w:trPr>
          <w:trHeight w:val="8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Документ,             </w:t>
            </w:r>
            <w:r>
              <w:rPr>
                <w:rFonts w:ascii="Courier New" w:hAnsi="Courier New" w:cs="Courier New"/>
                <w:sz w:val="20"/>
                <w:szCs w:val="20"/>
              </w:rPr>
              <w:br/>
              <w:t xml:space="preserve">удостоверяющий        </w:t>
            </w:r>
            <w:r>
              <w:rPr>
                <w:rFonts w:ascii="Courier New" w:hAnsi="Courier New" w:cs="Courier New"/>
                <w:sz w:val="20"/>
                <w:szCs w:val="20"/>
              </w:rPr>
              <w:br/>
              <w:t xml:space="preserve">личность заявителя,   </w:t>
            </w:r>
            <w:r>
              <w:rPr>
                <w:rFonts w:ascii="Courier New" w:hAnsi="Courier New" w:cs="Courier New"/>
                <w:sz w:val="20"/>
                <w:szCs w:val="20"/>
              </w:rPr>
              <w:br/>
              <w:t xml:space="preserve">из числа </w:t>
            </w:r>
            <w:proofErr w:type="gramStart"/>
            <w:r>
              <w:rPr>
                <w:rFonts w:ascii="Courier New" w:hAnsi="Courier New" w:cs="Courier New"/>
                <w:sz w:val="20"/>
                <w:szCs w:val="20"/>
              </w:rPr>
              <w:t>следующих</w:t>
            </w:r>
            <w:proofErr w:type="gramEnd"/>
            <w:r>
              <w:rPr>
                <w:rFonts w:ascii="Courier New" w:hAnsi="Courier New" w:cs="Courier New"/>
                <w:sz w:val="20"/>
                <w:szCs w:val="20"/>
              </w:rPr>
              <w:t xml:space="preserve">: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4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паспорт гражданина    </w:t>
            </w:r>
            <w:r>
              <w:rPr>
                <w:rFonts w:ascii="Courier New" w:hAnsi="Courier New" w:cs="Courier New"/>
                <w:sz w:val="20"/>
                <w:szCs w:val="20"/>
              </w:rPr>
              <w:br/>
              <w:t xml:space="preserve">Российской Федерации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паспорт моряка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6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удостоверение личности</w:t>
            </w:r>
            <w:r>
              <w:rPr>
                <w:rFonts w:ascii="Courier New" w:hAnsi="Courier New" w:cs="Courier New"/>
                <w:sz w:val="20"/>
                <w:szCs w:val="20"/>
              </w:rPr>
              <w:br/>
              <w:t xml:space="preserve">военнослужащего       </w:t>
            </w:r>
            <w:r>
              <w:rPr>
                <w:rFonts w:ascii="Courier New" w:hAnsi="Courier New" w:cs="Courier New"/>
                <w:sz w:val="20"/>
                <w:szCs w:val="20"/>
              </w:rPr>
              <w:br/>
              <w:t xml:space="preserve">Российской Федерации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военный билет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10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временное             </w:t>
            </w:r>
            <w:r>
              <w:rPr>
                <w:rFonts w:ascii="Courier New" w:hAnsi="Courier New" w:cs="Courier New"/>
                <w:sz w:val="20"/>
                <w:szCs w:val="20"/>
              </w:rPr>
              <w:br/>
              <w:t>удостоверение личности</w:t>
            </w:r>
            <w:r>
              <w:rPr>
                <w:rFonts w:ascii="Courier New" w:hAnsi="Courier New" w:cs="Courier New"/>
                <w:sz w:val="20"/>
                <w:szCs w:val="20"/>
              </w:rPr>
              <w:br/>
              <w:t xml:space="preserve">гражданина            </w:t>
            </w:r>
            <w:r>
              <w:rPr>
                <w:rFonts w:ascii="Courier New" w:hAnsi="Courier New" w:cs="Courier New"/>
                <w:sz w:val="20"/>
                <w:szCs w:val="20"/>
              </w:rPr>
              <w:br/>
              <w:t xml:space="preserve">Российской Федерации  </w:t>
            </w:r>
            <w:r>
              <w:rPr>
                <w:rFonts w:ascii="Courier New" w:hAnsi="Courier New" w:cs="Courier New"/>
                <w:sz w:val="20"/>
                <w:szCs w:val="20"/>
              </w:rPr>
              <w:br/>
              <w:t xml:space="preserve">по </w:t>
            </w:r>
            <w:hyperlink r:id="rId30" w:history="1">
              <w:r>
                <w:rPr>
                  <w:rFonts w:ascii="Courier New" w:hAnsi="Courier New" w:cs="Courier New"/>
                  <w:color w:val="0000FF"/>
                  <w:sz w:val="20"/>
                  <w:szCs w:val="20"/>
                </w:rPr>
                <w:t>форме N 2-П</w:t>
              </w:r>
            </w:hyperlink>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10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паспорт иностранного  </w:t>
            </w:r>
            <w:r>
              <w:rPr>
                <w:rFonts w:ascii="Courier New" w:hAnsi="Courier New" w:cs="Courier New"/>
                <w:sz w:val="20"/>
                <w:szCs w:val="20"/>
              </w:rPr>
              <w:br/>
              <w:t xml:space="preserve">гражданина            </w:t>
            </w:r>
            <w:r>
              <w:rPr>
                <w:rFonts w:ascii="Courier New" w:hAnsi="Courier New" w:cs="Courier New"/>
                <w:sz w:val="20"/>
                <w:szCs w:val="20"/>
              </w:rPr>
              <w:br/>
              <w:t xml:space="preserve">(национальный паспорт </w:t>
            </w:r>
            <w:r>
              <w:rPr>
                <w:rFonts w:ascii="Courier New" w:hAnsi="Courier New" w:cs="Courier New"/>
                <w:sz w:val="20"/>
                <w:szCs w:val="20"/>
              </w:rPr>
              <w:br/>
              <w:t xml:space="preserve">или национальный      </w:t>
            </w:r>
            <w:r>
              <w:rPr>
                <w:rFonts w:ascii="Courier New" w:hAnsi="Courier New" w:cs="Courier New"/>
                <w:sz w:val="20"/>
                <w:szCs w:val="20"/>
              </w:rPr>
              <w:br/>
              <w:t xml:space="preserve">заграничный паспорт)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4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вид на жительство     </w:t>
            </w:r>
            <w:r>
              <w:rPr>
                <w:rFonts w:ascii="Courier New" w:hAnsi="Courier New" w:cs="Courier New"/>
                <w:sz w:val="20"/>
                <w:szCs w:val="20"/>
              </w:rPr>
              <w:br/>
              <w:t>в Российской Федерации</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10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Договор купли-продажи </w:t>
            </w:r>
            <w:r>
              <w:rPr>
                <w:rFonts w:ascii="Courier New" w:hAnsi="Courier New" w:cs="Courier New"/>
                <w:sz w:val="20"/>
                <w:szCs w:val="20"/>
              </w:rPr>
              <w:br/>
              <w:t xml:space="preserve">объекта капитального  </w:t>
            </w:r>
            <w:r>
              <w:rPr>
                <w:rFonts w:ascii="Courier New" w:hAnsi="Courier New" w:cs="Courier New"/>
                <w:sz w:val="20"/>
                <w:szCs w:val="20"/>
              </w:rPr>
              <w:br/>
              <w:t xml:space="preserve">строительства или     </w:t>
            </w:r>
            <w:r>
              <w:rPr>
                <w:rFonts w:ascii="Courier New" w:hAnsi="Courier New" w:cs="Courier New"/>
                <w:sz w:val="20"/>
                <w:szCs w:val="20"/>
              </w:rPr>
              <w:br/>
              <w:t xml:space="preserve">помещений, в нем      </w:t>
            </w:r>
            <w:r>
              <w:rPr>
                <w:rFonts w:ascii="Courier New" w:hAnsi="Courier New" w:cs="Courier New"/>
                <w:sz w:val="20"/>
                <w:szCs w:val="20"/>
              </w:rPr>
              <w:br/>
              <w:t xml:space="preserve">расположенных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r>
              <w:rPr>
                <w:rFonts w:ascii="Courier New" w:hAnsi="Courier New" w:cs="Courier New"/>
                <w:sz w:val="20"/>
                <w:szCs w:val="20"/>
              </w:rPr>
              <w:br/>
              <w:t xml:space="preserve">или        </w:t>
            </w:r>
            <w:r>
              <w:rPr>
                <w:rFonts w:ascii="Courier New" w:hAnsi="Courier New" w:cs="Courier New"/>
                <w:sz w:val="20"/>
                <w:szCs w:val="20"/>
              </w:rPr>
              <w:br/>
              <w:t>нотариально</w:t>
            </w:r>
            <w:r>
              <w:rPr>
                <w:rFonts w:ascii="Courier New" w:hAnsi="Courier New" w:cs="Courier New"/>
                <w:sz w:val="20"/>
                <w:szCs w:val="20"/>
              </w:rPr>
              <w:br/>
              <w:t xml:space="preserve">заверенная </w:t>
            </w:r>
            <w:r>
              <w:rPr>
                <w:rFonts w:ascii="Courier New" w:hAnsi="Courier New" w:cs="Courier New"/>
                <w:sz w:val="20"/>
                <w:szCs w:val="20"/>
              </w:rPr>
              <w:br/>
              <w:t xml:space="preserve">копия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Документ предоставляется, если        </w:t>
            </w:r>
            <w:r>
              <w:rPr>
                <w:rFonts w:ascii="Courier New" w:hAnsi="Courier New" w:cs="Courier New"/>
                <w:sz w:val="20"/>
                <w:szCs w:val="20"/>
              </w:rPr>
              <w:br/>
              <w:t xml:space="preserve">право собственности                   </w:t>
            </w:r>
            <w:r>
              <w:rPr>
                <w:rFonts w:ascii="Courier New" w:hAnsi="Courier New" w:cs="Courier New"/>
                <w:sz w:val="20"/>
                <w:szCs w:val="20"/>
              </w:rPr>
              <w:br/>
              <w:t xml:space="preserve">не зарегистрировано в Едином          </w:t>
            </w:r>
            <w:r>
              <w:rPr>
                <w:rFonts w:ascii="Courier New" w:hAnsi="Courier New" w:cs="Courier New"/>
                <w:sz w:val="20"/>
                <w:szCs w:val="20"/>
              </w:rPr>
              <w:br/>
              <w:t xml:space="preserve">государственном реестре прав          </w:t>
            </w:r>
            <w:r>
              <w:rPr>
                <w:rFonts w:ascii="Courier New" w:hAnsi="Courier New" w:cs="Courier New"/>
                <w:sz w:val="20"/>
                <w:szCs w:val="20"/>
              </w:rPr>
              <w:br/>
              <w:t>на недвижимое имущество и сделок с ним</w:t>
            </w:r>
          </w:p>
        </w:tc>
      </w:tr>
      <w:tr w:rsidR="00260CB4">
        <w:trPr>
          <w:trHeight w:val="10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Договор купли-продажи </w:t>
            </w:r>
            <w:r>
              <w:rPr>
                <w:rFonts w:ascii="Courier New" w:hAnsi="Courier New" w:cs="Courier New"/>
                <w:sz w:val="20"/>
                <w:szCs w:val="20"/>
              </w:rPr>
              <w:br/>
              <w:t xml:space="preserve">земельного участка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r>
              <w:rPr>
                <w:rFonts w:ascii="Courier New" w:hAnsi="Courier New" w:cs="Courier New"/>
                <w:sz w:val="20"/>
                <w:szCs w:val="20"/>
              </w:rPr>
              <w:br/>
              <w:t xml:space="preserve">или        </w:t>
            </w:r>
            <w:r>
              <w:rPr>
                <w:rFonts w:ascii="Courier New" w:hAnsi="Courier New" w:cs="Courier New"/>
                <w:sz w:val="20"/>
                <w:szCs w:val="20"/>
              </w:rPr>
              <w:br/>
              <w:t>нотариально</w:t>
            </w:r>
            <w:r>
              <w:rPr>
                <w:rFonts w:ascii="Courier New" w:hAnsi="Courier New" w:cs="Courier New"/>
                <w:sz w:val="20"/>
                <w:szCs w:val="20"/>
              </w:rPr>
              <w:br/>
              <w:t xml:space="preserve">заверенная </w:t>
            </w:r>
            <w:r>
              <w:rPr>
                <w:rFonts w:ascii="Courier New" w:hAnsi="Courier New" w:cs="Courier New"/>
                <w:sz w:val="20"/>
                <w:szCs w:val="20"/>
              </w:rPr>
              <w:br/>
              <w:t xml:space="preserve">копия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Документ предоставляется, если        </w:t>
            </w:r>
            <w:r>
              <w:rPr>
                <w:rFonts w:ascii="Courier New" w:hAnsi="Courier New" w:cs="Courier New"/>
                <w:sz w:val="20"/>
                <w:szCs w:val="20"/>
              </w:rPr>
              <w:br/>
              <w:t xml:space="preserve">право собственности                   </w:t>
            </w:r>
            <w:r>
              <w:rPr>
                <w:rFonts w:ascii="Courier New" w:hAnsi="Courier New" w:cs="Courier New"/>
                <w:sz w:val="20"/>
                <w:szCs w:val="20"/>
              </w:rPr>
              <w:br/>
              <w:t xml:space="preserve">не зарегистрировано в Едином          </w:t>
            </w:r>
            <w:r>
              <w:rPr>
                <w:rFonts w:ascii="Courier New" w:hAnsi="Courier New" w:cs="Courier New"/>
                <w:sz w:val="20"/>
                <w:szCs w:val="20"/>
              </w:rPr>
              <w:br/>
              <w:t xml:space="preserve">государственном реестре прав          </w:t>
            </w:r>
            <w:r>
              <w:rPr>
                <w:rFonts w:ascii="Courier New" w:hAnsi="Courier New" w:cs="Courier New"/>
                <w:sz w:val="20"/>
                <w:szCs w:val="20"/>
              </w:rPr>
              <w:br/>
              <w:t>на недвижимое имущество и сделок с ним</w:t>
            </w:r>
          </w:p>
        </w:tc>
      </w:tr>
      <w:tr w:rsidR="00260CB4">
        <w:trPr>
          <w:trHeight w:val="18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Эскизный проект       </w:t>
            </w:r>
            <w:r>
              <w:rPr>
                <w:rFonts w:ascii="Courier New" w:hAnsi="Courier New" w:cs="Courier New"/>
                <w:sz w:val="20"/>
                <w:szCs w:val="20"/>
              </w:rPr>
              <w:br/>
              <w:t xml:space="preserve">размещения            </w:t>
            </w:r>
            <w:r>
              <w:rPr>
                <w:rFonts w:ascii="Courier New" w:hAnsi="Courier New" w:cs="Courier New"/>
                <w:sz w:val="20"/>
                <w:szCs w:val="20"/>
              </w:rPr>
              <w:br/>
              <w:t xml:space="preserve">объектов капитального </w:t>
            </w:r>
            <w:r>
              <w:rPr>
                <w:rFonts w:ascii="Courier New" w:hAnsi="Courier New" w:cs="Courier New"/>
                <w:sz w:val="20"/>
                <w:szCs w:val="20"/>
              </w:rPr>
              <w:br/>
              <w:t xml:space="preserve">строительства         </w:t>
            </w:r>
            <w:r>
              <w:rPr>
                <w:rFonts w:ascii="Courier New" w:hAnsi="Courier New" w:cs="Courier New"/>
                <w:sz w:val="20"/>
                <w:szCs w:val="20"/>
              </w:rPr>
              <w:br/>
              <w:t xml:space="preserve">(реконструкции        </w:t>
            </w:r>
            <w:r>
              <w:rPr>
                <w:rFonts w:ascii="Courier New" w:hAnsi="Courier New" w:cs="Courier New"/>
                <w:sz w:val="20"/>
                <w:szCs w:val="20"/>
              </w:rPr>
              <w:br/>
              <w:t xml:space="preserve">объектов капитального </w:t>
            </w:r>
            <w:r>
              <w:rPr>
                <w:rFonts w:ascii="Courier New" w:hAnsi="Courier New" w:cs="Courier New"/>
                <w:sz w:val="20"/>
                <w:szCs w:val="20"/>
              </w:rPr>
              <w:br/>
              <w:t xml:space="preserve">строительства), в том </w:t>
            </w:r>
            <w:r>
              <w:rPr>
                <w:rFonts w:ascii="Courier New" w:hAnsi="Courier New" w:cs="Courier New"/>
                <w:sz w:val="20"/>
                <w:szCs w:val="20"/>
              </w:rPr>
              <w:br/>
              <w:t>числе: (</w:t>
            </w:r>
            <w:proofErr w:type="gramStart"/>
            <w:r>
              <w:rPr>
                <w:rFonts w:ascii="Courier New" w:hAnsi="Courier New" w:cs="Courier New"/>
                <w:sz w:val="20"/>
                <w:szCs w:val="20"/>
              </w:rPr>
              <w:t>м</w:t>
            </w:r>
            <w:proofErr w:type="gramEnd"/>
            <w:r>
              <w:rPr>
                <w:rFonts w:ascii="Courier New" w:hAnsi="Courier New" w:cs="Courier New"/>
                <w:sz w:val="20"/>
                <w:szCs w:val="20"/>
              </w:rPr>
              <w:t xml:space="preserve">/б в составе </w:t>
            </w:r>
            <w:r>
              <w:rPr>
                <w:rFonts w:ascii="Courier New" w:hAnsi="Courier New" w:cs="Courier New"/>
                <w:sz w:val="20"/>
                <w:szCs w:val="20"/>
              </w:rPr>
              <w:br/>
              <w:t xml:space="preserve">следующих разделов)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Проектная документация                </w:t>
            </w:r>
            <w:r>
              <w:rPr>
                <w:rFonts w:ascii="Courier New" w:hAnsi="Courier New" w:cs="Courier New"/>
                <w:sz w:val="20"/>
                <w:szCs w:val="20"/>
              </w:rPr>
              <w:br/>
              <w:t xml:space="preserve">разрабатывается организацией или      </w:t>
            </w:r>
            <w:r>
              <w:rPr>
                <w:rFonts w:ascii="Courier New" w:hAnsi="Courier New" w:cs="Courier New"/>
                <w:sz w:val="20"/>
                <w:szCs w:val="20"/>
              </w:rPr>
              <w:br/>
              <w:t xml:space="preserve">индивидуальным предпринимателем,      </w:t>
            </w:r>
            <w:r>
              <w:rPr>
                <w:rFonts w:ascii="Courier New" w:hAnsi="Courier New" w:cs="Courier New"/>
                <w:sz w:val="20"/>
                <w:szCs w:val="20"/>
              </w:rPr>
              <w:br/>
              <w:t xml:space="preserve">имеющим выданные </w:t>
            </w:r>
            <w:proofErr w:type="spellStart"/>
            <w:r>
              <w:rPr>
                <w:rFonts w:ascii="Courier New" w:hAnsi="Courier New" w:cs="Courier New"/>
                <w:sz w:val="20"/>
                <w:szCs w:val="20"/>
              </w:rPr>
              <w:t>саморегулируемой</w:t>
            </w:r>
            <w:proofErr w:type="spellEnd"/>
            <w:r>
              <w:rPr>
                <w:rFonts w:ascii="Courier New" w:hAnsi="Courier New" w:cs="Courier New"/>
                <w:sz w:val="20"/>
                <w:szCs w:val="20"/>
              </w:rPr>
              <w:t xml:space="preserve">     </w:t>
            </w:r>
            <w:r>
              <w:rPr>
                <w:rFonts w:ascii="Courier New" w:hAnsi="Courier New" w:cs="Courier New"/>
                <w:sz w:val="20"/>
                <w:szCs w:val="20"/>
              </w:rPr>
              <w:br/>
              <w:t xml:space="preserve">организацией свидетельства            </w:t>
            </w:r>
            <w:r>
              <w:rPr>
                <w:rFonts w:ascii="Courier New" w:hAnsi="Courier New" w:cs="Courier New"/>
                <w:sz w:val="20"/>
                <w:szCs w:val="20"/>
              </w:rPr>
              <w:br/>
              <w:t xml:space="preserve">о допуске к таким видам работ         </w:t>
            </w:r>
          </w:p>
        </w:tc>
      </w:tr>
      <w:tr w:rsidR="00260CB4">
        <w:trPr>
          <w:trHeight w:val="4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ситуационный план     </w:t>
            </w:r>
            <w:r>
              <w:rPr>
                <w:rFonts w:ascii="Courier New" w:hAnsi="Courier New" w:cs="Courier New"/>
                <w:sz w:val="20"/>
                <w:szCs w:val="20"/>
              </w:rPr>
              <w:br/>
              <w:t xml:space="preserve">размещения объекта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4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объемно-планировочное </w:t>
            </w:r>
            <w:r>
              <w:rPr>
                <w:rFonts w:ascii="Courier New" w:hAnsi="Courier New" w:cs="Courier New"/>
                <w:sz w:val="20"/>
                <w:szCs w:val="20"/>
              </w:rPr>
              <w:br/>
              <w:t xml:space="preserve">решение объекта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10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схема генплана        </w:t>
            </w:r>
            <w:r>
              <w:rPr>
                <w:rFonts w:ascii="Courier New" w:hAnsi="Courier New" w:cs="Courier New"/>
                <w:sz w:val="20"/>
                <w:szCs w:val="20"/>
              </w:rPr>
              <w:br/>
              <w:t xml:space="preserve">в масштабе 1:500 -    </w:t>
            </w:r>
            <w:r>
              <w:rPr>
                <w:rFonts w:ascii="Courier New" w:hAnsi="Courier New" w:cs="Courier New"/>
                <w:sz w:val="20"/>
                <w:szCs w:val="20"/>
              </w:rPr>
              <w:br/>
              <w:t xml:space="preserve">М 1:2000 с указанием  </w:t>
            </w:r>
            <w:r>
              <w:rPr>
                <w:rFonts w:ascii="Courier New" w:hAnsi="Courier New" w:cs="Courier New"/>
                <w:sz w:val="20"/>
                <w:szCs w:val="20"/>
              </w:rPr>
              <w:br/>
              <w:t>сносимых и сохраняемых</w:t>
            </w:r>
            <w:r>
              <w:rPr>
                <w:rFonts w:ascii="Courier New" w:hAnsi="Courier New" w:cs="Courier New"/>
                <w:sz w:val="20"/>
                <w:szCs w:val="20"/>
              </w:rPr>
              <w:br/>
              <w:t xml:space="preserve">объектов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30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lastRenderedPageBreak/>
              <w:t xml:space="preserve">основные              </w:t>
            </w:r>
            <w:r>
              <w:rPr>
                <w:rFonts w:ascii="Courier New" w:hAnsi="Courier New" w:cs="Courier New"/>
                <w:sz w:val="20"/>
                <w:szCs w:val="20"/>
              </w:rPr>
              <w:br/>
              <w:t xml:space="preserve">технико-экономические </w:t>
            </w:r>
            <w:r>
              <w:rPr>
                <w:rFonts w:ascii="Courier New" w:hAnsi="Courier New" w:cs="Courier New"/>
                <w:sz w:val="20"/>
                <w:szCs w:val="20"/>
              </w:rPr>
              <w:br/>
              <w:t xml:space="preserve">показатели            </w:t>
            </w:r>
            <w:r>
              <w:rPr>
                <w:rFonts w:ascii="Courier New" w:hAnsi="Courier New" w:cs="Courier New"/>
                <w:sz w:val="20"/>
                <w:szCs w:val="20"/>
              </w:rPr>
              <w:br/>
              <w:t xml:space="preserve">(планируемое целевое  </w:t>
            </w:r>
            <w:r>
              <w:rPr>
                <w:rFonts w:ascii="Courier New" w:hAnsi="Courier New" w:cs="Courier New"/>
                <w:sz w:val="20"/>
                <w:szCs w:val="20"/>
              </w:rPr>
              <w:br/>
              <w:t xml:space="preserve">назначение объекта,   </w:t>
            </w:r>
            <w:r>
              <w:rPr>
                <w:rFonts w:ascii="Courier New" w:hAnsi="Courier New" w:cs="Courier New"/>
                <w:sz w:val="20"/>
                <w:szCs w:val="20"/>
              </w:rPr>
              <w:br/>
              <w:t xml:space="preserve">процент застройки и   </w:t>
            </w:r>
            <w:r>
              <w:rPr>
                <w:rFonts w:ascii="Courier New" w:hAnsi="Courier New" w:cs="Courier New"/>
                <w:sz w:val="20"/>
                <w:szCs w:val="20"/>
              </w:rPr>
              <w:br/>
              <w:t xml:space="preserve">озеленения, этажность </w:t>
            </w:r>
            <w:r>
              <w:rPr>
                <w:rFonts w:ascii="Courier New" w:hAnsi="Courier New" w:cs="Courier New"/>
                <w:sz w:val="20"/>
                <w:szCs w:val="20"/>
              </w:rPr>
              <w:br/>
              <w:t xml:space="preserve">и основные параметры  </w:t>
            </w:r>
            <w:r>
              <w:rPr>
                <w:rFonts w:ascii="Courier New" w:hAnsi="Courier New" w:cs="Courier New"/>
                <w:sz w:val="20"/>
                <w:szCs w:val="20"/>
              </w:rPr>
              <w:br/>
              <w:t xml:space="preserve">объекта строительства </w:t>
            </w:r>
            <w:r>
              <w:rPr>
                <w:rFonts w:ascii="Courier New" w:hAnsi="Courier New" w:cs="Courier New"/>
                <w:sz w:val="20"/>
                <w:szCs w:val="20"/>
              </w:rPr>
              <w:br/>
              <w:t xml:space="preserve">(реконструкции),      </w:t>
            </w:r>
            <w:r>
              <w:rPr>
                <w:rFonts w:ascii="Courier New" w:hAnsi="Courier New" w:cs="Courier New"/>
                <w:sz w:val="20"/>
                <w:szCs w:val="20"/>
              </w:rPr>
              <w:br/>
              <w:t xml:space="preserve">мощность предприятия  </w:t>
            </w:r>
            <w:r>
              <w:rPr>
                <w:rFonts w:ascii="Courier New" w:hAnsi="Courier New" w:cs="Courier New"/>
                <w:sz w:val="20"/>
                <w:szCs w:val="20"/>
              </w:rPr>
              <w:br/>
              <w:t xml:space="preserve">(объекта              </w:t>
            </w:r>
            <w:r>
              <w:rPr>
                <w:rFonts w:ascii="Courier New" w:hAnsi="Courier New" w:cs="Courier New"/>
                <w:sz w:val="20"/>
                <w:szCs w:val="20"/>
              </w:rPr>
              <w:br/>
              <w:t xml:space="preserve">строительства),       </w:t>
            </w:r>
            <w:r>
              <w:rPr>
                <w:rFonts w:ascii="Courier New" w:hAnsi="Courier New" w:cs="Courier New"/>
                <w:sz w:val="20"/>
                <w:szCs w:val="20"/>
              </w:rPr>
              <w:br/>
              <w:t xml:space="preserve">потребность           </w:t>
            </w:r>
            <w:r>
              <w:rPr>
                <w:rFonts w:ascii="Courier New" w:hAnsi="Courier New" w:cs="Courier New"/>
                <w:sz w:val="20"/>
                <w:szCs w:val="20"/>
              </w:rPr>
              <w:br/>
              <w:t xml:space="preserve">в энергоресурсах)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8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расчет необходимого   </w:t>
            </w:r>
            <w:r>
              <w:rPr>
                <w:rFonts w:ascii="Courier New" w:hAnsi="Courier New" w:cs="Courier New"/>
                <w:sz w:val="20"/>
                <w:szCs w:val="20"/>
              </w:rPr>
              <w:br/>
              <w:t xml:space="preserve">количества мест       </w:t>
            </w:r>
            <w:r>
              <w:rPr>
                <w:rFonts w:ascii="Courier New" w:hAnsi="Courier New" w:cs="Courier New"/>
                <w:sz w:val="20"/>
                <w:szCs w:val="20"/>
              </w:rPr>
              <w:br/>
              <w:t xml:space="preserve">для парковки          </w:t>
            </w:r>
            <w:r>
              <w:rPr>
                <w:rFonts w:ascii="Courier New" w:hAnsi="Courier New" w:cs="Courier New"/>
                <w:sz w:val="20"/>
                <w:szCs w:val="20"/>
              </w:rPr>
              <w:br/>
              <w:t xml:space="preserve">автотранспорта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4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расчет инсоляции      </w:t>
            </w:r>
            <w:r>
              <w:rPr>
                <w:rFonts w:ascii="Courier New" w:hAnsi="Courier New" w:cs="Courier New"/>
                <w:sz w:val="20"/>
                <w:szCs w:val="20"/>
              </w:rPr>
              <w:br/>
              <w:t xml:space="preserve">(при необходимости)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22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Экспертное заключение </w:t>
            </w:r>
            <w:r>
              <w:rPr>
                <w:rFonts w:ascii="Courier New" w:hAnsi="Courier New" w:cs="Courier New"/>
                <w:sz w:val="20"/>
                <w:szCs w:val="20"/>
              </w:rPr>
              <w:br/>
              <w:t xml:space="preserve">о соблюдении норм     </w:t>
            </w:r>
            <w:r>
              <w:rPr>
                <w:rFonts w:ascii="Courier New" w:hAnsi="Courier New" w:cs="Courier New"/>
                <w:sz w:val="20"/>
                <w:szCs w:val="20"/>
              </w:rPr>
              <w:br/>
              <w:t>санитарн</w:t>
            </w:r>
            <w:proofErr w:type="gramStart"/>
            <w:r>
              <w:rPr>
                <w:rFonts w:ascii="Courier New" w:hAnsi="Courier New" w:cs="Courier New"/>
                <w:sz w:val="20"/>
                <w:szCs w:val="20"/>
              </w:rPr>
              <w:t>о-</w:t>
            </w:r>
            <w:proofErr w:type="gramEnd"/>
            <w:r>
              <w:rPr>
                <w:rFonts w:ascii="Courier New" w:hAnsi="Courier New" w:cs="Courier New"/>
                <w:sz w:val="20"/>
                <w:szCs w:val="20"/>
              </w:rPr>
              <w:t xml:space="preserve">            </w:t>
            </w:r>
            <w:r>
              <w:rPr>
                <w:rFonts w:ascii="Courier New" w:hAnsi="Courier New" w:cs="Courier New"/>
                <w:sz w:val="20"/>
                <w:szCs w:val="20"/>
              </w:rPr>
              <w:br/>
              <w:t xml:space="preserve">эпидемиологического и </w:t>
            </w:r>
            <w:r>
              <w:rPr>
                <w:rFonts w:ascii="Courier New" w:hAnsi="Courier New" w:cs="Courier New"/>
                <w:sz w:val="20"/>
                <w:szCs w:val="20"/>
              </w:rPr>
              <w:br/>
              <w:t xml:space="preserve">экологического        </w:t>
            </w:r>
            <w:r>
              <w:rPr>
                <w:rFonts w:ascii="Courier New" w:hAnsi="Courier New" w:cs="Courier New"/>
                <w:sz w:val="20"/>
                <w:szCs w:val="20"/>
              </w:rPr>
              <w:br/>
              <w:t xml:space="preserve">законодательства      </w:t>
            </w:r>
            <w:r>
              <w:rPr>
                <w:rFonts w:ascii="Courier New" w:hAnsi="Courier New" w:cs="Courier New"/>
                <w:sz w:val="20"/>
                <w:szCs w:val="20"/>
              </w:rPr>
              <w:br/>
              <w:t xml:space="preserve">при выполнении        </w:t>
            </w:r>
            <w:r>
              <w:rPr>
                <w:rFonts w:ascii="Courier New" w:hAnsi="Courier New" w:cs="Courier New"/>
                <w:sz w:val="20"/>
                <w:szCs w:val="20"/>
              </w:rPr>
              <w:br/>
              <w:t xml:space="preserve">строительства или     </w:t>
            </w:r>
            <w:r>
              <w:rPr>
                <w:rFonts w:ascii="Courier New" w:hAnsi="Courier New" w:cs="Courier New"/>
                <w:sz w:val="20"/>
                <w:szCs w:val="20"/>
              </w:rPr>
              <w:br/>
              <w:t xml:space="preserve">реконструкции объекта </w:t>
            </w:r>
            <w:r>
              <w:rPr>
                <w:rFonts w:ascii="Courier New" w:hAnsi="Courier New" w:cs="Courier New"/>
                <w:sz w:val="20"/>
                <w:szCs w:val="20"/>
              </w:rPr>
              <w:br/>
              <w:t xml:space="preserve">капитального          </w:t>
            </w:r>
            <w:r>
              <w:rPr>
                <w:rFonts w:ascii="Courier New" w:hAnsi="Courier New" w:cs="Courier New"/>
                <w:sz w:val="20"/>
                <w:szCs w:val="20"/>
              </w:rPr>
              <w:br/>
              <w:t xml:space="preserve">строительства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Экспертное заключение подготавливается</w:t>
            </w:r>
            <w:r>
              <w:rPr>
                <w:rFonts w:ascii="Courier New" w:hAnsi="Courier New" w:cs="Courier New"/>
                <w:sz w:val="20"/>
                <w:szCs w:val="20"/>
              </w:rPr>
              <w:br/>
              <w:t xml:space="preserve">организацией, имеющей выданные        </w:t>
            </w:r>
            <w:r>
              <w:rPr>
                <w:rFonts w:ascii="Courier New" w:hAnsi="Courier New" w:cs="Courier New"/>
                <w:sz w:val="20"/>
                <w:szCs w:val="20"/>
              </w:rPr>
              <w:br/>
            </w:r>
            <w:proofErr w:type="spellStart"/>
            <w:r>
              <w:rPr>
                <w:rFonts w:ascii="Courier New" w:hAnsi="Courier New" w:cs="Courier New"/>
                <w:sz w:val="20"/>
                <w:szCs w:val="20"/>
              </w:rPr>
              <w:t>саморегулируемой</w:t>
            </w:r>
            <w:proofErr w:type="spellEnd"/>
            <w:r>
              <w:rPr>
                <w:rFonts w:ascii="Courier New" w:hAnsi="Courier New" w:cs="Courier New"/>
                <w:sz w:val="20"/>
                <w:szCs w:val="20"/>
              </w:rPr>
              <w:t xml:space="preserve"> организацией         </w:t>
            </w:r>
            <w:r>
              <w:rPr>
                <w:rFonts w:ascii="Courier New" w:hAnsi="Courier New" w:cs="Courier New"/>
                <w:sz w:val="20"/>
                <w:szCs w:val="20"/>
              </w:rPr>
              <w:br/>
              <w:t xml:space="preserve">свидетельства о допуске к выполнению  </w:t>
            </w:r>
            <w:r>
              <w:rPr>
                <w:rFonts w:ascii="Courier New" w:hAnsi="Courier New" w:cs="Courier New"/>
                <w:sz w:val="20"/>
                <w:szCs w:val="20"/>
              </w:rPr>
              <w:br/>
              <w:t>работ в области инженерн</w:t>
            </w:r>
            <w:proofErr w:type="gramStart"/>
            <w:r>
              <w:rPr>
                <w:rFonts w:ascii="Courier New" w:hAnsi="Courier New" w:cs="Courier New"/>
                <w:sz w:val="20"/>
                <w:szCs w:val="20"/>
              </w:rPr>
              <w:t>о-</w:t>
            </w:r>
            <w:proofErr w:type="gramEnd"/>
            <w:r>
              <w:rPr>
                <w:rFonts w:ascii="Courier New" w:hAnsi="Courier New" w:cs="Courier New"/>
                <w:sz w:val="20"/>
                <w:szCs w:val="20"/>
              </w:rPr>
              <w:t xml:space="preserve">            </w:t>
            </w:r>
            <w:r>
              <w:rPr>
                <w:rFonts w:ascii="Courier New" w:hAnsi="Courier New" w:cs="Courier New"/>
                <w:sz w:val="20"/>
                <w:szCs w:val="20"/>
              </w:rPr>
              <w:br/>
              <w:t xml:space="preserve">экологических изысканий и разработки  </w:t>
            </w:r>
            <w:r>
              <w:rPr>
                <w:rFonts w:ascii="Courier New" w:hAnsi="Courier New" w:cs="Courier New"/>
                <w:sz w:val="20"/>
                <w:szCs w:val="20"/>
              </w:rPr>
              <w:br/>
              <w:t>мероприятий по охране окружающей среды</w:t>
            </w:r>
          </w:p>
        </w:tc>
      </w:tr>
      <w:tr w:rsidR="00260CB4">
        <w:trPr>
          <w:trHeight w:val="42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Письменное согласие   </w:t>
            </w:r>
            <w:r>
              <w:rPr>
                <w:rFonts w:ascii="Courier New" w:hAnsi="Courier New" w:cs="Courier New"/>
                <w:sz w:val="20"/>
                <w:szCs w:val="20"/>
              </w:rPr>
              <w:br/>
              <w:t xml:space="preserve">заявителя о том, что  </w:t>
            </w:r>
            <w:r>
              <w:rPr>
                <w:rFonts w:ascii="Courier New" w:hAnsi="Courier New" w:cs="Courier New"/>
                <w:sz w:val="20"/>
                <w:szCs w:val="20"/>
              </w:rPr>
              <w:br/>
              <w:t xml:space="preserve">он берет на себя      </w:t>
            </w:r>
            <w:r>
              <w:rPr>
                <w:rFonts w:ascii="Courier New" w:hAnsi="Courier New" w:cs="Courier New"/>
                <w:sz w:val="20"/>
                <w:szCs w:val="20"/>
              </w:rPr>
              <w:br/>
              <w:t xml:space="preserve">обязательство нести   </w:t>
            </w:r>
            <w:r>
              <w:rPr>
                <w:rFonts w:ascii="Courier New" w:hAnsi="Courier New" w:cs="Courier New"/>
                <w:sz w:val="20"/>
                <w:szCs w:val="20"/>
              </w:rPr>
              <w:br/>
              <w:t xml:space="preserve">расходы, связанные    </w:t>
            </w:r>
            <w:r>
              <w:rPr>
                <w:rFonts w:ascii="Courier New" w:hAnsi="Courier New" w:cs="Courier New"/>
                <w:sz w:val="20"/>
                <w:szCs w:val="20"/>
              </w:rPr>
              <w:br/>
              <w:t xml:space="preserve">с организацией и      </w:t>
            </w:r>
            <w:r>
              <w:rPr>
                <w:rFonts w:ascii="Courier New" w:hAnsi="Courier New" w:cs="Courier New"/>
                <w:sz w:val="20"/>
                <w:szCs w:val="20"/>
              </w:rPr>
              <w:br/>
              <w:t xml:space="preserve">проведением публичных </w:t>
            </w:r>
            <w:r>
              <w:rPr>
                <w:rFonts w:ascii="Courier New" w:hAnsi="Courier New" w:cs="Courier New"/>
                <w:sz w:val="20"/>
                <w:szCs w:val="20"/>
              </w:rPr>
              <w:br/>
              <w:t xml:space="preserve">слушаний по вопросу   </w:t>
            </w:r>
            <w:r>
              <w:rPr>
                <w:rFonts w:ascii="Courier New" w:hAnsi="Courier New" w:cs="Courier New"/>
                <w:sz w:val="20"/>
                <w:szCs w:val="20"/>
              </w:rPr>
              <w:br/>
              <w:t xml:space="preserve">о предоставлении      </w:t>
            </w:r>
            <w:r>
              <w:rPr>
                <w:rFonts w:ascii="Courier New" w:hAnsi="Courier New" w:cs="Courier New"/>
                <w:sz w:val="20"/>
                <w:szCs w:val="20"/>
              </w:rPr>
              <w:br/>
              <w:t xml:space="preserve">разрешения            </w:t>
            </w:r>
            <w:r>
              <w:rPr>
                <w:rFonts w:ascii="Courier New" w:hAnsi="Courier New" w:cs="Courier New"/>
                <w:sz w:val="20"/>
                <w:szCs w:val="20"/>
              </w:rPr>
              <w:br/>
              <w:t xml:space="preserve">на отклонение         </w:t>
            </w:r>
            <w:r>
              <w:rPr>
                <w:rFonts w:ascii="Courier New" w:hAnsi="Courier New" w:cs="Courier New"/>
                <w:sz w:val="20"/>
                <w:szCs w:val="20"/>
              </w:rPr>
              <w:br/>
              <w:t xml:space="preserve">от предельных         </w:t>
            </w:r>
            <w:r>
              <w:rPr>
                <w:rFonts w:ascii="Courier New" w:hAnsi="Courier New" w:cs="Courier New"/>
                <w:sz w:val="20"/>
                <w:szCs w:val="20"/>
              </w:rPr>
              <w:br/>
              <w:t xml:space="preserve">параметров            </w:t>
            </w:r>
            <w:r>
              <w:rPr>
                <w:rFonts w:ascii="Courier New" w:hAnsi="Courier New" w:cs="Courier New"/>
                <w:sz w:val="20"/>
                <w:szCs w:val="20"/>
              </w:rPr>
              <w:br/>
              <w:t xml:space="preserve">разрешенного          </w:t>
            </w:r>
            <w:r>
              <w:rPr>
                <w:rFonts w:ascii="Courier New" w:hAnsi="Courier New" w:cs="Courier New"/>
                <w:sz w:val="20"/>
                <w:szCs w:val="20"/>
              </w:rPr>
              <w:br/>
              <w:t xml:space="preserve">строительства,        </w:t>
            </w:r>
            <w:r>
              <w:rPr>
                <w:rFonts w:ascii="Courier New" w:hAnsi="Courier New" w:cs="Courier New"/>
                <w:sz w:val="20"/>
                <w:szCs w:val="20"/>
              </w:rPr>
              <w:br/>
              <w:t xml:space="preserve">реконструкции объекта </w:t>
            </w:r>
            <w:r>
              <w:rPr>
                <w:rFonts w:ascii="Courier New" w:hAnsi="Courier New" w:cs="Courier New"/>
                <w:sz w:val="20"/>
                <w:szCs w:val="20"/>
              </w:rPr>
              <w:br/>
              <w:t xml:space="preserve">капитального          </w:t>
            </w:r>
            <w:r>
              <w:rPr>
                <w:rFonts w:ascii="Courier New" w:hAnsi="Courier New" w:cs="Courier New"/>
                <w:sz w:val="20"/>
                <w:szCs w:val="20"/>
              </w:rPr>
              <w:br/>
              <w:t xml:space="preserve">строительства         </w:t>
            </w:r>
            <w:r>
              <w:rPr>
                <w:rFonts w:ascii="Courier New" w:hAnsi="Courier New" w:cs="Courier New"/>
                <w:sz w:val="20"/>
                <w:szCs w:val="20"/>
              </w:rPr>
              <w:br/>
              <w:t xml:space="preserve">(указывается место и  </w:t>
            </w:r>
            <w:r>
              <w:rPr>
                <w:rFonts w:ascii="Courier New" w:hAnsi="Courier New" w:cs="Courier New"/>
                <w:sz w:val="20"/>
                <w:szCs w:val="20"/>
              </w:rPr>
              <w:br/>
              <w:t xml:space="preserve">время проведения      </w:t>
            </w:r>
            <w:r>
              <w:rPr>
                <w:rFonts w:ascii="Courier New" w:hAnsi="Courier New" w:cs="Courier New"/>
                <w:sz w:val="20"/>
                <w:szCs w:val="20"/>
              </w:rPr>
              <w:br/>
              <w:t xml:space="preserve">публичных слушаний)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Документ предоставляется заявителем   </w:t>
            </w:r>
            <w:r>
              <w:rPr>
                <w:rFonts w:ascii="Courier New" w:hAnsi="Courier New" w:cs="Courier New"/>
                <w:sz w:val="20"/>
                <w:szCs w:val="20"/>
              </w:rPr>
              <w:br/>
              <w:t xml:space="preserve">в простой письменной форме            </w:t>
            </w:r>
          </w:p>
        </w:tc>
      </w:tr>
    </w:tbl>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Раздел 2. ДОКУМЕНТЫ, НАХОДЯЩИЕСЯ В РАСПОРЯЖЕНИИ</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ГОСУДАРСТВЕННОЙ ВЛАСТИ, ОРГАНОВ МЕСТНОГО</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САМОУПРАВЛЕНИЯ И ПОДВЕДОМСТВЕННЫХ ИМ ОРГАНИЗАЦИЙ</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КОТОРЫЕ</w:t>
      </w:r>
      <w:proofErr w:type="gramEnd"/>
      <w:r>
        <w:rPr>
          <w:rFonts w:ascii="Calibri" w:hAnsi="Calibri" w:cs="Calibri"/>
        </w:rPr>
        <w:t xml:space="preserve"> ЗАЯВИТЕЛЬ ВПРАВЕ ПРЕДОСТАВИТЬ</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 СОБСТВЕННОЙ ИНИЦИАТИВЕ </w:t>
      </w:r>
      <w:hyperlink w:anchor="Par566" w:history="1">
        <w:r>
          <w:rPr>
            <w:rFonts w:ascii="Calibri" w:hAnsi="Calibri" w:cs="Calibri"/>
            <w:color w:val="0000FF"/>
          </w:rPr>
          <w:t>&lt;*&gt;</w:t>
        </w:r>
      </w:hyperlink>
    </w:p>
    <w:p w:rsidR="00260CB4" w:rsidRDefault="00260CB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680"/>
        <w:gridCol w:w="2520"/>
        <w:gridCol w:w="2040"/>
      </w:tblGrid>
      <w:tr w:rsidR="00260CB4">
        <w:trPr>
          <w:trHeight w:val="800"/>
          <w:tblCellSpacing w:w="5" w:type="nil"/>
        </w:trPr>
        <w:tc>
          <w:tcPr>
            <w:tcW w:w="4680" w:type="dxa"/>
            <w:vMerge w:val="restart"/>
            <w:tcBorders>
              <w:top w:val="single" w:sz="4" w:space="0" w:color="auto"/>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Категория и (или) наименование    </w:t>
            </w:r>
            <w:r>
              <w:rPr>
                <w:rFonts w:ascii="Courier New" w:hAnsi="Courier New" w:cs="Courier New"/>
                <w:sz w:val="20"/>
                <w:szCs w:val="20"/>
              </w:rPr>
              <w:br/>
              <w:t xml:space="preserve">      запрашиваемого документа       </w:t>
            </w:r>
          </w:p>
        </w:tc>
        <w:tc>
          <w:tcPr>
            <w:tcW w:w="4560" w:type="dxa"/>
            <w:gridSpan w:val="2"/>
            <w:tcBorders>
              <w:top w:val="single" w:sz="4" w:space="0" w:color="auto"/>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Документ, представляемый заявителем</w:t>
            </w:r>
            <w:r>
              <w:rPr>
                <w:rFonts w:ascii="Courier New" w:hAnsi="Courier New" w:cs="Courier New"/>
                <w:sz w:val="20"/>
                <w:szCs w:val="20"/>
              </w:rPr>
              <w:br/>
              <w:t xml:space="preserve"> по собственной инициативе взамен  </w:t>
            </w:r>
            <w:r>
              <w:rPr>
                <w:rFonts w:ascii="Courier New" w:hAnsi="Courier New" w:cs="Courier New"/>
                <w:sz w:val="20"/>
                <w:szCs w:val="20"/>
              </w:rPr>
              <w:br/>
              <w:t xml:space="preserve">          </w:t>
            </w:r>
            <w:proofErr w:type="gramStart"/>
            <w:r>
              <w:rPr>
                <w:rFonts w:ascii="Courier New" w:hAnsi="Courier New" w:cs="Courier New"/>
                <w:sz w:val="20"/>
                <w:szCs w:val="20"/>
              </w:rPr>
              <w:t>запрашиваемого</w:t>
            </w:r>
            <w:proofErr w:type="gramEnd"/>
            <w:r>
              <w:rPr>
                <w:rFonts w:ascii="Courier New" w:hAnsi="Courier New" w:cs="Courier New"/>
                <w:sz w:val="20"/>
                <w:szCs w:val="20"/>
              </w:rPr>
              <w:t xml:space="preserve">           </w:t>
            </w:r>
          </w:p>
        </w:tc>
      </w:tr>
      <w:tr w:rsidR="00260CB4">
        <w:trPr>
          <w:trHeight w:val="400"/>
          <w:tblCellSpacing w:w="5" w:type="nil"/>
        </w:trPr>
        <w:tc>
          <w:tcPr>
            <w:tcW w:w="4680" w:type="dxa"/>
            <w:vMerge/>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форма     </w:t>
            </w:r>
            <w:r>
              <w:rPr>
                <w:rFonts w:ascii="Courier New" w:hAnsi="Courier New" w:cs="Courier New"/>
                <w:sz w:val="20"/>
                <w:szCs w:val="20"/>
              </w:rPr>
              <w:br/>
              <w:t xml:space="preserve"> представления </w:t>
            </w:r>
          </w:p>
        </w:tc>
      </w:tr>
      <w:tr w:rsidR="00260CB4">
        <w:trPr>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lastRenderedPageBreak/>
              <w:t xml:space="preserve">                  1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3       </w:t>
            </w:r>
          </w:p>
        </w:tc>
      </w:tr>
      <w:tr w:rsidR="00260CB4">
        <w:trPr>
          <w:trHeight w:val="14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Выписка из ЕГРИП, содержащая сведения</w:t>
            </w:r>
            <w:r>
              <w:rPr>
                <w:rFonts w:ascii="Courier New" w:hAnsi="Courier New" w:cs="Courier New"/>
                <w:sz w:val="20"/>
                <w:szCs w:val="20"/>
              </w:rPr>
              <w:br/>
              <w:t xml:space="preserve">об индивидуальном предпринимателе.   </w:t>
            </w:r>
            <w:r>
              <w:rPr>
                <w:rFonts w:ascii="Courier New" w:hAnsi="Courier New" w:cs="Courier New"/>
                <w:sz w:val="20"/>
                <w:szCs w:val="20"/>
              </w:rPr>
              <w:br/>
              <w:t xml:space="preserve">Документ предоставляется Управлением </w:t>
            </w:r>
            <w:r>
              <w:rPr>
                <w:rFonts w:ascii="Courier New" w:hAnsi="Courier New" w:cs="Courier New"/>
                <w:sz w:val="20"/>
                <w:szCs w:val="20"/>
              </w:rPr>
              <w:br/>
              <w:t xml:space="preserve">ФНС России по Свердловской области   </w:t>
            </w:r>
            <w:r>
              <w:rPr>
                <w:rFonts w:ascii="Courier New" w:hAnsi="Courier New" w:cs="Courier New"/>
                <w:sz w:val="20"/>
                <w:szCs w:val="20"/>
              </w:rPr>
              <w:br/>
              <w:t xml:space="preserve">для индивидуальных предпринимателей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Свидетельство      </w:t>
            </w:r>
            <w:r>
              <w:rPr>
                <w:rFonts w:ascii="Courier New" w:hAnsi="Courier New" w:cs="Courier New"/>
                <w:sz w:val="20"/>
                <w:szCs w:val="20"/>
              </w:rPr>
              <w:br/>
              <w:t xml:space="preserve">о государственной  </w:t>
            </w:r>
            <w:r>
              <w:rPr>
                <w:rFonts w:ascii="Courier New" w:hAnsi="Courier New" w:cs="Courier New"/>
                <w:sz w:val="20"/>
                <w:szCs w:val="20"/>
              </w:rPr>
              <w:br/>
              <w:t xml:space="preserve">регистрации        </w:t>
            </w:r>
            <w:r>
              <w:rPr>
                <w:rFonts w:ascii="Courier New" w:hAnsi="Courier New" w:cs="Courier New"/>
                <w:sz w:val="20"/>
                <w:szCs w:val="20"/>
              </w:rPr>
              <w:br/>
              <w:t xml:space="preserve">физического лица   </w:t>
            </w:r>
            <w:r>
              <w:rPr>
                <w:rFonts w:ascii="Courier New" w:hAnsi="Courier New" w:cs="Courier New"/>
                <w:sz w:val="20"/>
                <w:szCs w:val="20"/>
              </w:rPr>
              <w:br/>
              <w:t xml:space="preserve">в качестве         </w:t>
            </w:r>
            <w:r>
              <w:rPr>
                <w:rFonts w:ascii="Courier New" w:hAnsi="Courier New" w:cs="Courier New"/>
                <w:sz w:val="20"/>
                <w:szCs w:val="20"/>
              </w:rPr>
              <w:br/>
              <w:t xml:space="preserve">индивидуального    </w:t>
            </w:r>
            <w:r>
              <w:rPr>
                <w:rFonts w:ascii="Courier New" w:hAnsi="Courier New" w:cs="Courier New"/>
                <w:sz w:val="20"/>
                <w:szCs w:val="20"/>
              </w:rPr>
              <w:br/>
              <w:t xml:space="preserve">предпринимателя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Копия          </w:t>
            </w:r>
            <w:r>
              <w:rPr>
                <w:rFonts w:ascii="Courier New" w:hAnsi="Courier New" w:cs="Courier New"/>
                <w:sz w:val="20"/>
                <w:szCs w:val="20"/>
              </w:rPr>
              <w:br/>
              <w:t>с предъявлением</w:t>
            </w:r>
            <w:r>
              <w:rPr>
                <w:rFonts w:ascii="Courier New" w:hAnsi="Courier New" w:cs="Courier New"/>
                <w:sz w:val="20"/>
                <w:szCs w:val="20"/>
              </w:rPr>
              <w:br/>
              <w:t xml:space="preserve">подлинника или </w:t>
            </w:r>
            <w:r>
              <w:rPr>
                <w:rFonts w:ascii="Courier New" w:hAnsi="Courier New" w:cs="Courier New"/>
                <w:sz w:val="20"/>
                <w:szCs w:val="20"/>
              </w:rPr>
              <w:br/>
              <w:t xml:space="preserve">нотариально    </w:t>
            </w:r>
            <w:r>
              <w:rPr>
                <w:rFonts w:ascii="Courier New" w:hAnsi="Courier New" w:cs="Courier New"/>
                <w:sz w:val="20"/>
                <w:szCs w:val="20"/>
              </w:rPr>
              <w:br/>
              <w:t xml:space="preserve">заверенная     </w:t>
            </w:r>
            <w:r>
              <w:rPr>
                <w:rFonts w:ascii="Courier New" w:hAnsi="Courier New" w:cs="Courier New"/>
                <w:sz w:val="20"/>
                <w:szCs w:val="20"/>
              </w:rPr>
              <w:br/>
              <w:t xml:space="preserve">копия          </w:t>
            </w:r>
          </w:p>
        </w:tc>
      </w:tr>
      <w:tr w:rsidR="00260CB4">
        <w:trPr>
          <w:trHeight w:val="12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Выписка из ЕГРЮЛ, содержащая сведения</w:t>
            </w:r>
            <w:r>
              <w:rPr>
                <w:rFonts w:ascii="Courier New" w:hAnsi="Courier New" w:cs="Courier New"/>
                <w:sz w:val="20"/>
                <w:szCs w:val="20"/>
              </w:rPr>
              <w:br/>
              <w:t xml:space="preserve">о юридическом лице.                  </w:t>
            </w:r>
            <w:r>
              <w:rPr>
                <w:rFonts w:ascii="Courier New" w:hAnsi="Courier New" w:cs="Courier New"/>
                <w:sz w:val="20"/>
                <w:szCs w:val="20"/>
              </w:rPr>
              <w:br/>
              <w:t xml:space="preserve">Документ предоставляется Управлением </w:t>
            </w:r>
            <w:r>
              <w:rPr>
                <w:rFonts w:ascii="Courier New" w:hAnsi="Courier New" w:cs="Courier New"/>
                <w:sz w:val="20"/>
                <w:szCs w:val="20"/>
              </w:rPr>
              <w:br/>
              <w:t xml:space="preserve">ФНС России по Свердловской области   </w:t>
            </w:r>
            <w:r>
              <w:rPr>
                <w:rFonts w:ascii="Courier New" w:hAnsi="Courier New" w:cs="Courier New"/>
                <w:sz w:val="20"/>
                <w:szCs w:val="20"/>
              </w:rPr>
              <w:br/>
              <w:t xml:space="preserve">для юридических лиц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Свидетельство      </w:t>
            </w:r>
            <w:r>
              <w:rPr>
                <w:rFonts w:ascii="Courier New" w:hAnsi="Courier New" w:cs="Courier New"/>
                <w:sz w:val="20"/>
                <w:szCs w:val="20"/>
              </w:rPr>
              <w:br/>
              <w:t xml:space="preserve">о государственной  </w:t>
            </w:r>
            <w:r>
              <w:rPr>
                <w:rFonts w:ascii="Courier New" w:hAnsi="Courier New" w:cs="Courier New"/>
                <w:sz w:val="20"/>
                <w:szCs w:val="20"/>
              </w:rPr>
              <w:br/>
              <w:t xml:space="preserve">регистрации        </w:t>
            </w:r>
            <w:r>
              <w:rPr>
                <w:rFonts w:ascii="Courier New" w:hAnsi="Courier New" w:cs="Courier New"/>
                <w:sz w:val="20"/>
                <w:szCs w:val="20"/>
              </w:rPr>
              <w:br/>
              <w:t xml:space="preserve">юридических лиц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Копия          </w:t>
            </w:r>
            <w:r>
              <w:rPr>
                <w:rFonts w:ascii="Courier New" w:hAnsi="Courier New" w:cs="Courier New"/>
                <w:sz w:val="20"/>
                <w:szCs w:val="20"/>
              </w:rPr>
              <w:br/>
              <w:t>с предъявлением</w:t>
            </w:r>
            <w:r>
              <w:rPr>
                <w:rFonts w:ascii="Courier New" w:hAnsi="Courier New" w:cs="Courier New"/>
                <w:sz w:val="20"/>
                <w:szCs w:val="20"/>
              </w:rPr>
              <w:br/>
              <w:t xml:space="preserve">подлинника или </w:t>
            </w:r>
            <w:r>
              <w:rPr>
                <w:rFonts w:ascii="Courier New" w:hAnsi="Courier New" w:cs="Courier New"/>
                <w:sz w:val="20"/>
                <w:szCs w:val="20"/>
              </w:rPr>
              <w:br/>
              <w:t xml:space="preserve">нотариально    </w:t>
            </w:r>
            <w:r>
              <w:rPr>
                <w:rFonts w:ascii="Courier New" w:hAnsi="Courier New" w:cs="Courier New"/>
                <w:sz w:val="20"/>
                <w:szCs w:val="20"/>
              </w:rPr>
              <w:br/>
              <w:t xml:space="preserve">заверенная     </w:t>
            </w:r>
            <w:r>
              <w:rPr>
                <w:rFonts w:ascii="Courier New" w:hAnsi="Courier New" w:cs="Courier New"/>
                <w:sz w:val="20"/>
                <w:szCs w:val="20"/>
              </w:rPr>
              <w:br/>
              <w:t xml:space="preserve">копия          </w:t>
            </w:r>
          </w:p>
        </w:tc>
      </w:tr>
      <w:tr w:rsidR="00260CB4">
        <w:trPr>
          <w:trHeight w:val="16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Выписка из единого                   </w:t>
            </w:r>
            <w:r>
              <w:rPr>
                <w:rFonts w:ascii="Courier New" w:hAnsi="Courier New" w:cs="Courier New"/>
                <w:sz w:val="20"/>
                <w:szCs w:val="20"/>
              </w:rPr>
              <w:br/>
              <w:t xml:space="preserve">государственного реестра прав        </w:t>
            </w:r>
            <w:r>
              <w:rPr>
                <w:rFonts w:ascii="Courier New" w:hAnsi="Courier New" w:cs="Courier New"/>
                <w:sz w:val="20"/>
                <w:szCs w:val="20"/>
              </w:rPr>
              <w:br/>
              <w:t xml:space="preserve">на недвижимое имущество и сделок     </w:t>
            </w:r>
            <w:r>
              <w:rPr>
                <w:rFonts w:ascii="Courier New" w:hAnsi="Courier New" w:cs="Courier New"/>
                <w:sz w:val="20"/>
                <w:szCs w:val="20"/>
              </w:rPr>
              <w:br/>
              <w:t xml:space="preserve">с ним (ЕГРП) на земельный участок.   </w:t>
            </w:r>
            <w:r>
              <w:rPr>
                <w:rFonts w:ascii="Courier New" w:hAnsi="Courier New" w:cs="Courier New"/>
                <w:sz w:val="20"/>
                <w:szCs w:val="20"/>
              </w:rPr>
              <w:br/>
              <w:t xml:space="preserve">Документ предоставляется Управлением </w:t>
            </w:r>
            <w:r>
              <w:rPr>
                <w:rFonts w:ascii="Courier New" w:hAnsi="Courier New" w:cs="Courier New"/>
                <w:sz w:val="20"/>
                <w:szCs w:val="20"/>
              </w:rPr>
              <w:br/>
              <w:t xml:space="preserve">Федеральной службы государственной   </w:t>
            </w:r>
            <w:r>
              <w:rPr>
                <w:rFonts w:ascii="Courier New" w:hAnsi="Courier New" w:cs="Courier New"/>
                <w:sz w:val="20"/>
                <w:szCs w:val="20"/>
              </w:rPr>
              <w:br/>
              <w:t xml:space="preserve">регистрации, кадастра и картографии  </w:t>
            </w:r>
            <w:r>
              <w:rPr>
                <w:rFonts w:ascii="Courier New" w:hAnsi="Courier New" w:cs="Courier New"/>
                <w:sz w:val="20"/>
                <w:szCs w:val="20"/>
              </w:rPr>
              <w:br/>
              <w:t xml:space="preserve">по Свердловской области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Свидетельство      </w:t>
            </w:r>
            <w:r>
              <w:rPr>
                <w:rFonts w:ascii="Courier New" w:hAnsi="Courier New" w:cs="Courier New"/>
                <w:sz w:val="20"/>
                <w:szCs w:val="20"/>
              </w:rPr>
              <w:br/>
              <w:t xml:space="preserve">о государственной  </w:t>
            </w:r>
            <w:r>
              <w:rPr>
                <w:rFonts w:ascii="Courier New" w:hAnsi="Courier New" w:cs="Courier New"/>
                <w:sz w:val="20"/>
                <w:szCs w:val="20"/>
              </w:rPr>
              <w:br/>
              <w:t xml:space="preserve">регистрации права  </w:t>
            </w:r>
            <w:r>
              <w:rPr>
                <w:rFonts w:ascii="Courier New" w:hAnsi="Courier New" w:cs="Courier New"/>
                <w:sz w:val="20"/>
                <w:szCs w:val="20"/>
              </w:rPr>
              <w:br/>
              <w:t xml:space="preserve">на земельный       </w:t>
            </w:r>
            <w:r>
              <w:rPr>
                <w:rFonts w:ascii="Courier New" w:hAnsi="Courier New" w:cs="Courier New"/>
                <w:sz w:val="20"/>
                <w:szCs w:val="20"/>
              </w:rPr>
              <w:br/>
              <w:t xml:space="preserve">участок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Копия          </w:t>
            </w:r>
            <w:r>
              <w:rPr>
                <w:rFonts w:ascii="Courier New" w:hAnsi="Courier New" w:cs="Courier New"/>
                <w:sz w:val="20"/>
                <w:szCs w:val="20"/>
              </w:rPr>
              <w:br/>
              <w:t>с предъявлением</w:t>
            </w:r>
            <w:r>
              <w:rPr>
                <w:rFonts w:ascii="Courier New" w:hAnsi="Courier New" w:cs="Courier New"/>
                <w:sz w:val="20"/>
                <w:szCs w:val="20"/>
              </w:rPr>
              <w:br/>
              <w:t xml:space="preserve">подлинника или </w:t>
            </w:r>
            <w:r>
              <w:rPr>
                <w:rFonts w:ascii="Courier New" w:hAnsi="Courier New" w:cs="Courier New"/>
                <w:sz w:val="20"/>
                <w:szCs w:val="20"/>
              </w:rPr>
              <w:br/>
              <w:t xml:space="preserve">нотариально    </w:t>
            </w:r>
            <w:r>
              <w:rPr>
                <w:rFonts w:ascii="Courier New" w:hAnsi="Courier New" w:cs="Courier New"/>
                <w:sz w:val="20"/>
                <w:szCs w:val="20"/>
              </w:rPr>
              <w:br/>
              <w:t xml:space="preserve">заверенная     </w:t>
            </w:r>
            <w:r>
              <w:rPr>
                <w:rFonts w:ascii="Courier New" w:hAnsi="Courier New" w:cs="Courier New"/>
                <w:sz w:val="20"/>
                <w:szCs w:val="20"/>
              </w:rPr>
              <w:br/>
              <w:t xml:space="preserve">копия          </w:t>
            </w:r>
          </w:p>
        </w:tc>
      </w:tr>
      <w:tr w:rsidR="00260CB4">
        <w:trPr>
          <w:trHeight w:val="20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Выписка из единого                   </w:t>
            </w:r>
            <w:r>
              <w:rPr>
                <w:rFonts w:ascii="Courier New" w:hAnsi="Courier New" w:cs="Courier New"/>
                <w:sz w:val="20"/>
                <w:szCs w:val="20"/>
              </w:rPr>
              <w:br/>
              <w:t xml:space="preserve">государственного реестра прав        </w:t>
            </w:r>
            <w:r>
              <w:rPr>
                <w:rFonts w:ascii="Courier New" w:hAnsi="Courier New" w:cs="Courier New"/>
                <w:sz w:val="20"/>
                <w:szCs w:val="20"/>
              </w:rPr>
              <w:br/>
              <w:t xml:space="preserve">на недвижимое имущество и сделок     </w:t>
            </w:r>
            <w:r>
              <w:rPr>
                <w:rFonts w:ascii="Courier New" w:hAnsi="Courier New" w:cs="Courier New"/>
                <w:sz w:val="20"/>
                <w:szCs w:val="20"/>
              </w:rPr>
              <w:br/>
              <w:t xml:space="preserve">с ним (ЕГРП) на объект капитального  </w:t>
            </w:r>
            <w:r>
              <w:rPr>
                <w:rFonts w:ascii="Courier New" w:hAnsi="Courier New" w:cs="Courier New"/>
                <w:sz w:val="20"/>
                <w:szCs w:val="20"/>
              </w:rPr>
              <w:br/>
              <w:t xml:space="preserve">строительства или помещения, в нем   </w:t>
            </w:r>
            <w:r>
              <w:rPr>
                <w:rFonts w:ascii="Courier New" w:hAnsi="Courier New" w:cs="Courier New"/>
                <w:sz w:val="20"/>
                <w:szCs w:val="20"/>
              </w:rPr>
              <w:br/>
              <w:t xml:space="preserve">расположенные.                       </w:t>
            </w:r>
            <w:r>
              <w:rPr>
                <w:rFonts w:ascii="Courier New" w:hAnsi="Courier New" w:cs="Courier New"/>
                <w:sz w:val="20"/>
                <w:szCs w:val="20"/>
              </w:rPr>
              <w:br/>
              <w:t xml:space="preserve">Документ предоставляется Управлением </w:t>
            </w:r>
            <w:r>
              <w:rPr>
                <w:rFonts w:ascii="Courier New" w:hAnsi="Courier New" w:cs="Courier New"/>
                <w:sz w:val="20"/>
                <w:szCs w:val="20"/>
              </w:rPr>
              <w:br/>
              <w:t xml:space="preserve">Федеральной службы государственной   </w:t>
            </w:r>
            <w:r>
              <w:rPr>
                <w:rFonts w:ascii="Courier New" w:hAnsi="Courier New" w:cs="Courier New"/>
                <w:sz w:val="20"/>
                <w:szCs w:val="20"/>
              </w:rPr>
              <w:br/>
              <w:t xml:space="preserve">регистрации, кадастра и картографии  </w:t>
            </w:r>
            <w:r>
              <w:rPr>
                <w:rFonts w:ascii="Courier New" w:hAnsi="Courier New" w:cs="Courier New"/>
                <w:sz w:val="20"/>
                <w:szCs w:val="20"/>
              </w:rPr>
              <w:br/>
              <w:t xml:space="preserve">по Свердловской области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Свидетельство      </w:t>
            </w:r>
            <w:r>
              <w:rPr>
                <w:rFonts w:ascii="Courier New" w:hAnsi="Courier New" w:cs="Courier New"/>
                <w:sz w:val="20"/>
                <w:szCs w:val="20"/>
              </w:rPr>
              <w:br/>
              <w:t xml:space="preserve">о государственной  </w:t>
            </w:r>
            <w:r>
              <w:rPr>
                <w:rFonts w:ascii="Courier New" w:hAnsi="Courier New" w:cs="Courier New"/>
                <w:sz w:val="20"/>
                <w:szCs w:val="20"/>
              </w:rPr>
              <w:br/>
              <w:t xml:space="preserve">регистрации права  </w:t>
            </w:r>
            <w:r>
              <w:rPr>
                <w:rFonts w:ascii="Courier New" w:hAnsi="Courier New" w:cs="Courier New"/>
                <w:sz w:val="20"/>
                <w:szCs w:val="20"/>
              </w:rPr>
              <w:br/>
              <w:t xml:space="preserve">на объект          </w:t>
            </w:r>
            <w:r>
              <w:rPr>
                <w:rFonts w:ascii="Courier New" w:hAnsi="Courier New" w:cs="Courier New"/>
                <w:sz w:val="20"/>
                <w:szCs w:val="20"/>
              </w:rPr>
              <w:br/>
              <w:t xml:space="preserve">капитального       </w:t>
            </w:r>
            <w:r>
              <w:rPr>
                <w:rFonts w:ascii="Courier New" w:hAnsi="Courier New" w:cs="Courier New"/>
                <w:sz w:val="20"/>
                <w:szCs w:val="20"/>
              </w:rPr>
              <w:br/>
              <w:t xml:space="preserve">строительства или  </w:t>
            </w:r>
            <w:r>
              <w:rPr>
                <w:rFonts w:ascii="Courier New" w:hAnsi="Courier New" w:cs="Courier New"/>
                <w:sz w:val="20"/>
                <w:szCs w:val="20"/>
              </w:rPr>
              <w:br/>
              <w:t xml:space="preserve">помещения, в нем   </w:t>
            </w:r>
            <w:r>
              <w:rPr>
                <w:rFonts w:ascii="Courier New" w:hAnsi="Courier New" w:cs="Courier New"/>
                <w:sz w:val="20"/>
                <w:szCs w:val="20"/>
              </w:rPr>
              <w:br/>
              <w:t xml:space="preserve">расположенные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Копия          </w:t>
            </w:r>
            <w:r>
              <w:rPr>
                <w:rFonts w:ascii="Courier New" w:hAnsi="Courier New" w:cs="Courier New"/>
                <w:sz w:val="20"/>
                <w:szCs w:val="20"/>
              </w:rPr>
              <w:br/>
              <w:t>с предъявлением</w:t>
            </w:r>
            <w:r>
              <w:rPr>
                <w:rFonts w:ascii="Courier New" w:hAnsi="Courier New" w:cs="Courier New"/>
                <w:sz w:val="20"/>
                <w:szCs w:val="20"/>
              </w:rPr>
              <w:br/>
              <w:t xml:space="preserve">подлинника или </w:t>
            </w:r>
            <w:r>
              <w:rPr>
                <w:rFonts w:ascii="Courier New" w:hAnsi="Courier New" w:cs="Courier New"/>
                <w:sz w:val="20"/>
                <w:szCs w:val="20"/>
              </w:rPr>
              <w:br/>
              <w:t xml:space="preserve">нотариально    </w:t>
            </w:r>
            <w:r>
              <w:rPr>
                <w:rFonts w:ascii="Courier New" w:hAnsi="Courier New" w:cs="Courier New"/>
                <w:sz w:val="20"/>
                <w:szCs w:val="20"/>
              </w:rPr>
              <w:br/>
              <w:t xml:space="preserve">заверенная     </w:t>
            </w:r>
            <w:r>
              <w:rPr>
                <w:rFonts w:ascii="Courier New" w:hAnsi="Courier New" w:cs="Courier New"/>
                <w:sz w:val="20"/>
                <w:szCs w:val="20"/>
              </w:rPr>
              <w:br/>
              <w:t xml:space="preserve">копия          </w:t>
            </w:r>
          </w:p>
        </w:tc>
      </w:tr>
      <w:tr w:rsidR="00260CB4">
        <w:trPr>
          <w:trHeight w:val="12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Выписка из государственного кадастра </w:t>
            </w:r>
            <w:r>
              <w:rPr>
                <w:rFonts w:ascii="Courier New" w:hAnsi="Courier New" w:cs="Courier New"/>
                <w:sz w:val="20"/>
                <w:szCs w:val="20"/>
              </w:rPr>
              <w:br/>
              <w:t xml:space="preserve">недвижимости на земельный участок.   </w:t>
            </w:r>
            <w:r>
              <w:rPr>
                <w:rFonts w:ascii="Courier New" w:hAnsi="Courier New" w:cs="Courier New"/>
                <w:sz w:val="20"/>
                <w:szCs w:val="20"/>
              </w:rPr>
              <w:br/>
              <w:t xml:space="preserve">Документ предоставляется Управлением </w:t>
            </w:r>
            <w:r>
              <w:rPr>
                <w:rFonts w:ascii="Courier New" w:hAnsi="Courier New" w:cs="Courier New"/>
                <w:sz w:val="20"/>
                <w:szCs w:val="20"/>
              </w:rPr>
              <w:br/>
              <w:t xml:space="preserve">Федеральной службы государственной   </w:t>
            </w:r>
            <w:r>
              <w:rPr>
                <w:rFonts w:ascii="Courier New" w:hAnsi="Courier New" w:cs="Courier New"/>
                <w:sz w:val="20"/>
                <w:szCs w:val="20"/>
              </w:rPr>
              <w:br/>
              <w:t xml:space="preserve">регистрации, кадастра и картографии  </w:t>
            </w:r>
            <w:r>
              <w:rPr>
                <w:rFonts w:ascii="Courier New" w:hAnsi="Courier New" w:cs="Courier New"/>
                <w:sz w:val="20"/>
                <w:szCs w:val="20"/>
              </w:rPr>
              <w:br/>
              <w:t xml:space="preserve">по Свердловской области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Кадастровый паспорт</w:t>
            </w:r>
            <w:r>
              <w:rPr>
                <w:rFonts w:ascii="Courier New" w:hAnsi="Courier New" w:cs="Courier New"/>
                <w:sz w:val="20"/>
                <w:szCs w:val="20"/>
              </w:rPr>
              <w:br/>
              <w:t xml:space="preserve">земельного участка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r>
      <w:tr w:rsidR="00260CB4">
        <w:trPr>
          <w:trHeight w:val="32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Выписка из государственного кадастра </w:t>
            </w:r>
            <w:r>
              <w:rPr>
                <w:rFonts w:ascii="Courier New" w:hAnsi="Courier New" w:cs="Courier New"/>
                <w:sz w:val="20"/>
                <w:szCs w:val="20"/>
              </w:rPr>
              <w:br/>
              <w:t xml:space="preserve">недвижимости, кадастровый план       </w:t>
            </w:r>
            <w:r>
              <w:rPr>
                <w:rFonts w:ascii="Courier New" w:hAnsi="Courier New" w:cs="Courier New"/>
                <w:sz w:val="20"/>
                <w:szCs w:val="20"/>
              </w:rPr>
              <w:br/>
              <w:t xml:space="preserve">территории.                          </w:t>
            </w:r>
            <w:r>
              <w:rPr>
                <w:rFonts w:ascii="Courier New" w:hAnsi="Courier New" w:cs="Courier New"/>
                <w:sz w:val="20"/>
                <w:szCs w:val="20"/>
              </w:rPr>
              <w:br/>
              <w:t xml:space="preserve">Документ предоставляется Управлением </w:t>
            </w:r>
            <w:r>
              <w:rPr>
                <w:rFonts w:ascii="Courier New" w:hAnsi="Courier New" w:cs="Courier New"/>
                <w:sz w:val="20"/>
                <w:szCs w:val="20"/>
              </w:rPr>
              <w:br/>
              <w:t xml:space="preserve">Федеральной службы государственной   </w:t>
            </w:r>
            <w:r>
              <w:rPr>
                <w:rFonts w:ascii="Courier New" w:hAnsi="Courier New" w:cs="Courier New"/>
                <w:sz w:val="20"/>
                <w:szCs w:val="20"/>
              </w:rPr>
              <w:br/>
              <w:t xml:space="preserve">регистрации, кадастра и картографии  </w:t>
            </w:r>
            <w:r>
              <w:rPr>
                <w:rFonts w:ascii="Courier New" w:hAnsi="Courier New" w:cs="Courier New"/>
                <w:sz w:val="20"/>
                <w:szCs w:val="20"/>
              </w:rPr>
              <w:br/>
              <w:t xml:space="preserve">по Свердловской области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Выписка            </w:t>
            </w:r>
            <w:r>
              <w:rPr>
                <w:rFonts w:ascii="Courier New" w:hAnsi="Courier New" w:cs="Courier New"/>
                <w:sz w:val="20"/>
                <w:szCs w:val="20"/>
              </w:rPr>
              <w:br/>
              <w:t>из государственного</w:t>
            </w:r>
            <w:r>
              <w:rPr>
                <w:rFonts w:ascii="Courier New" w:hAnsi="Courier New" w:cs="Courier New"/>
                <w:sz w:val="20"/>
                <w:szCs w:val="20"/>
              </w:rPr>
              <w:br/>
              <w:t xml:space="preserve">кадастра           </w:t>
            </w:r>
            <w:r>
              <w:rPr>
                <w:rFonts w:ascii="Courier New" w:hAnsi="Courier New" w:cs="Courier New"/>
                <w:sz w:val="20"/>
                <w:szCs w:val="20"/>
              </w:rPr>
              <w:br/>
              <w:t xml:space="preserve">недвижимости,      </w:t>
            </w:r>
            <w:r>
              <w:rPr>
                <w:rFonts w:ascii="Courier New" w:hAnsi="Courier New" w:cs="Courier New"/>
                <w:sz w:val="20"/>
                <w:szCs w:val="20"/>
              </w:rPr>
              <w:br/>
              <w:t xml:space="preserve">кадастровый план   </w:t>
            </w:r>
            <w:r>
              <w:rPr>
                <w:rFonts w:ascii="Courier New" w:hAnsi="Courier New" w:cs="Courier New"/>
                <w:sz w:val="20"/>
                <w:szCs w:val="20"/>
              </w:rPr>
              <w:br/>
              <w:t xml:space="preserve">территории.        </w:t>
            </w:r>
            <w:r>
              <w:rPr>
                <w:rFonts w:ascii="Courier New" w:hAnsi="Courier New" w:cs="Courier New"/>
                <w:sz w:val="20"/>
                <w:szCs w:val="20"/>
              </w:rPr>
              <w:br/>
              <w:t xml:space="preserve">Документ           </w:t>
            </w:r>
            <w:r>
              <w:rPr>
                <w:rFonts w:ascii="Courier New" w:hAnsi="Courier New" w:cs="Courier New"/>
                <w:sz w:val="20"/>
                <w:szCs w:val="20"/>
              </w:rPr>
              <w:br/>
              <w:t xml:space="preserve">предоставляется    </w:t>
            </w:r>
            <w:r>
              <w:rPr>
                <w:rFonts w:ascii="Courier New" w:hAnsi="Courier New" w:cs="Courier New"/>
                <w:sz w:val="20"/>
                <w:szCs w:val="20"/>
              </w:rPr>
              <w:br/>
              <w:t xml:space="preserve">Управлением        </w:t>
            </w:r>
            <w:r>
              <w:rPr>
                <w:rFonts w:ascii="Courier New" w:hAnsi="Courier New" w:cs="Courier New"/>
                <w:sz w:val="20"/>
                <w:szCs w:val="20"/>
              </w:rPr>
              <w:br/>
              <w:t xml:space="preserve">Федеральной службы </w:t>
            </w:r>
            <w:r>
              <w:rPr>
                <w:rFonts w:ascii="Courier New" w:hAnsi="Courier New" w:cs="Courier New"/>
                <w:sz w:val="20"/>
                <w:szCs w:val="20"/>
              </w:rPr>
              <w:br/>
              <w:t xml:space="preserve">государственной    </w:t>
            </w:r>
            <w:r>
              <w:rPr>
                <w:rFonts w:ascii="Courier New" w:hAnsi="Courier New" w:cs="Courier New"/>
                <w:sz w:val="20"/>
                <w:szCs w:val="20"/>
              </w:rPr>
              <w:br/>
              <w:t xml:space="preserve">регистрации,       </w:t>
            </w:r>
            <w:r>
              <w:rPr>
                <w:rFonts w:ascii="Courier New" w:hAnsi="Courier New" w:cs="Courier New"/>
                <w:sz w:val="20"/>
                <w:szCs w:val="20"/>
              </w:rPr>
              <w:br/>
              <w:t xml:space="preserve">кадастра и         </w:t>
            </w:r>
            <w:r>
              <w:rPr>
                <w:rFonts w:ascii="Courier New" w:hAnsi="Courier New" w:cs="Courier New"/>
                <w:sz w:val="20"/>
                <w:szCs w:val="20"/>
              </w:rPr>
              <w:br/>
              <w:t xml:space="preserve">картографии        </w:t>
            </w:r>
            <w:r>
              <w:rPr>
                <w:rFonts w:ascii="Courier New" w:hAnsi="Courier New" w:cs="Courier New"/>
                <w:sz w:val="20"/>
                <w:szCs w:val="20"/>
              </w:rPr>
              <w:br/>
              <w:t xml:space="preserve">по Свердловской    </w:t>
            </w:r>
            <w:r>
              <w:rPr>
                <w:rFonts w:ascii="Courier New" w:hAnsi="Courier New" w:cs="Courier New"/>
                <w:sz w:val="20"/>
                <w:szCs w:val="20"/>
              </w:rPr>
              <w:br/>
              <w:t xml:space="preserve">области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r>
      <w:tr w:rsidR="00260CB4">
        <w:trPr>
          <w:trHeight w:val="6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Информационная справка о земельном   </w:t>
            </w:r>
            <w:r>
              <w:rPr>
                <w:rFonts w:ascii="Courier New" w:hAnsi="Courier New" w:cs="Courier New"/>
                <w:sz w:val="20"/>
                <w:szCs w:val="20"/>
              </w:rPr>
              <w:br/>
              <w:t xml:space="preserve">участке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Информационная     </w:t>
            </w:r>
            <w:r>
              <w:rPr>
                <w:rFonts w:ascii="Courier New" w:hAnsi="Courier New" w:cs="Courier New"/>
                <w:sz w:val="20"/>
                <w:szCs w:val="20"/>
              </w:rPr>
              <w:br/>
              <w:t>справка о земельном</w:t>
            </w:r>
            <w:r>
              <w:rPr>
                <w:rFonts w:ascii="Courier New" w:hAnsi="Courier New" w:cs="Courier New"/>
                <w:sz w:val="20"/>
                <w:szCs w:val="20"/>
              </w:rPr>
              <w:br/>
              <w:t xml:space="preserve">участке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r>
      <w:tr w:rsidR="00260CB4">
        <w:trPr>
          <w:trHeight w:val="18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актуальная топографическая           </w:t>
            </w:r>
            <w:r>
              <w:rPr>
                <w:rFonts w:ascii="Courier New" w:hAnsi="Courier New" w:cs="Courier New"/>
                <w:sz w:val="20"/>
                <w:szCs w:val="20"/>
              </w:rPr>
              <w:br/>
            </w:r>
            <w:proofErr w:type="spellStart"/>
            <w:r>
              <w:rPr>
                <w:rFonts w:ascii="Courier New" w:hAnsi="Courier New" w:cs="Courier New"/>
                <w:sz w:val="20"/>
                <w:szCs w:val="20"/>
              </w:rPr>
              <w:t>геоподоснова</w:t>
            </w:r>
            <w:proofErr w:type="spellEnd"/>
            <w:r>
              <w:rPr>
                <w:rFonts w:ascii="Courier New" w:hAnsi="Courier New" w:cs="Courier New"/>
                <w:sz w:val="20"/>
                <w:szCs w:val="20"/>
              </w:rPr>
              <w:t xml:space="preserve"> соответствующей         </w:t>
            </w:r>
            <w:r>
              <w:rPr>
                <w:rFonts w:ascii="Courier New" w:hAnsi="Courier New" w:cs="Courier New"/>
                <w:sz w:val="20"/>
                <w:szCs w:val="20"/>
              </w:rPr>
              <w:br/>
              <w:t xml:space="preserve">территории в масштабе 1:500,         </w:t>
            </w:r>
            <w:r>
              <w:rPr>
                <w:rFonts w:ascii="Courier New" w:hAnsi="Courier New" w:cs="Courier New"/>
                <w:sz w:val="20"/>
                <w:szCs w:val="20"/>
              </w:rPr>
              <w:br/>
              <w:t xml:space="preserve">ситуационный план размещения         </w:t>
            </w:r>
            <w:r>
              <w:rPr>
                <w:rFonts w:ascii="Courier New" w:hAnsi="Courier New" w:cs="Courier New"/>
                <w:sz w:val="20"/>
                <w:szCs w:val="20"/>
              </w:rPr>
              <w:br/>
              <w:t xml:space="preserve">земельного участка на схеме          </w:t>
            </w:r>
            <w:r>
              <w:rPr>
                <w:rFonts w:ascii="Courier New" w:hAnsi="Courier New" w:cs="Courier New"/>
                <w:sz w:val="20"/>
                <w:szCs w:val="20"/>
              </w:rPr>
              <w:br/>
              <w:t xml:space="preserve">городского округа -                  </w:t>
            </w:r>
            <w:r>
              <w:rPr>
                <w:rFonts w:ascii="Courier New" w:hAnsi="Courier New" w:cs="Courier New"/>
                <w:sz w:val="20"/>
                <w:szCs w:val="20"/>
              </w:rPr>
              <w:br/>
              <w:t xml:space="preserve">муниципального образования           </w:t>
            </w:r>
            <w:r>
              <w:rPr>
                <w:rFonts w:ascii="Courier New" w:hAnsi="Courier New" w:cs="Courier New"/>
                <w:sz w:val="20"/>
                <w:szCs w:val="20"/>
              </w:rPr>
              <w:br/>
              <w:t xml:space="preserve">"город Екатеринбург"                 </w:t>
            </w:r>
            <w:r>
              <w:rPr>
                <w:rFonts w:ascii="Courier New" w:hAnsi="Courier New" w:cs="Courier New"/>
                <w:sz w:val="20"/>
                <w:szCs w:val="20"/>
              </w:rPr>
              <w:br/>
              <w:t xml:space="preserve">в масштабе 1:10000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r>
      <w:tr w:rsidR="00260CB4">
        <w:trPr>
          <w:trHeight w:val="30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proofErr w:type="gramStart"/>
            <w:r>
              <w:rPr>
                <w:rFonts w:ascii="Courier New" w:hAnsi="Courier New" w:cs="Courier New"/>
                <w:sz w:val="20"/>
                <w:szCs w:val="20"/>
              </w:rPr>
              <w:lastRenderedPageBreak/>
              <w:t xml:space="preserve">графическая информация,              </w:t>
            </w:r>
            <w:r>
              <w:rPr>
                <w:rFonts w:ascii="Courier New" w:hAnsi="Courier New" w:cs="Courier New"/>
                <w:sz w:val="20"/>
                <w:szCs w:val="20"/>
              </w:rPr>
              <w:br/>
              <w:t xml:space="preserve">отраженная на топографической        </w:t>
            </w:r>
            <w:r>
              <w:rPr>
                <w:rFonts w:ascii="Courier New" w:hAnsi="Courier New" w:cs="Courier New"/>
                <w:sz w:val="20"/>
                <w:szCs w:val="20"/>
              </w:rPr>
              <w:br/>
              <w:t xml:space="preserve">подоснове, в следующем объеме:       </w:t>
            </w:r>
            <w:r>
              <w:rPr>
                <w:rFonts w:ascii="Courier New" w:hAnsi="Courier New" w:cs="Courier New"/>
                <w:sz w:val="20"/>
                <w:szCs w:val="20"/>
              </w:rPr>
              <w:br/>
              <w:t xml:space="preserve">информация о субъектах прав,         </w:t>
            </w:r>
            <w:r>
              <w:rPr>
                <w:rFonts w:ascii="Courier New" w:hAnsi="Courier New" w:cs="Courier New"/>
                <w:sz w:val="20"/>
                <w:szCs w:val="20"/>
              </w:rPr>
              <w:br/>
              <w:t xml:space="preserve">видах прав и границах прав           </w:t>
            </w:r>
            <w:r>
              <w:rPr>
                <w:rFonts w:ascii="Courier New" w:hAnsi="Courier New" w:cs="Courier New"/>
                <w:sz w:val="20"/>
                <w:szCs w:val="20"/>
              </w:rPr>
              <w:br/>
              <w:t xml:space="preserve">на земельные участки и иные объекты  </w:t>
            </w:r>
            <w:r>
              <w:rPr>
                <w:rFonts w:ascii="Courier New" w:hAnsi="Courier New" w:cs="Courier New"/>
                <w:sz w:val="20"/>
                <w:szCs w:val="20"/>
              </w:rPr>
              <w:br/>
              <w:t xml:space="preserve">недвижимости, полученная от органов, </w:t>
            </w:r>
            <w:r>
              <w:rPr>
                <w:rFonts w:ascii="Courier New" w:hAnsi="Courier New" w:cs="Courier New"/>
                <w:sz w:val="20"/>
                <w:szCs w:val="20"/>
              </w:rPr>
              <w:br/>
              <w:t xml:space="preserve">организаций, осуществляющих          </w:t>
            </w:r>
            <w:r>
              <w:rPr>
                <w:rFonts w:ascii="Courier New" w:hAnsi="Courier New" w:cs="Courier New"/>
                <w:sz w:val="20"/>
                <w:szCs w:val="20"/>
              </w:rPr>
              <w:br/>
              <w:t xml:space="preserve">государственный кадастровый учет     </w:t>
            </w:r>
            <w:r>
              <w:rPr>
                <w:rFonts w:ascii="Courier New" w:hAnsi="Courier New" w:cs="Courier New"/>
                <w:sz w:val="20"/>
                <w:szCs w:val="20"/>
              </w:rPr>
              <w:br/>
              <w:t xml:space="preserve">объектов недвижимости и              </w:t>
            </w:r>
            <w:r>
              <w:rPr>
                <w:rFonts w:ascii="Courier New" w:hAnsi="Courier New" w:cs="Courier New"/>
                <w:sz w:val="20"/>
                <w:szCs w:val="20"/>
              </w:rPr>
              <w:br/>
              <w:t xml:space="preserve">государственную регистрацию прав     </w:t>
            </w:r>
            <w:r>
              <w:rPr>
                <w:rFonts w:ascii="Courier New" w:hAnsi="Courier New" w:cs="Courier New"/>
                <w:sz w:val="20"/>
                <w:szCs w:val="20"/>
              </w:rPr>
              <w:br/>
              <w:t xml:space="preserve">на объекты недвижимости и            </w:t>
            </w:r>
            <w:r>
              <w:rPr>
                <w:rFonts w:ascii="Courier New" w:hAnsi="Courier New" w:cs="Courier New"/>
                <w:sz w:val="20"/>
                <w:szCs w:val="20"/>
              </w:rPr>
              <w:br/>
              <w:t xml:space="preserve">сделок с ними, с нанесением          </w:t>
            </w:r>
            <w:r>
              <w:rPr>
                <w:rFonts w:ascii="Courier New" w:hAnsi="Courier New" w:cs="Courier New"/>
                <w:sz w:val="20"/>
                <w:szCs w:val="20"/>
              </w:rPr>
              <w:br/>
              <w:t xml:space="preserve">красных линий и линий                </w:t>
            </w:r>
            <w:r>
              <w:rPr>
                <w:rFonts w:ascii="Courier New" w:hAnsi="Courier New" w:cs="Courier New"/>
                <w:sz w:val="20"/>
                <w:szCs w:val="20"/>
              </w:rPr>
              <w:br/>
              <w:t xml:space="preserve">регулирования застройки              </w:t>
            </w:r>
            <w:proofErr w:type="gramEnd"/>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r>
      <w:tr w:rsidR="00260CB4">
        <w:trPr>
          <w:trHeight w:val="8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proofErr w:type="spellStart"/>
            <w:r>
              <w:rPr>
                <w:rFonts w:ascii="Courier New" w:hAnsi="Courier New" w:cs="Courier New"/>
                <w:sz w:val="20"/>
                <w:szCs w:val="20"/>
              </w:rPr>
              <w:t>выкопировка</w:t>
            </w:r>
            <w:proofErr w:type="spellEnd"/>
            <w:r>
              <w:rPr>
                <w:rFonts w:ascii="Courier New" w:hAnsi="Courier New" w:cs="Courier New"/>
                <w:sz w:val="20"/>
                <w:szCs w:val="20"/>
              </w:rPr>
              <w:t xml:space="preserve"> из </w:t>
            </w:r>
            <w:hyperlink r:id="rId31" w:history="1">
              <w:r>
                <w:rPr>
                  <w:rFonts w:ascii="Courier New" w:hAnsi="Courier New" w:cs="Courier New"/>
                  <w:color w:val="0000FF"/>
                  <w:sz w:val="20"/>
                  <w:szCs w:val="20"/>
                </w:rPr>
                <w:t>Правил</w:t>
              </w:r>
            </w:hyperlink>
            <w:r>
              <w:rPr>
                <w:rFonts w:ascii="Courier New" w:hAnsi="Courier New" w:cs="Courier New"/>
                <w:sz w:val="20"/>
                <w:szCs w:val="20"/>
              </w:rPr>
              <w:br/>
              <w:t xml:space="preserve">землепользования и застройки         </w:t>
            </w:r>
            <w:r>
              <w:rPr>
                <w:rFonts w:ascii="Courier New" w:hAnsi="Courier New" w:cs="Courier New"/>
                <w:sz w:val="20"/>
                <w:szCs w:val="20"/>
              </w:rPr>
              <w:br/>
              <w:t xml:space="preserve">с отображением информации о границах </w:t>
            </w:r>
            <w:r>
              <w:rPr>
                <w:rFonts w:ascii="Courier New" w:hAnsi="Courier New" w:cs="Courier New"/>
                <w:sz w:val="20"/>
                <w:szCs w:val="20"/>
              </w:rPr>
              <w:br/>
              <w:t xml:space="preserve">территориальных зон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r>
      <w:tr w:rsidR="00260CB4">
        <w:trPr>
          <w:trHeight w:val="10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proofErr w:type="spellStart"/>
            <w:r>
              <w:rPr>
                <w:rFonts w:ascii="Courier New" w:hAnsi="Courier New" w:cs="Courier New"/>
                <w:sz w:val="20"/>
                <w:szCs w:val="20"/>
              </w:rPr>
              <w:t>выкопировка</w:t>
            </w:r>
            <w:proofErr w:type="spellEnd"/>
            <w:r>
              <w:rPr>
                <w:rFonts w:ascii="Courier New" w:hAnsi="Courier New" w:cs="Courier New"/>
                <w:sz w:val="20"/>
                <w:szCs w:val="20"/>
              </w:rPr>
              <w:t xml:space="preserve"> из документации          </w:t>
            </w:r>
            <w:r>
              <w:rPr>
                <w:rFonts w:ascii="Courier New" w:hAnsi="Courier New" w:cs="Courier New"/>
                <w:sz w:val="20"/>
                <w:szCs w:val="20"/>
              </w:rPr>
              <w:br/>
              <w:t xml:space="preserve">по планировке соответствующей        </w:t>
            </w:r>
            <w:r>
              <w:rPr>
                <w:rFonts w:ascii="Courier New" w:hAnsi="Courier New" w:cs="Courier New"/>
                <w:sz w:val="20"/>
                <w:szCs w:val="20"/>
              </w:rPr>
              <w:br/>
              <w:t xml:space="preserve">территории (проект планировки        </w:t>
            </w:r>
            <w:r>
              <w:rPr>
                <w:rFonts w:ascii="Courier New" w:hAnsi="Courier New" w:cs="Courier New"/>
                <w:sz w:val="20"/>
                <w:szCs w:val="20"/>
              </w:rPr>
              <w:br/>
              <w:t xml:space="preserve">территории с проектом межевания      </w:t>
            </w:r>
            <w:r>
              <w:rPr>
                <w:rFonts w:ascii="Courier New" w:hAnsi="Courier New" w:cs="Courier New"/>
                <w:sz w:val="20"/>
                <w:szCs w:val="20"/>
              </w:rPr>
              <w:br/>
              <w:t xml:space="preserve">территории)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r>
      <w:tr w:rsidR="00260CB4">
        <w:trPr>
          <w:trHeight w:val="600"/>
          <w:tblCellSpacing w:w="5" w:type="nil"/>
        </w:trPr>
        <w:tc>
          <w:tcPr>
            <w:tcW w:w="9240" w:type="dxa"/>
            <w:gridSpan w:val="3"/>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bookmarkStart w:id="3" w:name="Par566"/>
            <w:bookmarkEnd w:id="3"/>
            <w:r>
              <w:rPr>
                <w:rFonts w:ascii="Courier New" w:hAnsi="Courier New" w:cs="Courier New"/>
                <w:sz w:val="20"/>
                <w:szCs w:val="20"/>
              </w:rPr>
              <w:t xml:space="preserve">&lt;*&gt; С 01.07.2012 указанные документы могут быть получены без участия     </w:t>
            </w:r>
            <w:r>
              <w:rPr>
                <w:rFonts w:ascii="Courier New" w:hAnsi="Courier New" w:cs="Courier New"/>
                <w:sz w:val="20"/>
                <w:szCs w:val="20"/>
              </w:rPr>
              <w:br/>
              <w:t xml:space="preserve">заявителя в ходе межведомственного информационного обмена. Заявитель     </w:t>
            </w:r>
            <w:r>
              <w:rPr>
                <w:rFonts w:ascii="Courier New" w:hAnsi="Courier New" w:cs="Courier New"/>
                <w:sz w:val="20"/>
                <w:szCs w:val="20"/>
              </w:rPr>
              <w:br/>
              <w:t xml:space="preserve">вправе по собственной инициативе представить эти документы               </w:t>
            </w:r>
          </w:p>
        </w:tc>
      </w:tr>
    </w:tbl>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260CB4" w:rsidRDefault="00260CB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rPr>
          <w:rFonts w:ascii="Calibri" w:hAnsi="Calibri" w:cs="Calibri"/>
        </w:rPr>
      </w:pPr>
      <w:bookmarkStart w:id="4" w:name="Par578"/>
      <w:bookmarkEnd w:id="4"/>
      <w:r>
        <w:rPr>
          <w:rFonts w:ascii="Calibri" w:hAnsi="Calibri" w:cs="Calibri"/>
        </w:rPr>
        <w:t>ПЕРЕЧЕНЬ</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КОТОРЫЕ ЗАЯВИТЕЛЬ ВПРАВЕ ПРЕДСТАВИТЬ</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ДОПОЛНИТЕЛЬНО ПО СОБСТВЕННОЙ ИНИЦИАТИВЕ</w:t>
      </w:r>
    </w:p>
    <w:p w:rsidR="00260CB4" w:rsidRDefault="00260CB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080"/>
        <w:gridCol w:w="2040"/>
        <w:gridCol w:w="3120"/>
      </w:tblGrid>
      <w:tr w:rsidR="00260CB4">
        <w:trPr>
          <w:trHeight w:val="1000"/>
          <w:tblCellSpacing w:w="5" w:type="nil"/>
        </w:trPr>
        <w:tc>
          <w:tcPr>
            <w:tcW w:w="4080" w:type="dxa"/>
            <w:tcBorders>
              <w:top w:val="single" w:sz="4" w:space="0" w:color="auto"/>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Категория и (или) наименование </w:t>
            </w:r>
            <w:r>
              <w:rPr>
                <w:rFonts w:ascii="Courier New" w:hAnsi="Courier New" w:cs="Courier New"/>
                <w:sz w:val="20"/>
                <w:szCs w:val="20"/>
              </w:rPr>
              <w:br/>
              <w:t xml:space="preserve">   предоставляемого документа   </w:t>
            </w:r>
          </w:p>
        </w:tc>
        <w:tc>
          <w:tcPr>
            <w:tcW w:w="2040" w:type="dxa"/>
            <w:tcBorders>
              <w:top w:val="single" w:sz="4" w:space="0" w:color="auto"/>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Документ,   </w:t>
            </w:r>
            <w:r>
              <w:rPr>
                <w:rFonts w:ascii="Courier New" w:hAnsi="Courier New" w:cs="Courier New"/>
                <w:sz w:val="20"/>
                <w:szCs w:val="20"/>
              </w:rPr>
              <w:br/>
              <w:t xml:space="preserve">представляемый </w:t>
            </w:r>
            <w:r>
              <w:rPr>
                <w:rFonts w:ascii="Courier New" w:hAnsi="Courier New" w:cs="Courier New"/>
                <w:sz w:val="20"/>
                <w:szCs w:val="20"/>
              </w:rPr>
              <w:br/>
              <w:t xml:space="preserve">  заявителем   </w:t>
            </w:r>
            <w:r>
              <w:rPr>
                <w:rFonts w:ascii="Courier New" w:hAnsi="Courier New" w:cs="Courier New"/>
                <w:sz w:val="20"/>
                <w:szCs w:val="20"/>
              </w:rPr>
              <w:br/>
              <w:t xml:space="preserve">по собственной </w:t>
            </w:r>
            <w:r>
              <w:rPr>
                <w:rFonts w:ascii="Courier New" w:hAnsi="Courier New" w:cs="Courier New"/>
                <w:sz w:val="20"/>
                <w:szCs w:val="20"/>
              </w:rPr>
              <w:br/>
              <w:t xml:space="preserve">  инициативе   </w:t>
            </w:r>
          </w:p>
        </w:tc>
        <w:tc>
          <w:tcPr>
            <w:tcW w:w="3120" w:type="dxa"/>
            <w:tcBorders>
              <w:top w:val="single" w:sz="4" w:space="0" w:color="auto"/>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Примечание       </w:t>
            </w:r>
          </w:p>
        </w:tc>
      </w:tr>
      <w:tr w:rsidR="00260CB4">
        <w:trPr>
          <w:trHeight w:val="2400"/>
          <w:tblCellSpacing w:w="5" w:type="nil"/>
        </w:trPr>
        <w:tc>
          <w:tcPr>
            <w:tcW w:w="40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Список лиц и организаций -      </w:t>
            </w:r>
            <w:r>
              <w:rPr>
                <w:rFonts w:ascii="Courier New" w:hAnsi="Courier New" w:cs="Courier New"/>
                <w:sz w:val="20"/>
                <w:szCs w:val="20"/>
              </w:rPr>
              <w:br/>
              <w:t xml:space="preserve">собственников недвижимости и    </w:t>
            </w:r>
            <w:r>
              <w:rPr>
                <w:rFonts w:ascii="Courier New" w:hAnsi="Courier New" w:cs="Courier New"/>
                <w:sz w:val="20"/>
                <w:szCs w:val="20"/>
              </w:rPr>
              <w:br/>
              <w:t xml:space="preserve">земельных участков,             </w:t>
            </w:r>
            <w:r>
              <w:rPr>
                <w:rFonts w:ascii="Courier New" w:hAnsi="Courier New" w:cs="Courier New"/>
                <w:sz w:val="20"/>
                <w:szCs w:val="20"/>
              </w:rPr>
              <w:br/>
              <w:t xml:space="preserve">необходимый для уведомления     </w:t>
            </w:r>
            <w:r>
              <w:rPr>
                <w:rFonts w:ascii="Courier New" w:hAnsi="Courier New" w:cs="Courier New"/>
                <w:sz w:val="20"/>
                <w:szCs w:val="20"/>
              </w:rPr>
              <w:br/>
              <w:t xml:space="preserve">о проведении публичных слушаний </w:t>
            </w:r>
            <w:r>
              <w:rPr>
                <w:rFonts w:ascii="Courier New" w:hAnsi="Courier New" w:cs="Courier New"/>
                <w:sz w:val="20"/>
                <w:szCs w:val="20"/>
              </w:rPr>
              <w:br/>
              <w:t xml:space="preserve">по вопросу о предоставлении     </w:t>
            </w:r>
            <w:r>
              <w:rPr>
                <w:rFonts w:ascii="Courier New" w:hAnsi="Courier New" w:cs="Courier New"/>
                <w:sz w:val="20"/>
                <w:szCs w:val="20"/>
              </w:rPr>
              <w:br/>
              <w:t xml:space="preserve">разрешения на отклонение        </w:t>
            </w:r>
            <w:r>
              <w:rPr>
                <w:rFonts w:ascii="Courier New" w:hAnsi="Courier New" w:cs="Courier New"/>
                <w:sz w:val="20"/>
                <w:szCs w:val="20"/>
              </w:rPr>
              <w:br/>
              <w:t xml:space="preserve">от предельных параметров        </w:t>
            </w:r>
            <w:r>
              <w:rPr>
                <w:rFonts w:ascii="Courier New" w:hAnsi="Courier New" w:cs="Courier New"/>
                <w:sz w:val="20"/>
                <w:szCs w:val="20"/>
              </w:rPr>
              <w:br/>
              <w:t xml:space="preserve">разрешенного строительства,     </w:t>
            </w:r>
            <w:r>
              <w:rPr>
                <w:rFonts w:ascii="Courier New" w:hAnsi="Courier New" w:cs="Courier New"/>
                <w:sz w:val="20"/>
                <w:szCs w:val="20"/>
              </w:rPr>
              <w:br/>
              <w:t xml:space="preserve">реконструкции объекта           </w:t>
            </w:r>
            <w:r>
              <w:rPr>
                <w:rFonts w:ascii="Courier New" w:hAnsi="Courier New" w:cs="Courier New"/>
                <w:sz w:val="20"/>
                <w:szCs w:val="20"/>
              </w:rPr>
              <w:br/>
              <w:t xml:space="preserve">капитального строительства,     </w:t>
            </w:r>
            <w:r>
              <w:rPr>
                <w:rFonts w:ascii="Courier New" w:hAnsi="Courier New" w:cs="Courier New"/>
                <w:sz w:val="20"/>
                <w:szCs w:val="20"/>
              </w:rPr>
              <w:br/>
              <w:t xml:space="preserve">в том числе: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31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Документ предоставляется</w:t>
            </w:r>
            <w:r>
              <w:rPr>
                <w:rFonts w:ascii="Courier New" w:hAnsi="Courier New" w:cs="Courier New"/>
                <w:sz w:val="20"/>
                <w:szCs w:val="20"/>
              </w:rPr>
              <w:br/>
              <w:t xml:space="preserve">заявителем в простой    </w:t>
            </w:r>
            <w:r>
              <w:rPr>
                <w:rFonts w:ascii="Courier New" w:hAnsi="Courier New" w:cs="Courier New"/>
                <w:sz w:val="20"/>
                <w:szCs w:val="20"/>
              </w:rPr>
              <w:br/>
              <w:t xml:space="preserve">письменной форме.       </w:t>
            </w:r>
            <w:r>
              <w:rPr>
                <w:rFonts w:ascii="Courier New" w:hAnsi="Courier New" w:cs="Courier New"/>
                <w:sz w:val="20"/>
                <w:szCs w:val="20"/>
              </w:rPr>
              <w:br/>
              <w:t xml:space="preserve">Список должен быть      </w:t>
            </w:r>
            <w:r>
              <w:rPr>
                <w:rFonts w:ascii="Courier New" w:hAnsi="Courier New" w:cs="Courier New"/>
                <w:sz w:val="20"/>
                <w:szCs w:val="20"/>
              </w:rPr>
              <w:br/>
              <w:t xml:space="preserve">подтвержден выписками   </w:t>
            </w:r>
            <w:r>
              <w:rPr>
                <w:rFonts w:ascii="Courier New" w:hAnsi="Courier New" w:cs="Courier New"/>
                <w:sz w:val="20"/>
                <w:szCs w:val="20"/>
              </w:rPr>
              <w:br/>
              <w:t xml:space="preserve">из единого              </w:t>
            </w:r>
            <w:r>
              <w:rPr>
                <w:rFonts w:ascii="Courier New" w:hAnsi="Courier New" w:cs="Courier New"/>
                <w:sz w:val="20"/>
                <w:szCs w:val="20"/>
              </w:rPr>
              <w:br/>
              <w:t>государственного реестра</w:t>
            </w:r>
            <w:r>
              <w:rPr>
                <w:rFonts w:ascii="Courier New" w:hAnsi="Courier New" w:cs="Courier New"/>
                <w:sz w:val="20"/>
                <w:szCs w:val="20"/>
              </w:rPr>
              <w:br/>
              <w:t xml:space="preserve">прав на недвижимое      </w:t>
            </w:r>
            <w:r>
              <w:rPr>
                <w:rFonts w:ascii="Courier New" w:hAnsi="Courier New" w:cs="Courier New"/>
                <w:sz w:val="20"/>
                <w:szCs w:val="20"/>
              </w:rPr>
              <w:br/>
              <w:t xml:space="preserve">имущество и сделок      </w:t>
            </w:r>
            <w:r>
              <w:rPr>
                <w:rFonts w:ascii="Courier New" w:hAnsi="Courier New" w:cs="Courier New"/>
                <w:sz w:val="20"/>
                <w:szCs w:val="20"/>
              </w:rPr>
              <w:br/>
              <w:t xml:space="preserve">с ними                  </w:t>
            </w:r>
          </w:p>
        </w:tc>
      </w:tr>
      <w:tr w:rsidR="00260CB4">
        <w:trPr>
          <w:trHeight w:val="1200"/>
          <w:tblCellSpacing w:w="5" w:type="nil"/>
        </w:trPr>
        <w:tc>
          <w:tcPr>
            <w:tcW w:w="40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список правообладателей         </w:t>
            </w:r>
            <w:r>
              <w:rPr>
                <w:rFonts w:ascii="Courier New" w:hAnsi="Courier New" w:cs="Courier New"/>
                <w:sz w:val="20"/>
                <w:szCs w:val="20"/>
              </w:rPr>
              <w:br/>
              <w:t xml:space="preserve">земельных участков, имеющих     </w:t>
            </w:r>
            <w:r>
              <w:rPr>
                <w:rFonts w:ascii="Courier New" w:hAnsi="Courier New" w:cs="Courier New"/>
                <w:sz w:val="20"/>
                <w:szCs w:val="20"/>
              </w:rPr>
              <w:br/>
              <w:t xml:space="preserve">общие границы с земельным       </w:t>
            </w:r>
            <w:r>
              <w:rPr>
                <w:rFonts w:ascii="Courier New" w:hAnsi="Courier New" w:cs="Courier New"/>
                <w:sz w:val="20"/>
                <w:szCs w:val="20"/>
              </w:rPr>
              <w:br/>
              <w:t xml:space="preserve">участком, применительно         </w:t>
            </w:r>
            <w:r>
              <w:rPr>
                <w:rFonts w:ascii="Courier New" w:hAnsi="Courier New" w:cs="Courier New"/>
                <w:sz w:val="20"/>
                <w:szCs w:val="20"/>
              </w:rPr>
              <w:br/>
              <w:t xml:space="preserve">к которому запрашивается        </w:t>
            </w:r>
            <w:r>
              <w:rPr>
                <w:rFonts w:ascii="Courier New" w:hAnsi="Courier New" w:cs="Courier New"/>
                <w:sz w:val="20"/>
                <w:szCs w:val="20"/>
              </w:rPr>
              <w:br/>
              <w:t xml:space="preserve">разрешение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31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1400"/>
          <w:tblCellSpacing w:w="5" w:type="nil"/>
        </w:trPr>
        <w:tc>
          <w:tcPr>
            <w:tcW w:w="40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lastRenderedPageBreak/>
              <w:t>список правообладателей объектов</w:t>
            </w:r>
            <w:r>
              <w:rPr>
                <w:rFonts w:ascii="Courier New" w:hAnsi="Courier New" w:cs="Courier New"/>
                <w:sz w:val="20"/>
                <w:szCs w:val="20"/>
              </w:rPr>
              <w:br/>
              <w:t xml:space="preserve">капитального строительства,     </w:t>
            </w:r>
            <w:r>
              <w:rPr>
                <w:rFonts w:ascii="Courier New" w:hAnsi="Courier New" w:cs="Courier New"/>
                <w:sz w:val="20"/>
                <w:szCs w:val="20"/>
              </w:rPr>
              <w:br/>
              <w:t xml:space="preserve">расположенных на земельных      </w:t>
            </w:r>
            <w:r>
              <w:rPr>
                <w:rFonts w:ascii="Courier New" w:hAnsi="Courier New" w:cs="Courier New"/>
                <w:sz w:val="20"/>
                <w:szCs w:val="20"/>
              </w:rPr>
              <w:br/>
              <w:t xml:space="preserve">участках, имеющих общие границы </w:t>
            </w:r>
            <w:r>
              <w:rPr>
                <w:rFonts w:ascii="Courier New" w:hAnsi="Courier New" w:cs="Courier New"/>
                <w:sz w:val="20"/>
                <w:szCs w:val="20"/>
              </w:rPr>
              <w:br/>
              <w:t xml:space="preserve">с земельным участком,           </w:t>
            </w:r>
            <w:r>
              <w:rPr>
                <w:rFonts w:ascii="Courier New" w:hAnsi="Courier New" w:cs="Courier New"/>
                <w:sz w:val="20"/>
                <w:szCs w:val="20"/>
              </w:rPr>
              <w:br/>
              <w:t xml:space="preserve">применительно к которому        </w:t>
            </w:r>
            <w:r>
              <w:rPr>
                <w:rFonts w:ascii="Courier New" w:hAnsi="Courier New" w:cs="Courier New"/>
                <w:sz w:val="20"/>
                <w:szCs w:val="20"/>
              </w:rPr>
              <w:br/>
              <w:t xml:space="preserve">запрашивается разрешение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31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1200"/>
          <w:tblCellSpacing w:w="5" w:type="nil"/>
        </w:trPr>
        <w:tc>
          <w:tcPr>
            <w:tcW w:w="40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список правообладателей         </w:t>
            </w:r>
            <w:r>
              <w:rPr>
                <w:rFonts w:ascii="Courier New" w:hAnsi="Courier New" w:cs="Courier New"/>
                <w:sz w:val="20"/>
                <w:szCs w:val="20"/>
              </w:rPr>
              <w:br/>
              <w:t xml:space="preserve">помещений, являющихся           </w:t>
            </w:r>
            <w:r>
              <w:rPr>
                <w:rFonts w:ascii="Courier New" w:hAnsi="Courier New" w:cs="Courier New"/>
                <w:sz w:val="20"/>
                <w:szCs w:val="20"/>
              </w:rPr>
              <w:br/>
              <w:t xml:space="preserve">частью объекта капитального     </w:t>
            </w:r>
            <w:r>
              <w:rPr>
                <w:rFonts w:ascii="Courier New" w:hAnsi="Courier New" w:cs="Courier New"/>
                <w:sz w:val="20"/>
                <w:szCs w:val="20"/>
              </w:rPr>
              <w:br/>
              <w:t xml:space="preserve">строительства, применительно    </w:t>
            </w:r>
            <w:r>
              <w:rPr>
                <w:rFonts w:ascii="Courier New" w:hAnsi="Courier New" w:cs="Courier New"/>
                <w:sz w:val="20"/>
                <w:szCs w:val="20"/>
              </w:rPr>
              <w:br/>
              <w:t xml:space="preserve">к которому запрашивается        </w:t>
            </w:r>
            <w:r>
              <w:rPr>
                <w:rFonts w:ascii="Courier New" w:hAnsi="Courier New" w:cs="Courier New"/>
                <w:sz w:val="20"/>
                <w:szCs w:val="20"/>
              </w:rPr>
              <w:br/>
              <w:t xml:space="preserve">разрешение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31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bl>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260CB4" w:rsidRDefault="00260CB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rPr>
          <w:rFonts w:ascii="Calibri" w:hAnsi="Calibri" w:cs="Calibri"/>
        </w:rPr>
      </w:pPr>
      <w:bookmarkStart w:id="5" w:name="Par632"/>
      <w:bookmarkEnd w:id="5"/>
      <w:r>
        <w:rPr>
          <w:rFonts w:ascii="Calibri" w:hAnsi="Calibri" w:cs="Calibri"/>
        </w:rPr>
        <w:t>ФОРМА ЗАЯВЛЕНИЯ</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РАЗРЕШЕНИЯ НА ОТКЛОНЕНИЕ</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ОТ ПРЕДЕЛЬНЫХ ПАРАМЕТРОВ РАЗРЕШЕННОГО СТРОИТЕЛЬСТВА,</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РЕКОНСТРУКЦИИ ОБЪЕКТА КАПИТАЛЬНОГО СТРОИТЕЛЬСТВА</w:t>
      </w:r>
    </w:p>
    <w:p w:rsidR="00260CB4" w:rsidRDefault="00260CB4">
      <w:pPr>
        <w:widowControl w:val="0"/>
        <w:autoSpaceDE w:val="0"/>
        <w:autoSpaceDN w:val="0"/>
        <w:adjustRightInd w:val="0"/>
        <w:spacing w:after="0" w:line="240" w:lineRule="auto"/>
        <w:rPr>
          <w:rFonts w:ascii="Calibri" w:hAnsi="Calibri" w:cs="Calibri"/>
        </w:rPr>
      </w:pPr>
    </w:p>
    <w:p w:rsidR="00260CB4" w:rsidRDefault="00260CB4">
      <w:pPr>
        <w:pStyle w:val="ConsPlusNonformat"/>
      </w:pPr>
      <w:r>
        <w:t xml:space="preserve">                      В комиссию по землепользованию и застройке</w:t>
      </w:r>
    </w:p>
    <w:p w:rsidR="00260CB4" w:rsidRDefault="00260CB4">
      <w:pPr>
        <w:pStyle w:val="ConsPlusNonformat"/>
      </w:pPr>
      <w:r>
        <w:t xml:space="preserve">                      муниципального образования "город Екатеринбург"</w:t>
      </w:r>
    </w:p>
    <w:p w:rsidR="00260CB4" w:rsidRDefault="00260CB4">
      <w:pPr>
        <w:pStyle w:val="ConsPlusNonformat"/>
      </w:pPr>
    </w:p>
    <w:p w:rsidR="00260CB4" w:rsidRDefault="00260CB4">
      <w:pPr>
        <w:pStyle w:val="ConsPlusNonformat"/>
      </w:pPr>
      <w:r>
        <w:t xml:space="preserve">                      от __________________________________________________</w:t>
      </w:r>
    </w:p>
    <w:p w:rsidR="00260CB4" w:rsidRDefault="00260CB4">
      <w:pPr>
        <w:pStyle w:val="ConsPlusNonformat"/>
      </w:pPr>
      <w:r>
        <w:t xml:space="preserve">                         (фамилия, имя, отчество, наименование организации)</w:t>
      </w:r>
    </w:p>
    <w:p w:rsidR="00260CB4" w:rsidRDefault="00260CB4">
      <w:pPr>
        <w:pStyle w:val="ConsPlusNonformat"/>
      </w:pPr>
      <w:r>
        <w:t xml:space="preserve">                      ____________________________________________________,</w:t>
      </w:r>
    </w:p>
    <w:p w:rsidR="00260CB4" w:rsidRDefault="00260CB4">
      <w:pPr>
        <w:pStyle w:val="ConsPlusNonformat"/>
      </w:pPr>
      <w:r>
        <w:t xml:space="preserve">                      адрес: ______________________________________________</w:t>
      </w:r>
    </w:p>
    <w:p w:rsidR="00260CB4" w:rsidRDefault="00260CB4">
      <w:pPr>
        <w:pStyle w:val="ConsPlusNonformat"/>
      </w:pPr>
      <w:r>
        <w:t xml:space="preserve">                      ____________________________________________________,</w:t>
      </w:r>
    </w:p>
    <w:p w:rsidR="00260CB4" w:rsidRDefault="00260CB4">
      <w:pPr>
        <w:pStyle w:val="ConsPlusNonformat"/>
      </w:pPr>
      <w:r>
        <w:t xml:space="preserve">                      телефон: ____________________________________________</w:t>
      </w:r>
    </w:p>
    <w:p w:rsidR="00260CB4" w:rsidRDefault="00260CB4">
      <w:pPr>
        <w:pStyle w:val="ConsPlusNonformat"/>
      </w:pPr>
    </w:p>
    <w:p w:rsidR="00260CB4" w:rsidRDefault="00260CB4">
      <w:pPr>
        <w:pStyle w:val="ConsPlusNonformat"/>
      </w:pPr>
      <w:r>
        <w:t xml:space="preserve">                                 ЗАЯВЛЕНИЕ</w:t>
      </w:r>
    </w:p>
    <w:p w:rsidR="00260CB4" w:rsidRDefault="00260CB4">
      <w:pPr>
        <w:pStyle w:val="ConsPlusNonformat"/>
      </w:pPr>
    </w:p>
    <w:p w:rsidR="00260CB4" w:rsidRDefault="00260CB4">
      <w:pPr>
        <w:pStyle w:val="ConsPlusNonformat"/>
      </w:pPr>
      <w:r>
        <w:t xml:space="preserve">    На  основании  </w:t>
      </w:r>
      <w:hyperlink r:id="rId32" w:history="1">
        <w:r>
          <w:rPr>
            <w:color w:val="0000FF"/>
          </w:rPr>
          <w:t>статьи  39</w:t>
        </w:r>
      </w:hyperlink>
      <w:r>
        <w:t xml:space="preserve">,  </w:t>
      </w:r>
      <w:hyperlink r:id="rId33" w:history="1">
        <w:r>
          <w:rPr>
            <w:color w:val="0000FF"/>
          </w:rPr>
          <w:t>40</w:t>
        </w:r>
      </w:hyperlink>
      <w:r>
        <w:t xml:space="preserve">  Градостроительного  кодекса  Российской</w:t>
      </w:r>
    </w:p>
    <w:p w:rsidR="00260CB4" w:rsidRDefault="00260CB4">
      <w:pPr>
        <w:pStyle w:val="ConsPlusNonformat"/>
      </w:pPr>
      <w:r>
        <w:t xml:space="preserve">Федерации и </w:t>
      </w:r>
      <w:hyperlink r:id="rId34" w:history="1">
        <w:r>
          <w:rPr>
            <w:color w:val="0000FF"/>
          </w:rPr>
          <w:t>статьи 35</w:t>
        </w:r>
      </w:hyperlink>
      <w:r>
        <w:t xml:space="preserve"> Правил землепользования и застройки городского округа</w:t>
      </w:r>
    </w:p>
    <w:p w:rsidR="00260CB4" w:rsidRDefault="00260CB4">
      <w:pPr>
        <w:pStyle w:val="ConsPlusNonformat"/>
      </w:pPr>
      <w:r>
        <w:t>-   муниципального   образования   "город   Екатеринбург"   прошу  (просим)</w:t>
      </w:r>
    </w:p>
    <w:p w:rsidR="00260CB4" w:rsidRDefault="00260CB4">
      <w:pPr>
        <w:pStyle w:val="ConsPlusNonformat"/>
      </w:pPr>
      <w:r>
        <w:t xml:space="preserve">рассмотреть   возможность   предоставления   разрешения  на  отклонение  </w:t>
      </w:r>
      <w:proofErr w:type="gramStart"/>
      <w:r>
        <w:t>от</w:t>
      </w:r>
      <w:proofErr w:type="gramEnd"/>
    </w:p>
    <w:p w:rsidR="00260CB4" w:rsidRDefault="00260CB4">
      <w:pPr>
        <w:pStyle w:val="ConsPlusNonformat"/>
      </w:pPr>
      <w:r>
        <w:t>предельных  параметров  разрешенного  строительства,  реконструкции объекта</w:t>
      </w:r>
    </w:p>
    <w:p w:rsidR="00260CB4" w:rsidRDefault="00260CB4">
      <w:pPr>
        <w:pStyle w:val="ConsPlusNonformat"/>
      </w:pPr>
      <w:r>
        <w:t>капитального строительства ________________________________________________</w:t>
      </w:r>
    </w:p>
    <w:p w:rsidR="00260CB4" w:rsidRDefault="00260CB4">
      <w:pPr>
        <w:pStyle w:val="ConsPlusNonformat"/>
      </w:pPr>
      <w:r>
        <w:t xml:space="preserve">                           </w:t>
      </w:r>
      <w:proofErr w:type="gramStart"/>
      <w:r>
        <w:t>(указать вид предельного параметра разрешенного</w:t>
      </w:r>
      <w:proofErr w:type="gramEnd"/>
    </w:p>
    <w:p w:rsidR="00260CB4" w:rsidRDefault="00260CB4">
      <w:pPr>
        <w:pStyle w:val="ConsPlusNonformat"/>
      </w:pPr>
      <w:r>
        <w:t>___________________________________________________________________________</w:t>
      </w:r>
    </w:p>
    <w:p w:rsidR="00260CB4" w:rsidRDefault="00260CB4">
      <w:pPr>
        <w:pStyle w:val="ConsPlusNonformat"/>
      </w:pPr>
      <w:r>
        <w:t xml:space="preserve">     строительства, реконструкции объекта капитального строительства,</w:t>
      </w:r>
    </w:p>
    <w:p w:rsidR="00260CB4" w:rsidRDefault="00260CB4">
      <w:pPr>
        <w:pStyle w:val="ConsPlusNonformat"/>
      </w:pPr>
    </w:p>
    <w:p w:rsidR="00260CB4" w:rsidRDefault="00260CB4">
      <w:pPr>
        <w:pStyle w:val="ConsPlusNonformat"/>
      </w:pPr>
      <w:r>
        <w:t>_____________________________ земельного участка, расположенного в границах</w:t>
      </w:r>
    </w:p>
    <w:p w:rsidR="00260CB4" w:rsidRDefault="00260CB4">
      <w:pPr>
        <w:pStyle w:val="ConsPlusNonformat"/>
      </w:pPr>
      <w:proofErr w:type="gramStart"/>
      <w:r>
        <w:t>испрашиваемый</w:t>
      </w:r>
      <w:proofErr w:type="gramEnd"/>
      <w:r>
        <w:t xml:space="preserve"> для отклонения)</w:t>
      </w:r>
    </w:p>
    <w:p w:rsidR="00260CB4" w:rsidRDefault="00260CB4">
      <w:pPr>
        <w:pStyle w:val="ConsPlusNonformat"/>
      </w:pPr>
    </w:p>
    <w:p w:rsidR="00260CB4" w:rsidRDefault="00260CB4">
      <w:pPr>
        <w:pStyle w:val="ConsPlusNonformat"/>
      </w:pPr>
      <w:r>
        <w:t>территориальной зоны ______________________________________________________</w:t>
      </w:r>
    </w:p>
    <w:p w:rsidR="00260CB4" w:rsidRDefault="00260CB4">
      <w:pPr>
        <w:pStyle w:val="ConsPlusNonformat"/>
      </w:pPr>
      <w:r>
        <w:t xml:space="preserve">                           </w:t>
      </w:r>
      <w:proofErr w:type="gramStart"/>
      <w:r>
        <w:t>(указать наименование территориальной зоны,</w:t>
      </w:r>
      <w:proofErr w:type="gramEnd"/>
    </w:p>
    <w:p w:rsidR="00260CB4" w:rsidRDefault="00260CB4">
      <w:pPr>
        <w:pStyle w:val="ConsPlusNonformat"/>
      </w:pPr>
      <w:r>
        <w:t xml:space="preserve">                                 в </w:t>
      </w:r>
      <w:proofErr w:type="gramStart"/>
      <w:r>
        <w:t>границах</w:t>
      </w:r>
      <w:proofErr w:type="gramEnd"/>
      <w:r>
        <w:t xml:space="preserve"> которой располагается</w:t>
      </w:r>
    </w:p>
    <w:p w:rsidR="00260CB4" w:rsidRDefault="00260CB4">
      <w:pPr>
        <w:pStyle w:val="ConsPlusNonformat"/>
      </w:pPr>
      <w:r>
        <w:t>__________________________________________________________________________,</w:t>
      </w:r>
    </w:p>
    <w:p w:rsidR="00260CB4" w:rsidRDefault="00260CB4">
      <w:pPr>
        <w:pStyle w:val="ConsPlusNonformat"/>
      </w:pPr>
      <w:r>
        <w:t xml:space="preserve">    земельный участок, согласно </w:t>
      </w:r>
      <w:hyperlink r:id="rId35" w:history="1">
        <w:r>
          <w:rPr>
            <w:color w:val="0000FF"/>
          </w:rPr>
          <w:t>Правилам</w:t>
        </w:r>
      </w:hyperlink>
      <w:r>
        <w:t xml:space="preserve"> землепользования и застройки)</w:t>
      </w:r>
    </w:p>
    <w:p w:rsidR="00260CB4" w:rsidRDefault="00260CB4">
      <w:pPr>
        <w:pStyle w:val="ConsPlusNonformat"/>
      </w:pPr>
    </w:p>
    <w:p w:rsidR="00260CB4" w:rsidRDefault="00260CB4">
      <w:pPr>
        <w:pStyle w:val="ConsPlusNonformat"/>
      </w:pPr>
      <w:r>
        <w:t xml:space="preserve">в связи </w:t>
      </w:r>
      <w:proofErr w:type="gramStart"/>
      <w:r>
        <w:t>с</w:t>
      </w:r>
      <w:proofErr w:type="gramEnd"/>
      <w:r>
        <w:t xml:space="preserve"> ________________________________________________________________.</w:t>
      </w:r>
    </w:p>
    <w:p w:rsidR="00260CB4" w:rsidRDefault="00260CB4">
      <w:pPr>
        <w:pStyle w:val="ConsPlusNonformat"/>
      </w:pPr>
      <w:r>
        <w:t xml:space="preserve">                             (указать причину обращения)</w:t>
      </w:r>
    </w:p>
    <w:p w:rsidR="00260CB4" w:rsidRDefault="00260CB4">
      <w:pPr>
        <w:pStyle w:val="ConsPlusNonformat"/>
      </w:pPr>
    </w:p>
    <w:p w:rsidR="00260CB4" w:rsidRDefault="00260CB4">
      <w:pPr>
        <w:pStyle w:val="ConsPlusNonformat"/>
      </w:pPr>
      <w:r>
        <w:t xml:space="preserve">    Настоящим заявляю (заявляем), что:</w:t>
      </w:r>
    </w:p>
    <w:p w:rsidR="00260CB4" w:rsidRDefault="00260CB4">
      <w:pPr>
        <w:pStyle w:val="ConsPlusNonformat"/>
      </w:pPr>
      <w:r>
        <w:t xml:space="preserve">    на  земельном  участке  отсутствуют объекты недвижимости, находящиеся </w:t>
      </w:r>
      <w:proofErr w:type="gramStart"/>
      <w:r>
        <w:t>в</w:t>
      </w:r>
      <w:proofErr w:type="gramEnd"/>
    </w:p>
    <w:p w:rsidR="00260CB4" w:rsidRDefault="00260CB4">
      <w:pPr>
        <w:pStyle w:val="ConsPlusNonformat"/>
      </w:pPr>
      <w:r>
        <w:t>собственности иных лиц;</w:t>
      </w:r>
    </w:p>
    <w:p w:rsidR="00260CB4" w:rsidRDefault="00260CB4">
      <w:pPr>
        <w:pStyle w:val="ConsPlusNonformat"/>
      </w:pPr>
      <w:r>
        <w:t xml:space="preserve">    отсутствуют   споры   по   границам   земельного  участка  со  </w:t>
      </w:r>
      <w:proofErr w:type="gramStart"/>
      <w:r>
        <w:t>смежными</w:t>
      </w:r>
      <w:proofErr w:type="gramEnd"/>
    </w:p>
    <w:p w:rsidR="00260CB4" w:rsidRDefault="00260CB4">
      <w:pPr>
        <w:pStyle w:val="ConsPlusNonformat"/>
      </w:pPr>
      <w:r>
        <w:t>землепользователями.</w:t>
      </w:r>
    </w:p>
    <w:p w:rsidR="00260CB4" w:rsidRDefault="00260CB4">
      <w:pPr>
        <w:pStyle w:val="ConsPlusNonformat"/>
      </w:pPr>
      <w:r>
        <w:lastRenderedPageBreak/>
        <w:t xml:space="preserve">    Несу  (несем) ответственность за достоверность представленных сведений,</w:t>
      </w:r>
    </w:p>
    <w:p w:rsidR="00260CB4" w:rsidRDefault="00260CB4">
      <w:pPr>
        <w:pStyle w:val="ConsPlusNonformat"/>
      </w:pPr>
      <w:proofErr w:type="gramStart"/>
      <w:r>
        <w:t>указанных</w:t>
      </w:r>
      <w:proofErr w:type="gramEnd"/>
      <w:r>
        <w:t xml:space="preserve"> в настоящем заявлении.</w:t>
      </w:r>
    </w:p>
    <w:p w:rsidR="00260CB4" w:rsidRDefault="00260CB4">
      <w:pPr>
        <w:pStyle w:val="ConsPlusNonformat"/>
      </w:pPr>
    </w:p>
    <w:p w:rsidR="00260CB4" w:rsidRDefault="00260CB4">
      <w:pPr>
        <w:pStyle w:val="ConsPlusNonformat"/>
      </w:pPr>
      <w:r>
        <w:t xml:space="preserve">Приложение: 1. _______________________________________ на ____ </w:t>
      </w:r>
      <w:proofErr w:type="gramStart"/>
      <w:r>
        <w:t>л</w:t>
      </w:r>
      <w:proofErr w:type="gramEnd"/>
      <w:r>
        <w:t>. ____ экз.</w:t>
      </w:r>
    </w:p>
    <w:p w:rsidR="00260CB4" w:rsidRDefault="00260CB4">
      <w:pPr>
        <w:pStyle w:val="ConsPlusNonformat"/>
      </w:pPr>
      <w:r>
        <w:t xml:space="preserve">                      (наименование документа)</w:t>
      </w:r>
    </w:p>
    <w:p w:rsidR="00260CB4" w:rsidRDefault="00260CB4">
      <w:pPr>
        <w:pStyle w:val="ConsPlusNonformat"/>
      </w:pPr>
      <w:r>
        <w:t xml:space="preserve">            2. _______________________________________ на ____ </w:t>
      </w:r>
      <w:proofErr w:type="gramStart"/>
      <w:r>
        <w:t>л</w:t>
      </w:r>
      <w:proofErr w:type="gramEnd"/>
      <w:r>
        <w:t>. ____ экз.</w:t>
      </w:r>
    </w:p>
    <w:p w:rsidR="00260CB4" w:rsidRDefault="00260CB4">
      <w:pPr>
        <w:pStyle w:val="ConsPlusNonformat"/>
      </w:pPr>
      <w:r>
        <w:t xml:space="preserve">                      (наименование документа)</w:t>
      </w:r>
    </w:p>
    <w:p w:rsidR="00260CB4" w:rsidRDefault="00260CB4">
      <w:pPr>
        <w:pStyle w:val="ConsPlusNonformat"/>
      </w:pPr>
      <w:r>
        <w:t xml:space="preserve">            3. _______________________________________ на ____ </w:t>
      </w:r>
      <w:proofErr w:type="gramStart"/>
      <w:r>
        <w:t>л</w:t>
      </w:r>
      <w:proofErr w:type="gramEnd"/>
      <w:r>
        <w:t>. ____ экз.</w:t>
      </w:r>
    </w:p>
    <w:p w:rsidR="00260CB4" w:rsidRDefault="00260CB4">
      <w:pPr>
        <w:pStyle w:val="ConsPlusNonformat"/>
      </w:pPr>
      <w:r>
        <w:t xml:space="preserve">                      (наименование документа)</w:t>
      </w:r>
    </w:p>
    <w:p w:rsidR="00260CB4" w:rsidRDefault="00260CB4">
      <w:pPr>
        <w:pStyle w:val="ConsPlusNonformat"/>
      </w:pPr>
      <w:r>
        <w:t xml:space="preserve">            4. _______________________________________ на ____ </w:t>
      </w:r>
      <w:proofErr w:type="gramStart"/>
      <w:r>
        <w:t>л</w:t>
      </w:r>
      <w:proofErr w:type="gramEnd"/>
      <w:r>
        <w:t>. ____ экз.</w:t>
      </w:r>
    </w:p>
    <w:p w:rsidR="00260CB4" w:rsidRDefault="00260CB4">
      <w:pPr>
        <w:pStyle w:val="ConsPlusNonformat"/>
      </w:pPr>
      <w:r>
        <w:t xml:space="preserve">                      (наименование документа)</w:t>
      </w:r>
    </w:p>
    <w:p w:rsidR="00260CB4" w:rsidRDefault="00260CB4">
      <w:pPr>
        <w:pStyle w:val="ConsPlusNonformat"/>
      </w:pPr>
      <w:r>
        <w:t xml:space="preserve">            5. _______________________________________ на ____ </w:t>
      </w:r>
      <w:proofErr w:type="gramStart"/>
      <w:r>
        <w:t>л</w:t>
      </w:r>
      <w:proofErr w:type="gramEnd"/>
      <w:r>
        <w:t>. ____ экз.</w:t>
      </w:r>
    </w:p>
    <w:p w:rsidR="00260CB4" w:rsidRDefault="00260CB4">
      <w:pPr>
        <w:pStyle w:val="ConsPlusNonformat"/>
      </w:pPr>
      <w:r>
        <w:t xml:space="preserve">                      (наименование документа)</w:t>
      </w:r>
    </w:p>
    <w:p w:rsidR="00260CB4" w:rsidRDefault="00260CB4">
      <w:pPr>
        <w:pStyle w:val="ConsPlusNonformat"/>
      </w:pPr>
      <w:r>
        <w:t xml:space="preserve">            6. _______________________________________ на ____ </w:t>
      </w:r>
      <w:proofErr w:type="gramStart"/>
      <w:r>
        <w:t>л</w:t>
      </w:r>
      <w:proofErr w:type="gramEnd"/>
      <w:r>
        <w:t>. ____ экз.</w:t>
      </w:r>
    </w:p>
    <w:p w:rsidR="00260CB4" w:rsidRDefault="00260CB4">
      <w:pPr>
        <w:pStyle w:val="ConsPlusNonformat"/>
      </w:pPr>
      <w:r>
        <w:t xml:space="preserve">                      (наименование документа)</w:t>
      </w:r>
    </w:p>
    <w:p w:rsidR="00260CB4" w:rsidRDefault="00260CB4">
      <w:pPr>
        <w:pStyle w:val="ConsPlusNonformat"/>
      </w:pPr>
      <w:r>
        <w:t xml:space="preserve">            7. _______________________________________ на ____ </w:t>
      </w:r>
      <w:proofErr w:type="gramStart"/>
      <w:r>
        <w:t>л</w:t>
      </w:r>
      <w:proofErr w:type="gramEnd"/>
      <w:r>
        <w:t>. ____ экз.</w:t>
      </w:r>
    </w:p>
    <w:p w:rsidR="00260CB4" w:rsidRDefault="00260CB4">
      <w:pPr>
        <w:pStyle w:val="ConsPlusNonformat"/>
      </w:pPr>
      <w:r>
        <w:t xml:space="preserve">                      (наименование документа)</w:t>
      </w:r>
    </w:p>
    <w:p w:rsidR="00260CB4" w:rsidRDefault="00260CB4">
      <w:pPr>
        <w:pStyle w:val="ConsPlusNonformat"/>
      </w:pPr>
    </w:p>
    <w:p w:rsidR="00260CB4" w:rsidRDefault="00260CB4">
      <w:pPr>
        <w:pStyle w:val="ConsPlusNonformat"/>
      </w:pPr>
      <w:r>
        <w:t xml:space="preserve">               ___________________ ________________________________________</w:t>
      </w:r>
    </w:p>
    <w:p w:rsidR="00260CB4" w:rsidRDefault="00260CB4">
      <w:pPr>
        <w:pStyle w:val="ConsPlusNonformat"/>
      </w:pPr>
      <w:r>
        <w:t xml:space="preserve">                    (подпись)             (фамилия, имя, отчество)</w:t>
      </w:r>
    </w:p>
    <w:p w:rsidR="00260CB4" w:rsidRDefault="00260CB4">
      <w:pPr>
        <w:pStyle w:val="ConsPlusNonformat"/>
      </w:pPr>
      <w:r>
        <w:t xml:space="preserve">                                                        ___________________</w:t>
      </w:r>
    </w:p>
    <w:p w:rsidR="00C96AD1" w:rsidRPr="006A11A5" w:rsidRDefault="00260CB4" w:rsidP="006A11A5">
      <w:pPr>
        <w:pStyle w:val="ConsPlusNonformat"/>
      </w:pPr>
      <w:r>
        <w:t xml:space="preserve">                                                              (дата)</w:t>
      </w:r>
    </w:p>
    <w:p w:rsidR="00C96AD1" w:rsidRDefault="00C96AD1">
      <w:pPr>
        <w:widowControl w:val="0"/>
        <w:autoSpaceDE w:val="0"/>
        <w:autoSpaceDN w:val="0"/>
        <w:adjustRightInd w:val="0"/>
        <w:spacing w:after="0" w:line="240" w:lineRule="auto"/>
        <w:ind w:firstLine="540"/>
        <w:jc w:val="both"/>
        <w:rPr>
          <w:rFonts w:ascii="Calibri" w:hAnsi="Calibri" w:cs="Calibri"/>
          <w:sz w:val="20"/>
          <w:szCs w:val="20"/>
        </w:rPr>
      </w:pPr>
    </w:p>
    <w:p w:rsidR="00C96AD1" w:rsidRDefault="00C96AD1">
      <w:pPr>
        <w:widowControl w:val="0"/>
        <w:autoSpaceDE w:val="0"/>
        <w:autoSpaceDN w:val="0"/>
        <w:adjustRightInd w:val="0"/>
        <w:spacing w:after="0" w:line="240" w:lineRule="auto"/>
        <w:ind w:firstLine="540"/>
        <w:jc w:val="both"/>
        <w:rPr>
          <w:rFonts w:ascii="Calibri" w:hAnsi="Calibri" w:cs="Calibri"/>
          <w:sz w:val="20"/>
          <w:szCs w:val="20"/>
        </w:rPr>
      </w:pPr>
    </w:p>
    <w:p w:rsidR="00C96AD1" w:rsidRDefault="00C96AD1">
      <w:pPr>
        <w:widowControl w:val="0"/>
        <w:autoSpaceDE w:val="0"/>
        <w:autoSpaceDN w:val="0"/>
        <w:adjustRightInd w:val="0"/>
        <w:spacing w:after="0" w:line="240" w:lineRule="auto"/>
        <w:ind w:firstLine="540"/>
        <w:jc w:val="both"/>
        <w:rPr>
          <w:rFonts w:ascii="Calibri" w:hAnsi="Calibri" w:cs="Calibri"/>
          <w:sz w:val="20"/>
          <w:szCs w:val="20"/>
        </w:rPr>
      </w:pPr>
    </w:p>
    <w:p w:rsidR="00C96AD1" w:rsidRDefault="00C96AD1">
      <w:pPr>
        <w:widowControl w:val="0"/>
        <w:autoSpaceDE w:val="0"/>
        <w:autoSpaceDN w:val="0"/>
        <w:adjustRightInd w:val="0"/>
        <w:spacing w:after="0" w:line="240" w:lineRule="auto"/>
        <w:ind w:firstLine="540"/>
        <w:jc w:val="both"/>
        <w:rPr>
          <w:rFonts w:ascii="Calibri" w:hAnsi="Calibri" w:cs="Calibri"/>
          <w:sz w:val="20"/>
          <w:szCs w:val="20"/>
        </w:rPr>
      </w:pPr>
    </w:p>
    <w:p w:rsidR="006A11A5" w:rsidRDefault="006A11A5" w:rsidP="006A11A5">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6A11A5" w:rsidRDefault="006A11A5" w:rsidP="006A11A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6A11A5" w:rsidRDefault="006A11A5" w:rsidP="006A11A5">
      <w:pPr>
        <w:widowControl w:val="0"/>
        <w:autoSpaceDE w:val="0"/>
        <w:autoSpaceDN w:val="0"/>
        <w:adjustRightInd w:val="0"/>
        <w:spacing w:after="0" w:line="240" w:lineRule="auto"/>
        <w:ind w:firstLine="540"/>
        <w:jc w:val="both"/>
        <w:rPr>
          <w:rFonts w:ascii="Calibri" w:hAnsi="Calibri" w:cs="Calibri"/>
        </w:rPr>
      </w:pPr>
    </w:p>
    <w:p w:rsidR="006A11A5" w:rsidRDefault="006A11A5" w:rsidP="006A11A5">
      <w:pPr>
        <w:widowControl w:val="0"/>
        <w:autoSpaceDE w:val="0"/>
        <w:autoSpaceDN w:val="0"/>
        <w:adjustRightInd w:val="0"/>
        <w:spacing w:after="0" w:line="240" w:lineRule="auto"/>
        <w:jc w:val="center"/>
        <w:rPr>
          <w:rFonts w:ascii="Calibri" w:hAnsi="Calibri" w:cs="Calibri"/>
        </w:rPr>
      </w:pPr>
      <w:r>
        <w:rPr>
          <w:rFonts w:ascii="Calibri" w:hAnsi="Calibri" w:cs="Calibri"/>
        </w:rPr>
        <w:t>БЛОК-СХЕМА</w:t>
      </w:r>
    </w:p>
    <w:p w:rsidR="006A11A5" w:rsidRDefault="006A11A5" w:rsidP="006A11A5">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МУНИЦИПАЛЬНОЙ УСЛУГИ</w:t>
      </w:r>
    </w:p>
    <w:p w:rsidR="006A11A5" w:rsidRDefault="006A11A5" w:rsidP="006A11A5">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"ПРЕДОСТАВЛЕНИЕ РАЗРЕШЕНИЯ НА ОТКЛОНЕНИЕ</w:t>
      </w:r>
    </w:p>
    <w:p w:rsidR="006A11A5" w:rsidRDefault="006A11A5" w:rsidP="006A11A5">
      <w:pPr>
        <w:widowControl w:val="0"/>
        <w:autoSpaceDE w:val="0"/>
        <w:autoSpaceDN w:val="0"/>
        <w:adjustRightInd w:val="0"/>
        <w:spacing w:after="0" w:line="240" w:lineRule="auto"/>
        <w:jc w:val="center"/>
        <w:rPr>
          <w:rFonts w:ascii="Calibri" w:hAnsi="Calibri" w:cs="Calibri"/>
        </w:rPr>
      </w:pPr>
      <w:r>
        <w:rPr>
          <w:rFonts w:ascii="Calibri" w:hAnsi="Calibri" w:cs="Calibri"/>
        </w:rPr>
        <w:t>ОТ ПРЕДЕЛЬНЫХ ПАРАМЕТРОВ РАЗРЕШЕННОГО СТРОИТЕЛЬСТВА,</w:t>
      </w:r>
    </w:p>
    <w:p w:rsidR="006A11A5" w:rsidRDefault="006A11A5" w:rsidP="006A11A5">
      <w:pPr>
        <w:widowControl w:val="0"/>
        <w:autoSpaceDE w:val="0"/>
        <w:autoSpaceDN w:val="0"/>
        <w:adjustRightInd w:val="0"/>
        <w:spacing w:after="0" w:line="240" w:lineRule="auto"/>
        <w:jc w:val="center"/>
        <w:rPr>
          <w:rFonts w:ascii="Calibri" w:hAnsi="Calibri" w:cs="Calibri"/>
        </w:rPr>
      </w:pPr>
      <w:r>
        <w:rPr>
          <w:rFonts w:ascii="Calibri" w:hAnsi="Calibri" w:cs="Calibri"/>
        </w:rPr>
        <w:t>РЕКОНСТРУКЦИИ ОБЪЕКТА КАПИТАЛЬНОГО СТРОИТЕЛЬСТВА"</w:t>
      </w:r>
    </w:p>
    <w:p w:rsidR="006A11A5" w:rsidRDefault="006A11A5" w:rsidP="006A11A5">
      <w:pPr>
        <w:widowControl w:val="0"/>
        <w:autoSpaceDE w:val="0"/>
        <w:autoSpaceDN w:val="0"/>
        <w:adjustRightInd w:val="0"/>
        <w:spacing w:after="0" w:line="240" w:lineRule="auto"/>
        <w:ind w:firstLine="540"/>
        <w:jc w:val="both"/>
        <w:rPr>
          <w:rFonts w:ascii="Calibri" w:hAnsi="Calibri" w:cs="Calibri"/>
        </w:rPr>
      </w:pPr>
    </w:p>
    <w:p w:rsidR="006A11A5" w:rsidRDefault="006A11A5" w:rsidP="006A11A5">
      <w:pPr>
        <w:pStyle w:val="ConsPlusNonformat"/>
      </w:pPr>
      <w:r>
        <w:t>┌────────────────────┐   ┌──────────────────────┐   ┌─────────────────────┐</w:t>
      </w:r>
    </w:p>
    <w:p w:rsidR="006A11A5" w:rsidRDefault="006A11A5" w:rsidP="006A11A5">
      <w:pPr>
        <w:pStyle w:val="ConsPlusNonformat"/>
      </w:pPr>
      <w:proofErr w:type="spellStart"/>
      <w:r>
        <w:t>│Прием</w:t>
      </w:r>
      <w:proofErr w:type="spellEnd"/>
      <w:r>
        <w:t xml:space="preserve"> и регистрация ├──&gt;│  Запрос документов   ├──&gt;</w:t>
      </w:r>
      <w:r w:rsidR="009E5713">
        <w:t>экспертиза</w:t>
      </w:r>
      <w:r>
        <w:t xml:space="preserve"> </w:t>
      </w:r>
      <w:r w:rsidR="009E5713">
        <w:t>документов</w:t>
      </w:r>
    </w:p>
    <w:p w:rsidR="006A11A5" w:rsidRDefault="006A11A5" w:rsidP="006A11A5">
      <w:pPr>
        <w:pStyle w:val="ConsPlusNonformat"/>
      </w:pPr>
      <w:r>
        <w:t xml:space="preserve">│     заявления      │   </w:t>
      </w:r>
      <w:proofErr w:type="spellStart"/>
      <w:r>
        <w:t>│в</w:t>
      </w:r>
      <w:proofErr w:type="spellEnd"/>
      <w:r>
        <w:t xml:space="preserve"> случае </w:t>
      </w:r>
      <w:r w:rsidR="009E5713">
        <w:t>необходимости</w:t>
      </w:r>
      <w:r>
        <w:t xml:space="preserve">   └──────────┬──────────┘</w:t>
      </w:r>
    </w:p>
    <w:p w:rsidR="006A11A5" w:rsidRDefault="006A11A5" w:rsidP="006A11A5">
      <w:pPr>
        <w:pStyle w:val="ConsPlusNonformat"/>
      </w:pPr>
      <w:r>
        <w:t>└────────────────────┘   └──────────────────────┘              │</w:t>
      </w:r>
    </w:p>
    <w:p w:rsidR="006A11A5" w:rsidRDefault="006A11A5" w:rsidP="006A11A5">
      <w:pPr>
        <w:pStyle w:val="ConsPlusNonformat"/>
      </w:pPr>
      <w:r>
        <w:t xml:space="preserve">                                                               │</w:t>
      </w:r>
    </w:p>
    <w:p w:rsidR="006A11A5" w:rsidRDefault="006A11A5" w:rsidP="006A11A5">
      <w:pPr>
        <w:pStyle w:val="ConsPlusNonformat"/>
      </w:pPr>
      <w:r>
        <w:t>┌────────────────────────────────────────┐                     │</w:t>
      </w:r>
    </w:p>
    <w:p w:rsidR="006A11A5" w:rsidRDefault="006A11A5" w:rsidP="006A11A5">
      <w:pPr>
        <w:pStyle w:val="ConsPlusNonformat"/>
      </w:pPr>
      <w:r>
        <w:t>│  Рассмотрение заявления на заседании   │&lt;────────────────────┘</w:t>
      </w:r>
    </w:p>
    <w:p w:rsidR="006A11A5" w:rsidRDefault="006A11A5" w:rsidP="006A11A5">
      <w:pPr>
        <w:pStyle w:val="ConsPlusNonformat"/>
      </w:pPr>
      <w:r>
        <w:t>│                комиссии        │</w:t>
      </w:r>
    </w:p>
    <w:p w:rsidR="006A11A5" w:rsidRDefault="006A11A5" w:rsidP="006A11A5">
      <w:pPr>
        <w:pStyle w:val="ConsPlusNonformat"/>
      </w:pPr>
      <w:r>
        <w:t>└───────────────────┬────────────────────┘</w:t>
      </w:r>
    </w:p>
    <w:p w:rsidR="006A11A5" w:rsidRDefault="006A11A5" w:rsidP="006A11A5">
      <w:pPr>
        <w:pStyle w:val="ConsPlusNonformat"/>
      </w:pPr>
      <w:r>
        <w:t xml:space="preserve">                    \/                               </w:t>
      </w:r>
    </w:p>
    <w:p w:rsidR="006A11A5" w:rsidRDefault="006A11A5" w:rsidP="006A11A5">
      <w:pPr>
        <w:pStyle w:val="ConsPlusNonformat"/>
      </w:pPr>
      <w:r>
        <w:t xml:space="preserve">                                              /\</w:t>
      </w:r>
    </w:p>
    <w:p w:rsidR="006A11A5" w:rsidRDefault="006A11A5" w:rsidP="006A11A5">
      <w:pPr>
        <w:pStyle w:val="ConsPlusNonformat"/>
      </w:pPr>
      <w:r>
        <w:t xml:space="preserve">                                           /      \</w:t>
      </w:r>
    </w:p>
    <w:p w:rsidR="006A11A5" w:rsidRDefault="006A11A5" w:rsidP="006A11A5">
      <w:pPr>
        <w:pStyle w:val="ConsPlusNonformat"/>
      </w:pPr>
      <w:r>
        <w:t xml:space="preserve">                                </w:t>
      </w:r>
      <w:proofErr w:type="gramStart"/>
      <w:r>
        <w:t>нет     / Основания  \     есть</w:t>
      </w:r>
      <w:proofErr w:type="gramEnd"/>
    </w:p>
    <w:p w:rsidR="006A11A5" w:rsidRDefault="006A11A5" w:rsidP="006A11A5">
      <w:pPr>
        <w:pStyle w:val="ConsPlusNonformat"/>
      </w:pPr>
      <w:r>
        <w:t xml:space="preserve">                    ┌────────────────&lt;    для отказа    &gt;───────┐</w:t>
      </w:r>
    </w:p>
    <w:p w:rsidR="006A11A5" w:rsidRDefault="006A11A5" w:rsidP="006A11A5">
      <w:pPr>
        <w:pStyle w:val="ConsPlusNonformat"/>
      </w:pPr>
      <w:r>
        <w:t xml:space="preserve">                    │                   \            /          │</w:t>
      </w:r>
    </w:p>
    <w:p w:rsidR="006A11A5" w:rsidRDefault="006A11A5" w:rsidP="006A11A5">
      <w:pPr>
        <w:pStyle w:val="ConsPlusNonformat"/>
      </w:pPr>
      <w:r>
        <w:t xml:space="preserve">                    \/                     \      /             │</w:t>
      </w:r>
    </w:p>
    <w:p w:rsidR="006A11A5" w:rsidRDefault="006A11A5" w:rsidP="006A11A5">
      <w:pPr>
        <w:pStyle w:val="ConsPlusNonformat"/>
      </w:pPr>
      <w:r>
        <w:t>┌────────────────────────────────────────┐    \/                │</w:t>
      </w:r>
    </w:p>
    <w:p w:rsidR="006A11A5" w:rsidRDefault="006A11A5" w:rsidP="006A11A5">
      <w:pPr>
        <w:pStyle w:val="ConsPlusNonformat"/>
      </w:pPr>
      <w:r>
        <w:t xml:space="preserve">│     Назначение публичных слушаний      │                      </w:t>
      </w:r>
      <w:proofErr w:type="spellStart"/>
      <w:r>
        <w:t>│</w:t>
      </w:r>
      <w:proofErr w:type="spellEnd"/>
    </w:p>
    <w:p w:rsidR="006A11A5" w:rsidRDefault="006A11A5" w:rsidP="006A11A5">
      <w:pPr>
        <w:pStyle w:val="ConsPlusNonformat"/>
      </w:pPr>
      <w:r>
        <w:t>└───────────────────┬────────────────────┘                      │</w:t>
      </w:r>
    </w:p>
    <w:p w:rsidR="006A11A5" w:rsidRDefault="006A11A5" w:rsidP="006A11A5">
      <w:pPr>
        <w:pStyle w:val="ConsPlusNonformat"/>
      </w:pPr>
      <w:r>
        <w:t xml:space="preserve">                    \/                                          │</w:t>
      </w:r>
    </w:p>
    <w:p w:rsidR="006A11A5" w:rsidRDefault="006A11A5" w:rsidP="006A11A5">
      <w:pPr>
        <w:pStyle w:val="ConsPlusNonformat"/>
      </w:pPr>
      <w:r>
        <w:t>┌────────────────────────────────────────┐                      │</w:t>
      </w:r>
    </w:p>
    <w:p w:rsidR="006A11A5" w:rsidRDefault="006A11A5" w:rsidP="006A11A5">
      <w:pPr>
        <w:pStyle w:val="ConsPlusNonformat"/>
      </w:pPr>
      <w:r>
        <w:t xml:space="preserve">│        Организация и проведение        │                      </w:t>
      </w:r>
      <w:proofErr w:type="spellStart"/>
      <w:r>
        <w:t>│</w:t>
      </w:r>
      <w:proofErr w:type="spellEnd"/>
    </w:p>
    <w:p w:rsidR="006A11A5" w:rsidRDefault="006A11A5" w:rsidP="006A11A5">
      <w:pPr>
        <w:pStyle w:val="ConsPlusNonformat"/>
      </w:pPr>
      <w:r>
        <w:t xml:space="preserve">│           публичных слушаний           │                      </w:t>
      </w:r>
      <w:proofErr w:type="spellStart"/>
      <w:r>
        <w:t>│</w:t>
      </w:r>
      <w:proofErr w:type="spellEnd"/>
    </w:p>
    <w:p w:rsidR="006A11A5" w:rsidRDefault="006A11A5" w:rsidP="006A11A5">
      <w:pPr>
        <w:pStyle w:val="ConsPlusNonformat"/>
      </w:pPr>
      <w:r>
        <w:t>└───────────────────┬────────────────────┘                      │</w:t>
      </w:r>
    </w:p>
    <w:p w:rsidR="006A11A5" w:rsidRDefault="006A11A5" w:rsidP="006A11A5">
      <w:pPr>
        <w:pStyle w:val="ConsPlusNonformat"/>
      </w:pPr>
      <w:r>
        <w:t xml:space="preserve">                    \/                                          │</w:t>
      </w:r>
    </w:p>
    <w:p w:rsidR="006A11A5" w:rsidRDefault="006A11A5" w:rsidP="006A11A5">
      <w:pPr>
        <w:pStyle w:val="ConsPlusNonformat"/>
      </w:pPr>
      <w:r>
        <w:t>┌────────────────────────────────────────┐                      │</w:t>
      </w:r>
    </w:p>
    <w:p w:rsidR="006A11A5" w:rsidRDefault="006A11A5" w:rsidP="006A11A5">
      <w:pPr>
        <w:pStyle w:val="ConsPlusNonformat"/>
      </w:pPr>
      <w:proofErr w:type="spellStart"/>
      <w:r>
        <w:t>│Подготовка</w:t>
      </w:r>
      <w:proofErr w:type="spellEnd"/>
      <w:r>
        <w:t xml:space="preserve"> и опубликование заключения и │                      </w:t>
      </w:r>
      <w:proofErr w:type="spellStart"/>
      <w:r>
        <w:t>│</w:t>
      </w:r>
      <w:proofErr w:type="spellEnd"/>
    </w:p>
    <w:p w:rsidR="006A11A5" w:rsidRDefault="006A11A5" w:rsidP="006A11A5">
      <w:pPr>
        <w:pStyle w:val="ConsPlusNonformat"/>
      </w:pPr>
      <w:r>
        <w:t xml:space="preserve">│ итогового протокола публичных слушаний │                      </w:t>
      </w:r>
      <w:proofErr w:type="spellStart"/>
      <w:r>
        <w:t>│</w:t>
      </w:r>
      <w:proofErr w:type="spellEnd"/>
    </w:p>
    <w:p w:rsidR="006A11A5" w:rsidRDefault="006A11A5" w:rsidP="006A11A5">
      <w:pPr>
        <w:pStyle w:val="ConsPlusNonformat"/>
      </w:pPr>
      <w:r>
        <w:t>└───────────────────┬────────────────────┘                      │</w:t>
      </w:r>
    </w:p>
    <w:p w:rsidR="006A11A5" w:rsidRDefault="006A11A5" w:rsidP="006A11A5">
      <w:pPr>
        <w:pStyle w:val="ConsPlusNonformat"/>
      </w:pPr>
      <w:r>
        <w:t xml:space="preserve">                    \/                                          │</w:t>
      </w:r>
    </w:p>
    <w:p w:rsidR="006A11A5" w:rsidRDefault="006A11A5" w:rsidP="006A11A5">
      <w:pPr>
        <w:pStyle w:val="ConsPlusNonformat"/>
      </w:pPr>
      <w:r>
        <w:lastRenderedPageBreak/>
        <w:t>┌────────────────────────────────────────┐                      │</w:t>
      </w:r>
    </w:p>
    <w:p w:rsidR="006A11A5" w:rsidRDefault="006A11A5" w:rsidP="006A11A5">
      <w:pPr>
        <w:pStyle w:val="ConsPlusNonformat"/>
      </w:pPr>
      <w:r>
        <w:t>│    Подготовка рекомендаций комиссии    │                      ││                      │</w:t>
      </w:r>
    </w:p>
    <w:p w:rsidR="006A11A5" w:rsidRDefault="006A11A5" w:rsidP="006A11A5">
      <w:pPr>
        <w:pStyle w:val="ConsPlusNonformat"/>
      </w:pPr>
      <w:r>
        <w:t>└───────────────────┬────────────────────┘                      │</w:t>
      </w:r>
    </w:p>
    <w:p w:rsidR="006A11A5" w:rsidRDefault="006A11A5" w:rsidP="006A11A5">
      <w:pPr>
        <w:pStyle w:val="ConsPlusNonformat"/>
      </w:pPr>
      <w:r>
        <w:t xml:space="preserve">                    \/                                          │</w:t>
      </w:r>
    </w:p>
    <w:p w:rsidR="006A11A5" w:rsidRDefault="006A11A5" w:rsidP="006A11A5">
      <w:pPr>
        <w:pStyle w:val="ConsPlusNonformat"/>
      </w:pPr>
      <w:r>
        <w:t>┌────────────────────────────────────────┐                      │</w:t>
      </w:r>
    </w:p>
    <w:p w:rsidR="006A11A5" w:rsidRDefault="006A11A5" w:rsidP="006A11A5">
      <w:pPr>
        <w:pStyle w:val="ConsPlusNonformat"/>
      </w:pPr>
      <w:r>
        <w:t xml:space="preserve">│   Рассмотрение главой Администрации    │                      </w:t>
      </w:r>
      <w:proofErr w:type="spellStart"/>
      <w:r>
        <w:t>│</w:t>
      </w:r>
      <w:proofErr w:type="spellEnd"/>
    </w:p>
    <w:p w:rsidR="006A11A5" w:rsidRDefault="006A11A5" w:rsidP="006A11A5">
      <w:pPr>
        <w:pStyle w:val="ConsPlusNonformat"/>
      </w:pPr>
      <w:r>
        <w:t>│    Шалинского городского округа</w:t>
      </w:r>
    </w:p>
    <w:p w:rsidR="006A11A5" w:rsidRDefault="006A11A5" w:rsidP="006A11A5">
      <w:pPr>
        <w:pStyle w:val="ConsPlusNonformat"/>
      </w:pPr>
      <w:r>
        <w:t xml:space="preserve">       Рекомендаций комиссии             │                      </w:t>
      </w:r>
      <w:proofErr w:type="spellStart"/>
      <w:r>
        <w:t>│</w:t>
      </w:r>
      <w:proofErr w:type="spellEnd"/>
    </w:p>
    <w:p w:rsidR="006A11A5" w:rsidRDefault="006A11A5" w:rsidP="006A11A5">
      <w:pPr>
        <w:pStyle w:val="ConsPlusNonformat"/>
      </w:pPr>
      <w:r>
        <w:t xml:space="preserve">└────────────────────────────────────────┘    │                 </w:t>
      </w:r>
      <w:proofErr w:type="spellStart"/>
      <w:r>
        <w:t>│</w:t>
      </w:r>
      <w:proofErr w:type="spellEnd"/>
    </w:p>
    <w:p w:rsidR="006A11A5" w:rsidRDefault="006A11A5" w:rsidP="006A11A5">
      <w:pPr>
        <w:pStyle w:val="ConsPlusNonformat"/>
      </w:pPr>
      <w:r>
        <w:t xml:space="preserve">                                              \/                │</w:t>
      </w:r>
    </w:p>
    <w:p w:rsidR="006A11A5" w:rsidRDefault="006A11A5" w:rsidP="006A11A5">
      <w:pPr>
        <w:pStyle w:val="ConsPlusNonformat"/>
      </w:pPr>
      <w:r>
        <w:t xml:space="preserve">                                              /\                │</w:t>
      </w:r>
    </w:p>
    <w:p w:rsidR="006A11A5" w:rsidRDefault="006A11A5" w:rsidP="006A11A5">
      <w:pPr>
        <w:pStyle w:val="ConsPlusNonformat"/>
      </w:pPr>
      <w:r>
        <w:t xml:space="preserve">                                           /      \             │</w:t>
      </w:r>
    </w:p>
    <w:p w:rsidR="006A11A5" w:rsidRDefault="006A11A5" w:rsidP="006A11A5">
      <w:pPr>
        <w:pStyle w:val="ConsPlusNonformat"/>
      </w:pPr>
      <w:r>
        <w:t xml:space="preserve">                                </w:t>
      </w:r>
      <w:proofErr w:type="gramStart"/>
      <w:r>
        <w:t>нет     / Основания  \   есть</w:t>
      </w:r>
      <w:proofErr w:type="gramEnd"/>
      <w:r>
        <w:t xml:space="preserve">   │</w:t>
      </w:r>
    </w:p>
    <w:p w:rsidR="006A11A5" w:rsidRDefault="006A11A5" w:rsidP="006A11A5">
      <w:pPr>
        <w:pStyle w:val="ConsPlusNonformat"/>
      </w:pPr>
      <w:r>
        <w:t xml:space="preserve">                    ┌────────────────&lt;    для отказа    &gt;────┐  │</w:t>
      </w:r>
    </w:p>
    <w:p w:rsidR="006A11A5" w:rsidRDefault="006A11A5" w:rsidP="006A11A5">
      <w:pPr>
        <w:pStyle w:val="ConsPlusNonformat"/>
      </w:pPr>
      <w:r>
        <w:t xml:space="preserve">                    │                   \            /       │  </w:t>
      </w:r>
      <w:proofErr w:type="spellStart"/>
      <w:r>
        <w:t>│</w:t>
      </w:r>
      <w:proofErr w:type="spellEnd"/>
    </w:p>
    <w:p w:rsidR="006A11A5" w:rsidRDefault="006A11A5" w:rsidP="006A11A5">
      <w:pPr>
        <w:pStyle w:val="ConsPlusNonformat"/>
      </w:pPr>
      <w:r>
        <w:t xml:space="preserve">                    \/                     \      /          \/ \/</w:t>
      </w:r>
    </w:p>
    <w:p w:rsidR="006A11A5" w:rsidRDefault="006A11A5" w:rsidP="006A11A5">
      <w:pPr>
        <w:pStyle w:val="ConsPlusNonformat"/>
      </w:pPr>
      <w:r>
        <w:t>┌────────────────────────────────────────┐    \/   ┌────────────────────────┐</w:t>
      </w:r>
    </w:p>
    <w:p w:rsidR="006A11A5" w:rsidRDefault="006A11A5" w:rsidP="006A11A5">
      <w:pPr>
        <w:pStyle w:val="ConsPlusNonformat"/>
      </w:pPr>
      <w:r>
        <w:t xml:space="preserve">│  Принятие постановления  главы         │         </w:t>
      </w:r>
      <w:proofErr w:type="spellStart"/>
      <w:r>
        <w:t>│</w:t>
      </w:r>
      <w:proofErr w:type="spellEnd"/>
      <w:r>
        <w:t xml:space="preserve">       Принятие         │</w:t>
      </w:r>
    </w:p>
    <w:p w:rsidR="006A11A5" w:rsidRDefault="006A11A5" w:rsidP="006A11A5">
      <w:pPr>
        <w:pStyle w:val="ConsPlusNonformat"/>
      </w:pPr>
      <w:proofErr w:type="spellStart"/>
      <w:r>
        <w:t>│администрации</w:t>
      </w:r>
      <w:proofErr w:type="spellEnd"/>
      <w:r>
        <w:t xml:space="preserve"> Шалинского предоставлении │         </w:t>
      </w:r>
      <w:proofErr w:type="spellStart"/>
      <w:r>
        <w:t>│</w:t>
      </w:r>
      <w:proofErr w:type="spellEnd"/>
      <w:r>
        <w:t xml:space="preserve">  главой Администрации  │</w:t>
      </w:r>
    </w:p>
    <w:p w:rsidR="006A11A5" w:rsidRDefault="006A11A5" w:rsidP="006A11A5">
      <w:pPr>
        <w:pStyle w:val="ConsPlusNonformat"/>
      </w:pPr>
      <w:r>
        <w:t>│        разрешения на отклонение        ├────┐    │   Шалинского ГО  │</w:t>
      </w:r>
    </w:p>
    <w:p w:rsidR="006A11A5" w:rsidRDefault="006A11A5" w:rsidP="006A11A5">
      <w:pPr>
        <w:pStyle w:val="ConsPlusNonformat"/>
      </w:pPr>
      <w:r>
        <w:t xml:space="preserve">│        от предельных параметров        │    </w:t>
      </w:r>
      <w:proofErr w:type="spellStart"/>
      <w:r>
        <w:t>│</w:t>
      </w:r>
      <w:proofErr w:type="spellEnd"/>
      <w:r>
        <w:t xml:space="preserve">    </w:t>
      </w:r>
      <w:proofErr w:type="spellStart"/>
      <w:r>
        <w:t>│</w:t>
      </w:r>
      <w:proofErr w:type="spellEnd"/>
      <w:r>
        <w:t xml:space="preserve">    решения об отказе   │</w:t>
      </w:r>
    </w:p>
    <w:p w:rsidR="006A11A5" w:rsidRDefault="006A11A5" w:rsidP="006A11A5">
      <w:pPr>
        <w:pStyle w:val="ConsPlusNonformat"/>
      </w:pPr>
      <w:r>
        <w:t xml:space="preserve">└───────────────────┬────────────────────┘    │    </w:t>
      </w:r>
      <w:proofErr w:type="spellStart"/>
      <w:r>
        <w:t>│</w:t>
      </w:r>
      <w:proofErr w:type="spellEnd"/>
      <w:r>
        <w:t xml:space="preserve">    в предоставлении    │</w:t>
      </w:r>
    </w:p>
    <w:p w:rsidR="006A11A5" w:rsidRDefault="006A11A5" w:rsidP="006A11A5">
      <w:pPr>
        <w:pStyle w:val="ConsPlusNonformat"/>
      </w:pPr>
      <w:r>
        <w:t xml:space="preserve">                    \/                        │    </w:t>
      </w:r>
      <w:proofErr w:type="spellStart"/>
      <w:r>
        <w:t>│</w:t>
      </w:r>
      <w:proofErr w:type="spellEnd"/>
      <w:r>
        <w:t xml:space="preserve">       разрешения       │</w:t>
      </w:r>
    </w:p>
    <w:p w:rsidR="006A11A5" w:rsidRDefault="006A11A5" w:rsidP="006A11A5">
      <w:pPr>
        <w:pStyle w:val="ConsPlusNonformat"/>
      </w:pPr>
      <w:r>
        <w:t xml:space="preserve">┌────────────────────────────────────────┐    │    </w:t>
      </w:r>
      <w:proofErr w:type="spellStart"/>
      <w:r>
        <w:t>│</w:t>
      </w:r>
      <w:proofErr w:type="spellEnd"/>
      <w:r>
        <w:t xml:space="preserve">     на отклонение      │</w:t>
      </w:r>
    </w:p>
    <w:p w:rsidR="006A11A5" w:rsidRDefault="006A11A5" w:rsidP="006A11A5">
      <w:pPr>
        <w:pStyle w:val="ConsPlusNonformat"/>
      </w:pPr>
      <w:r>
        <w:t xml:space="preserve">│      Опубликование постановления       │    </w:t>
      </w:r>
      <w:proofErr w:type="spellStart"/>
      <w:r>
        <w:t>│</w:t>
      </w:r>
      <w:proofErr w:type="spellEnd"/>
      <w:r>
        <w:t xml:space="preserve">    </w:t>
      </w:r>
      <w:proofErr w:type="spellStart"/>
      <w:r>
        <w:t>│от</w:t>
      </w:r>
      <w:proofErr w:type="spellEnd"/>
      <w:r>
        <w:t xml:space="preserve"> предельных </w:t>
      </w:r>
      <w:proofErr w:type="spellStart"/>
      <w:r>
        <w:t>параметров│</w:t>
      </w:r>
      <w:proofErr w:type="spellEnd"/>
    </w:p>
    <w:p w:rsidR="006A11A5" w:rsidRDefault="006A11A5" w:rsidP="006A11A5">
      <w:pPr>
        <w:pStyle w:val="ConsPlusNonformat"/>
      </w:pPr>
      <w:r>
        <w:t xml:space="preserve">│                                        </w:t>
      </w:r>
      <w:proofErr w:type="spellStart"/>
      <w:r>
        <w:t>│</w:t>
      </w:r>
      <w:proofErr w:type="spellEnd"/>
      <w:r>
        <w:t xml:space="preserve">    </w:t>
      </w:r>
      <w:proofErr w:type="spellStart"/>
      <w:r>
        <w:t>│</w:t>
      </w:r>
      <w:proofErr w:type="spellEnd"/>
      <w:r>
        <w:t xml:space="preserve">    └───────────┬────────────┘</w:t>
      </w:r>
    </w:p>
    <w:p w:rsidR="006A11A5" w:rsidRDefault="006A11A5" w:rsidP="006A11A5">
      <w:pPr>
        <w:pStyle w:val="ConsPlusNonformat"/>
      </w:pPr>
      <w:r>
        <w:t xml:space="preserve">│       о предоставлении разрешения      │    </w:t>
      </w:r>
      <w:proofErr w:type="spellStart"/>
      <w:r>
        <w:t>│</w:t>
      </w:r>
      <w:proofErr w:type="spellEnd"/>
      <w:r>
        <w:t xml:space="preserve">                </w:t>
      </w:r>
      <w:proofErr w:type="spellStart"/>
      <w:r>
        <w:t>│</w:t>
      </w:r>
      <w:proofErr w:type="spellEnd"/>
    </w:p>
    <w:p w:rsidR="006A11A5" w:rsidRDefault="006A11A5" w:rsidP="006A11A5">
      <w:pPr>
        <w:pStyle w:val="ConsPlusNonformat"/>
      </w:pPr>
      <w:r>
        <w:t xml:space="preserve">│ на отклонение от предельных параметров │    </w:t>
      </w:r>
      <w:proofErr w:type="spellStart"/>
      <w:r>
        <w:t>│</w:t>
      </w:r>
      <w:proofErr w:type="spellEnd"/>
      <w:r>
        <w:t xml:space="preserve">                </w:t>
      </w:r>
      <w:proofErr w:type="spellStart"/>
      <w:r>
        <w:t>│</w:t>
      </w:r>
      <w:proofErr w:type="spellEnd"/>
    </w:p>
    <w:p w:rsidR="006A11A5" w:rsidRDefault="006A11A5" w:rsidP="006A11A5">
      <w:pPr>
        <w:pStyle w:val="ConsPlusNonformat"/>
      </w:pPr>
      <w:r>
        <w:t>└───────────────────┬────────────────────┘    │                \/</w:t>
      </w:r>
    </w:p>
    <w:p w:rsidR="006A11A5" w:rsidRDefault="006A11A5" w:rsidP="006A11A5">
      <w:pPr>
        <w:pStyle w:val="ConsPlusNonformat"/>
      </w:pPr>
      <w:r>
        <w:t xml:space="preserve">                    \/                        │    ┌───────────────────────┐</w:t>
      </w:r>
    </w:p>
    <w:p w:rsidR="006A11A5" w:rsidRDefault="006A11A5" w:rsidP="006A11A5">
      <w:pPr>
        <w:pStyle w:val="ConsPlusNonformat"/>
      </w:pPr>
      <w:r>
        <w:t>┌────────────────────────────────────────┐    └───&gt;│    Выдача документов  │</w:t>
      </w:r>
    </w:p>
    <w:p w:rsidR="006A11A5" w:rsidRDefault="006A11A5" w:rsidP="006A11A5">
      <w:pPr>
        <w:pStyle w:val="ConsPlusNonformat"/>
      </w:pPr>
      <w:r>
        <w:t>│ Фиксирование результата предоставления │         └───────────────────────┘</w:t>
      </w:r>
    </w:p>
    <w:p w:rsidR="006A11A5" w:rsidRDefault="006A11A5" w:rsidP="006A11A5">
      <w:pPr>
        <w:pStyle w:val="ConsPlusNonformat"/>
      </w:pPr>
      <w:r>
        <w:t>│          муниципальной услуги          │</w:t>
      </w:r>
    </w:p>
    <w:p w:rsidR="006A11A5" w:rsidRDefault="006A11A5" w:rsidP="006A11A5">
      <w:pPr>
        <w:pStyle w:val="ConsPlusNonformat"/>
      </w:pPr>
      <w:r>
        <w:t>└────────────────────────────────────────┘</w:t>
      </w:r>
    </w:p>
    <w:p w:rsidR="006A11A5" w:rsidRDefault="006A11A5" w:rsidP="006A11A5">
      <w:pPr>
        <w:widowControl w:val="0"/>
        <w:autoSpaceDE w:val="0"/>
        <w:autoSpaceDN w:val="0"/>
        <w:adjustRightInd w:val="0"/>
        <w:spacing w:after="0" w:line="240" w:lineRule="auto"/>
        <w:rPr>
          <w:rFonts w:ascii="Calibri" w:hAnsi="Calibri" w:cs="Calibri"/>
          <w:sz w:val="20"/>
          <w:szCs w:val="20"/>
        </w:rPr>
      </w:pPr>
    </w:p>
    <w:p w:rsidR="00260CB4" w:rsidRDefault="006A11A5">
      <w:pPr>
        <w:widowControl w:val="0"/>
        <w:pBdr>
          <w:bottom w:val="single" w:sz="6" w:space="0" w:color="auto"/>
        </w:pBdr>
        <w:autoSpaceDE w:val="0"/>
        <w:autoSpaceDN w:val="0"/>
        <w:adjustRightInd w:val="0"/>
        <w:spacing w:after="0" w:line="240" w:lineRule="auto"/>
        <w:rPr>
          <w:rFonts w:ascii="Calibri" w:hAnsi="Calibri" w:cs="Calibri"/>
          <w:sz w:val="5"/>
          <w:szCs w:val="5"/>
        </w:rPr>
      </w:pPr>
      <w:r>
        <w:rPr>
          <w:rFonts w:ascii="Calibri" w:hAnsi="Calibri" w:cs="Calibri"/>
        </w:rPr>
        <w:t xml:space="preserve"> </w:t>
      </w:r>
    </w:p>
    <w:p w:rsidR="00725E62" w:rsidRDefault="00725E62"/>
    <w:sectPr w:rsidR="00725E62" w:rsidSect="00733B9F">
      <w:headerReference w:type="default" r:id="rId36"/>
      <w:pgSz w:w="11906" w:h="16838"/>
      <w:pgMar w:top="284" w:right="850" w:bottom="568" w:left="1701" w:header="42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8BC" w:rsidRDefault="004528BC" w:rsidP="00235C06">
      <w:pPr>
        <w:spacing w:after="0" w:line="240" w:lineRule="auto"/>
      </w:pPr>
      <w:r>
        <w:separator/>
      </w:r>
    </w:p>
  </w:endnote>
  <w:endnote w:type="continuationSeparator" w:id="1">
    <w:p w:rsidR="004528BC" w:rsidRDefault="004528BC" w:rsidP="00235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8BC" w:rsidRDefault="004528BC" w:rsidP="00235C06">
      <w:pPr>
        <w:spacing w:after="0" w:line="240" w:lineRule="auto"/>
      </w:pPr>
      <w:r>
        <w:separator/>
      </w:r>
    </w:p>
  </w:footnote>
  <w:footnote w:type="continuationSeparator" w:id="1">
    <w:p w:rsidR="004528BC" w:rsidRDefault="004528BC" w:rsidP="00235C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D06" w:rsidRDefault="008A3D06">
    <w:pPr>
      <w:pStyle w:val="aa"/>
    </w:pPr>
  </w:p>
  <w:p w:rsidR="008A3D06" w:rsidRDefault="008A3D0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FBF"/>
    <w:multiLevelType w:val="hybridMultilevel"/>
    <w:tmpl w:val="EED281F0"/>
    <w:lvl w:ilvl="0" w:tplc="668EEF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862C31"/>
    <w:multiLevelType w:val="hybridMultilevel"/>
    <w:tmpl w:val="318C3418"/>
    <w:lvl w:ilvl="0" w:tplc="668EEF52">
      <w:start w:val="1"/>
      <w:numFmt w:val="russianLower"/>
      <w:lvlText w:val="%1)"/>
      <w:lvlJc w:val="left"/>
      <w:pPr>
        <w:ind w:left="1495"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DBE65E8"/>
    <w:multiLevelType w:val="hybridMultilevel"/>
    <w:tmpl w:val="A7447FB6"/>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7EE3E25"/>
    <w:multiLevelType w:val="hybridMultilevel"/>
    <w:tmpl w:val="A25AE7D8"/>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BEF47E4"/>
    <w:multiLevelType w:val="hybridMultilevel"/>
    <w:tmpl w:val="56545A4E"/>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26B28AE"/>
    <w:multiLevelType w:val="hybridMultilevel"/>
    <w:tmpl w:val="C1684F30"/>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823749B"/>
    <w:multiLevelType w:val="hybridMultilevel"/>
    <w:tmpl w:val="3F7A8A84"/>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A951851"/>
    <w:multiLevelType w:val="hybridMultilevel"/>
    <w:tmpl w:val="1BB8E3EE"/>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4A4F761B"/>
    <w:multiLevelType w:val="multilevel"/>
    <w:tmpl w:val="84E47E2E"/>
    <w:lvl w:ilvl="0">
      <w:start w:val="1"/>
      <w:numFmt w:val="decimal"/>
      <w:lvlText w:val="%1)"/>
      <w:lvlJc w:val="left"/>
      <w:pPr>
        <w:ind w:left="1069" w:hanging="360"/>
      </w:pPr>
      <w:rPr>
        <w:rFonts w:hint="default"/>
      </w:rPr>
    </w:lvl>
    <w:lvl w:ilvl="1">
      <w:start w:val="3"/>
      <w:numFmt w:val="decimal"/>
      <w:isLgl/>
      <w:lvlText w:val="%1.%2."/>
      <w:lvlJc w:val="left"/>
      <w:pPr>
        <w:ind w:left="1554" w:hanging="1128"/>
      </w:pPr>
      <w:rPr>
        <w:rFonts w:hint="default"/>
      </w:rPr>
    </w:lvl>
    <w:lvl w:ilvl="2">
      <w:start w:val="1"/>
      <w:numFmt w:val="decimal"/>
      <w:isLgl/>
      <w:lvlText w:val="%1.%2.%3."/>
      <w:lvlJc w:val="left"/>
      <w:pPr>
        <w:ind w:left="1837" w:hanging="1128"/>
      </w:pPr>
      <w:rPr>
        <w:rFonts w:hint="default"/>
      </w:rPr>
    </w:lvl>
    <w:lvl w:ilvl="3">
      <w:start w:val="1"/>
      <w:numFmt w:val="decimal"/>
      <w:isLgl/>
      <w:lvlText w:val="%1.%2.%3.%4."/>
      <w:lvlJc w:val="left"/>
      <w:pPr>
        <w:ind w:left="1837" w:hanging="1128"/>
      </w:pPr>
      <w:rPr>
        <w:rFonts w:hint="default"/>
      </w:rPr>
    </w:lvl>
    <w:lvl w:ilvl="4">
      <w:start w:val="1"/>
      <w:numFmt w:val="decimal"/>
      <w:isLgl/>
      <w:lvlText w:val="%1.%2.%3.%4.%5."/>
      <w:lvlJc w:val="left"/>
      <w:pPr>
        <w:ind w:left="1837" w:hanging="1128"/>
      </w:pPr>
      <w:rPr>
        <w:rFonts w:hint="default"/>
      </w:rPr>
    </w:lvl>
    <w:lvl w:ilvl="5">
      <w:start w:val="1"/>
      <w:numFmt w:val="decimal"/>
      <w:isLgl/>
      <w:lvlText w:val="%1.%2.%3.%4.%5.%6."/>
      <w:lvlJc w:val="left"/>
      <w:pPr>
        <w:ind w:left="1837" w:hanging="1128"/>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4CCC0689"/>
    <w:multiLevelType w:val="hybridMultilevel"/>
    <w:tmpl w:val="C1D0D8DA"/>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1307386"/>
    <w:multiLevelType w:val="hybridMultilevel"/>
    <w:tmpl w:val="6F3823A4"/>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F405B31"/>
    <w:multiLevelType w:val="hybridMultilevel"/>
    <w:tmpl w:val="7778AE36"/>
    <w:lvl w:ilvl="0" w:tplc="668EEF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601050"/>
    <w:multiLevelType w:val="hybridMultilevel"/>
    <w:tmpl w:val="04347A8C"/>
    <w:lvl w:ilvl="0" w:tplc="668EEF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932F4F"/>
    <w:multiLevelType w:val="hybridMultilevel"/>
    <w:tmpl w:val="585EA1C8"/>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6BEF7E65"/>
    <w:multiLevelType w:val="hybridMultilevel"/>
    <w:tmpl w:val="55643EA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E61402E"/>
    <w:multiLevelType w:val="multilevel"/>
    <w:tmpl w:val="FF58649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6">
    <w:nsid w:val="6ED9413B"/>
    <w:multiLevelType w:val="hybridMultilevel"/>
    <w:tmpl w:val="CECE6DE4"/>
    <w:lvl w:ilvl="0" w:tplc="668EEF52">
      <w:start w:val="1"/>
      <w:numFmt w:val="russianLower"/>
      <w:lvlText w:val="%1)"/>
      <w:lvlJc w:val="left"/>
      <w:pPr>
        <w:ind w:left="1211"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16"/>
  </w:num>
  <w:num w:numId="3">
    <w:abstractNumId w:val="1"/>
  </w:num>
  <w:num w:numId="4">
    <w:abstractNumId w:val="6"/>
  </w:num>
  <w:num w:numId="5">
    <w:abstractNumId w:val="12"/>
  </w:num>
  <w:num w:numId="6">
    <w:abstractNumId w:val="11"/>
  </w:num>
  <w:num w:numId="7">
    <w:abstractNumId w:val="15"/>
  </w:num>
  <w:num w:numId="8">
    <w:abstractNumId w:val="0"/>
  </w:num>
  <w:num w:numId="9">
    <w:abstractNumId w:val="2"/>
  </w:num>
  <w:num w:numId="10">
    <w:abstractNumId w:val="7"/>
  </w:num>
  <w:num w:numId="11">
    <w:abstractNumId w:val="4"/>
  </w:num>
  <w:num w:numId="12">
    <w:abstractNumId w:val="9"/>
  </w:num>
  <w:num w:numId="13">
    <w:abstractNumId w:val="10"/>
  </w:num>
  <w:num w:numId="14">
    <w:abstractNumId w:val="5"/>
  </w:num>
  <w:num w:numId="15">
    <w:abstractNumId w:val="13"/>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60CB4"/>
    <w:rsid w:val="00002D7C"/>
    <w:rsid w:val="0000385F"/>
    <w:rsid w:val="000052CB"/>
    <w:rsid w:val="00005589"/>
    <w:rsid w:val="00006ECF"/>
    <w:rsid w:val="00010BA8"/>
    <w:rsid w:val="00012714"/>
    <w:rsid w:val="00012CBA"/>
    <w:rsid w:val="00012F17"/>
    <w:rsid w:val="00014B51"/>
    <w:rsid w:val="00015AD6"/>
    <w:rsid w:val="00015CAB"/>
    <w:rsid w:val="00016D8A"/>
    <w:rsid w:val="000177CF"/>
    <w:rsid w:val="00020D6E"/>
    <w:rsid w:val="0002104E"/>
    <w:rsid w:val="00024935"/>
    <w:rsid w:val="00030846"/>
    <w:rsid w:val="00034062"/>
    <w:rsid w:val="00037F93"/>
    <w:rsid w:val="00040A72"/>
    <w:rsid w:val="0004438A"/>
    <w:rsid w:val="00044887"/>
    <w:rsid w:val="000465EC"/>
    <w:rsid w:val="0004734D"/>
    <w:rsid w:val="0005611E"/>
    <w:rsid w:val="000562D3"/>
    <w:rsid w:val="0006130B"/>
    <w:rsid w:val="00061B11"/>
    <w:rsid w:val="0006214A"/>
    <w:rsid w:val="000634BE"/>
    <w:rsid w:val="00063B86"/>
    <w:rsid w:val="000673A2"/>
    <w:rsid w:val="000701D4"/>
    <w:rsid w:val="000727B9"/>
    <w:rsid w:val="00072E43"/>
    <w:rsid w:val="0007543F"/>
    <w:rsid w:val="00076963"/>
    <w:rsid w:val="00081356"/>
    <w:rsid w:val="0008285B"/>
    <w:rsid w:val="00082BDF"/>
    <w:rsid w:val="00083029"/>
    <w:rsid w:val="0008548F"/>
    <w:rsid w:val="000856E0"/>
    <w:rsid w:val="00087D93"/>
    <w:rsid w:val="00092ACC"/>
    <w:rsid w:val="00094FCA"/>
    <w:rsid w:val="00094FFF"/>
    <w:rsid w:val="000961AA"/>
    <w:rsid w:val="00097867"/>
    <w:rsid w:val="00097E85"/>
    <w:rsid w:val="000A002E"/>
    <w:rsid w:val="000A1E65"/>
    <w:rsid w:val="000A2EE6"/>
    <w:rsid w:val="000B0011"/>
    <w:rsid w:val="000B09EE"/>
    <w:rsid w:val="000B31D3"/>
    <w:rsid w:val="000B6910"/>
    <w:rsid w:val="000B6DDD"/>
    <w:rsid w:val="000B7CA3"/>
    <w:rsid w:val="000C6ED1"/>
    <w:rsid w:val="000C7D20"/>
    <w:rsid w:val="000D0AAC"/>
    <w:rsid w:val="000D1290"/>
    <w:rsid w:val="000D1AF9"/>
    <w:rsid w:val="000D4DDD"/>
    <w:rsid w:val="000D5420"/>
    <w:rsid w:val="000D6074"/>
    <w:rsid w:val="000E3866"/>
    <w:rsid w:val="000E5BD3"/>
    <w:rsid w:val="000F06F0"/>
    <w:rsid w:val="000F0863"/>
    <w:rsid w:val="000F5AC6"/>
    <w:rsid w:val="00100557"/>
    <w:rsid w:val="00101D10"/>
    <w:rsid w:val="00102C44"/>
    <w:rsid w:val="00103021"/>
    <w:rsid w:val="00105C56"/>
    <w:rsid w:val="00107193"/>
    <w:rsid w:val="00111764"/>
    <w:rsid w:val="00112FC2"/>
    <w:rsid w:val="00114FD6"/>
    <w:rsid w:val="00115408"/>
    <w:rsid w:val="0011780B"/>
    <w:rsid w:val="00120F4F"/>
    <w:rsid w:val="00122846"/>
    <w:rsid w:val="0012295E"/>
    <w:rsid w:val="00123EAF"/>
    <w:rsid w:val="0012693D"/>
    <w:rsid w:val="001313B1"/>
    <w:rsid w:val="001325C6"/>
    <w:rsid w:val="00135A3C"/>
    <w:rsid w:val="00137CBA"/>
    <w:rsid w:val="00141DE2"/>
    <w:rsid w:val="00143578"/>
    <w:rsid w:val="0014489C"/>
    <w:rsid w:val="00144E56"/>
    <w:rsid w:val="001466E6"/>
    <w:rsid w:val="001471BA"/>
    <w:rsid w:val="001475EB"/>
    <w:rsid w:val="001507FE"/>
    <w:rsid w:val="00152B03"/>
    <w:rsid w:val="00156910"/>
    <w:rsid w:val="00156995"/>
    <w:rsid w:val="00156B35"/>
    <w:rsid w:val="00162CB6"/>
    <w:rsid w:val="00162DF8"/>
    <w:rsid w:val="001636F3"/>
    <w:rsid w:val="00165E33"/>
    <w:rsid w:val="00167C65"/>
    <w:rsid w:val="00170C32"/>
    <w:rsid w:val="001729F4"/>
    <w:rsid w:val="001751BF"/>
    <w:rsid w:val="00175FBA"/>
    <w:rsid w:val="00176248"/>
    <w:rsid w:val="001830A4"/>
    <w:rsid w:val="001839B9"/>
    <w:rsid w:val="00184F6A"/>
    <w:rsid w:val="00187040"/>
    <w:rsid w:val="00190357"/>
    <w:rsid w:val="00191B59"/>
    <w:rsid w:val="0019500E"/>
    <w:rsid w:val="00196077"/>
    <w:rsid w:val="00196F30"/>
    <w:rsid w:val="00197351"/>
    <w:rsid w:val="001A1BC8"/>
    <w:rsid w:val="001A4EDF"/>
    <w:rsid w:val="001A4FE2"/>
    <w:rsid w:val="001A5ABF"/>
    <w:rsid w:val="001B0C72"/>
    <w:rsid w:val="001B1D05"/>
    <w:rsid w:val="001B3715"/>
    <w:rsid w:val="001C0A78"/>
    <w:rsid w:val="001C0FE1"/>
    <w:rsid w:val="001C1AF0"/>
    <w:rsid w:val="001C390A"/>
    <w:rsid w:val="001C66AE"/>
    <w:rsid w:val="001C7C45"/>
    <w:rsid w:val="001D18B0"/>
    <w:rsid w:val="001D3D02"/>
    <w:rsid w:val="001E0B37"/>
    <w:rsid w:val="001E3269"/>
    <w:rsid w:val="001E3AFA"/>
    <w:rsid w:val="001E3CF8"/>
    <w:rsid w:val="001E547A"/>
    <w:rsid w:val="001E620C"/>
    <w:rsid w:val="001E685E"/>
    <w:rsid w:val="001E6CF6"/>
    <w:rsid w:val="001E72BB"/>
    <w:rsid w:val="001E7541"/>
    <w:rsid w:val="001E7550"/>
    <w:rsid w:val="001F1683"/>
    <w:rsid w:val="001F30BD"/>
    <w:rsid w:val="001F4975"/>
    <w:rsid w:val="001F4CED"/>
    <w:rsid w:val="001F57C3"/>
    <w:rsid w:val="001F5823"/>
    <w:rsid w:val="001F5ACE"/>
    <w:rsid w:val="001F7FB9"/>
    <w:rsid w:val="002009A8"/>
    <w:rsid w:val="00203094"/>
    <w:rsid w:val="0020500D"/>
    <w:rsid w:val="002060A2"/>
    <w:rsid w:val="0020630F"/>
    <w:rsid w:val="00206D17"/>
    <w:rsid w:val="002073CF"/>
    <w:rsid w:val="0021035B"/>
    <w:rsid w:val="00212142"/>
    <w:rsid w:val="00215311"/>
    <w:rsid w:val="002159D9"/>
    <w:rsid w:val="002165EF"/>
    <w:rsid w:val="0021698C"/>
    <w:rsid w:val="00216AA1"/>
    <w:rsid w:val="0022078C"/>
    <w:rsid w:val="00220CC4"/>
    <w:rsid w:val="002235BE"/>
    <w:rsid w:val="0022380E"/>
    <w:rsid w:val="00223D90"/>
    <w:rsid w:val="002276A8"/>
    <w:rsid w:val="00227ACE"/>
    <w:rsid w:val="002321EF"/>
    <w:rsid w:val="0023445C"/>
    <w:rsid w:val="00235C06"/>
    <w:rsid w:val="002364A7"/>
    <w:rsid w:val="00242A55"/>
    <w:rsid w:val="002434A6"/>
    <w:rsid w:val="00246BC0"/>
    <w:rsid w:val="002473F3"/>
    <w:rsid w:val="00247EB4"/>
    <w:rsid w:val="0025075C"/>
    <w:rsid w:val="00253910"/>
    <w:rsid w:val="002549A5"/>
    <w:rsid w:val="00255019"/>
    <w:rsid w:val="0025533F"/>
    <w:rsid w:val="0025719F"/>
    <w:rsid w:val="00257A19"/>
    <w:rsid w:val="00260CB4"/>
    <w:rsid w:val="00261080"/>
    <w:rsid w:val="00261FC4"/>
    <w:rsid w:val="00264437"/>
    <w:rsid w:val="00266062"/>
    <w:rsid w:val="0027292F"/>
    <w:rsid w:val="00277FD8"/>
    <w:rsid w:val="00282257"/>
    <w:rsid w:val="00283245"/>
    <w:rsid w:val="00286D42"/>
    <w:rsid w:val="00287B9F"/>
    <w:rsid w:val="00287E1B"/>
    <w:rsid w:val="00290F77"/>
    <w:rsid w:val="00291B44"/>
    <w:rsid w:val="00292D02"/>
    <w:rsid w:val="00296E4D"/>
    <w:rsid w:val="00297FAA"/>
    <w:rsid w:val="002A1BB5"/>
    <w:rsid w:val="002A35E5"/>
    <w:rsid w:val="002A66E8"/>
    <w:rsid w:val="002B4104"/>
    <w:rsid w:val="002B430F"/>
    <w:rsid w:val="002B4D8B"/>
    <w:rsid w:val="002B639A"/>
    <w:rsid w:val="002B7B0E"/>
    <w:rsid w:val="002C109D"/>
    <w:rsid w:val="002C183C"/>
    <w:rsid w:val="002C2F87"/>
    <w:rsid w:val="002C42A0"/>
    <w:rsid w:val="002C5725"/>
    <w:rsid w:val="002C7437"/>
    <w:rsid w:val="002C7648"/>
    <w:rsid w:val="002D25A9"/>
    <w:rsid w:val="002E0893"/>
    <w:rsid w:val="002E0F67"/>
    <w:rsid w:val="002E1E0E"/>
    <w:rsid w:val="002E47B2"/>
    <w:rsid w:val="002E524C"/>
    <w:rsid w:val="002E6E5C"/>
    <w:rsid w:val="002F07E0"/>
    <w:rsid w:val="002F3AE5"/>
    <w:rsid w:val="002F5174"/>
    <w:rsid w:val="002F593F"/>
    <w:rsid w:val="002F5BCC"/>
    <w:rsid w:val="002F6656"/>
    <w:rsid w:val="003008DA"/>
    <w:rsid w:val="00300C02"/>
    <w:rsid w:val="003028EB"/>
    <w:rsid w:val="00305D63"/>
    <w:rsid w:val="00305FB6"/>
    <w:rsid w:val="00317BD9"/>
    <w:rsid w:val="00321F54"/>
    <w:rsid w:val="00331537"/>
    <w:rsid w:val="00332556"/>
    <w:rsid w:val="00333FBA"/>
    <w:rsid w:val="003364EE"/>
    <w:rsid w:val="003446C4"/>
    <w:rsid w:val="00345025"/>
    <w:rsid w:val="00345255"/>
    <w:rsid w:val="00350836"/>
    <w:rsid w:val="00351ECD"/>
    <w:rsid w:val="003523C3"/>
    <w:rsid w:val="00352661"/>
    <w:rsid w:val="00352B92"/>
    <w:rsid w:val="00354292"/>
    <w:rsid w:val="00354803"/>
    <w:rsid w:val="0035484F"/>
    <w:rsid w:val="00354E31"/>
    <w:rsid w:val="003564F8"/>
    <w:rsid w:val="00361321"/>
    <w:rsid w:val="00364366"/>
    <w:rsid w:val="003673DC"/>
    <w:rsid w:val="003703A3"/>
    <w:rsid w:val="0037095D"/>
    <w:rsid w:val="00372906"/>
    <w:rsid w:val="00372BEC"/>
    <w:rsid w:val="003737E0"/>
    <w:rsid w:val="00373FE0"/>
    <w:rsid w:val="00374675"/>
    <w:rsid w:val="003760AA"/>
    <w:rsid w:val="00376864"/>
    <w:rsid w:val="003801F9"/>
    <w:rsid w:val="0038099C"/>
    <w:rsid w:val="00381517"/>
    <w:rsid w:val="00392775"/>
    <w:rsid w:val="00393EDE"/>
    <w:rsid w:val="0039507D"/>
    <w:rsid w:val="003A0727"/>
    <w:rsid w:val="003A5E0B"/>
    <w:rsid w:val="003B1473"/>
    <w:rsid w:val="003B1A57"/>
    <w:rsid w:val="003B1B6B"/>
    <w:rsid w:val="003B22AF"/>
    <w:rsid w:val="003B458F"/>
    <w:rsid w:val="003B5DE3"/>
    <w:rsid w:val="003B7599"/>
    <w:rsid w:val="003C2F9B"/>
    <w:rsid w:val="003C3385"/>
    <w:rsid w:val="003C47DF"/>
    <w:rsid w:val="003C4C75"/>
    <w:rsid w:val="003C5FDE"/>
    <w:rsid w:val="003C6BE1"/>
    <w:rsid w:val="003D40ED"/>
    <w:rsid w:val="003D4358"/>
    <w:rsid w:val="003D43D4"/>
    <w:rsid w:val="003D5DB1"/>
    <w:rsid w:val="003E0FE6"/>
    <w:rsid w:val="003E1947"/>
    <w:rsid w:val="003E4271"/>
    <w:rsid w:val="003E5F53"/>
    <w:rsid w:val="003F469B"/>
    <w:rsid w:val="003F5A36"/>
    <w:rsid w:val="003F69C5"/>
    <w:rsid w:val="003F7E2B"/>
    <w:rsid w:val="00400F74"/>
    <w:rsid w:val="00404421"/>
    <w:rsid w:val="00404451"/>
    <w:rsid w:val="00405F66"/>
    <w:rsid w:val="00406920"/>
    <w:rsid w:val="0040796E"/>
    <w:rsid w:val="00410175"/>
    <w:rsid w:val="00411EB0"/>
    <w:rsid w:val="00411FE9"/>
    <w:rsid w:val="0041306F"/>
    <w:rsid w:val="00421508"/>
    <w:rsid w:val="0042169A"/>
    <w:rsid w:val="0042169C"/>
    <w:rsid w:val="00421A54"/>
    <w:rsid w:val="00421F8D"/>
    <w:rsid w:val="00424F91"/>
    <w:rsid w:val="00426D59"/>
    <w:rsid w:val="00431B8C"/>
    <w:rsid w:val="00431F42"/>
    <w:rsid w:val="00434F58"/>
    <w:rsid w:val="00436A20"/>
    <w:rsid w:val="00436F74"/>
    <w:rsid w:val="0044261F"/>
    <w:rsid w:val="00443B6F"/>
    <w:rsid w:val="00444254"/>
    <w:rsid w:val="004459D8"/>
    <w:rsid w:val="00446EF7"/>
    <w:rsid w:val="0044711D"/>
    <w:rsid w:val="00447D3A"/>
    <w:rsid w:val="00447DF0"/>
    <w:rsid w:val="0045082D"/>
    <w:rsid w:val="004528BC"/>
    <w:rsid w:val="0045441F"/>
    <w:rsid w:val="0046082F"/>
    <w:rsid w:val="004616E6"/>
    <w:rsid w:val="00461A0B"/>
    <w:rsid w:val="004628CD"/>
    <w:rsid w:val="00463411"/>
    <w:rsid w:val="00463B3F"/>
    <w:rsid w:val="004649CE"/>
    <w:rsid w:val="00464EE7"/>
    <w:rsid w:val="004668A6"/>
    <w:rsid w:val="00470B6C"/>
    <w:rsid w:val="00470B70"/>
    <w:rsid w:val="004713B0"/>
    <w:rsid w:val="0047209C"/>
    <w:rsid w:val="00477FC1"/>
    <w:rsid w:val="00480DA8"/>
    <w:rsid w:val="0048150A"/>
    <w:rsid w:val="00481956"/>
    <w:rsid w:val="00482CE7"/>
    <w:rsid w:val="00483083"/>
    <w:rsid w:val="00483288"/>
    <w:rsid w:val="004838F3"/>
    <w:rsid w:val="004841CE"/>
    <w:rsid w:val="00485CEB"/>
    <w:rsid w:val="004A01C0"/>
    <w:rsid w:val="004A12FA"/>
    <w:rsid w:val="004A2BCB"/>
    <w:rsid w:val="004A5FAF"/>
    <w:rsid w:val="004A7315"/>
    <w:rsid w:val="004B249A"/>
    <w:rsid w:val="004B24E8"/>
    <w:rsid w:val="004B2EA5"/>
    <w:rsid w:val="004B4FA6"/>
    <w:rsid w:val="004C0673"/>
    <w:rsid w:val="004C15E9"/>
    <w:rsid w:val="004C305C"/>
    <w:rsid w:val="004C30DA"/>
    <w:rsid w:val="004C4C13"/>
    <w:rsid w:val="004C542B"/>
    <w:rsid w:val="004C72AB"/>
    <w:rsid w:val="004D1877"/>
    <w:rsid w:val="004D228D"/>
    <w:rsid w:val="004D2C77"/>
    <w:rsid w:val="004D327A"/>
    <w:rsid w:val="004D3573"/>
    <w:rsid w:val="004D6C58"/>
    <w:rsid w:val="004E1661"/>
    <w:rsid w:val="004E1AC7"/>
    <w:rsid w:val="004E226C"/>
    <w:rsid w:val="004E2830"/>
    <w:rsid w:val="004E2CB3"/>
    <w:rsid w:val="004E4B68"/>
    <w:rsid w:val="004E6A71"/>
    <w:rsid w:val="004E6CBD"/>
    <w:rsid w:val="004E6D63"/>
    <w:rsid w:val="004E7E56"/>
    <w:rsid w:val="004F23B3"/>
    <w:rsid w:val="004F2A8B"/>
    <w:rsid w:val="004F2DB4"/>
    <w:rsid w:val="004F5FAF"/>
    <w:rsid w:val="004F7C41"/>
    <w:rsid w:val="004F7E18"/>
    <w:rsid w:val="005006F1"/>
    <w:rsid w:val="00500E0D"/>
    <w:rsid w:val="0050174E"/>
    <w:rsid w:val="00502750"/>
    <w:rsid w:val="00507BE4"/>
    <w:rsid w:val="00512778"/>
    <w:rsid w:val="00512CD5"/>
    <w:rsid w:val="005138A9"/>
    <w:rsid w:val="00530D41"/>
    <w:rsid w:val="00533631"/>
    <w:rsid w:val="00540859"/>
    <w:rsid w:val="005411B8"/>
    <w:rsid w:val="00541B81"/>
    <w:rsid w:val="005432C0"/>
    <w:rsid w:val="005518F4"/>
    <w:rsid w:val="0055790A"/>
    <w:rsid w:val="00557AF6"/>
    <w:rsid w:val="005605AD"/>
    <w:rsid w:val="00564377"/>
    <w:rsid w:val="00567CF1"/>
    <w:rsid w:val="005701AC"/>
    <w:rsid w:val="0057453F"/>
    <w:rsid w:val="0057536B"/>
    <w:rsid w:val="00576DA3"/>
    <w:rsid w:val="00580A9D"/>
    <w:rsid w:val="00582C81"/>
    <w:rsid w:val="0058481B"/>
    <w:rsid w:val="00585444"/>
    <w:rsid w:val="0058609F"/>
    <w:rsid w:val="00591271"/>
    <w:rsid w:val="00593173"/>
    <w:rsid w:val="00593EA1"/>
    <w:rsid w:val="005A0FDB"/>
    <w:rsid w:val="005A14E1"/>
    <w:rsid w:val="005A19F7"/>
    <w:rsid w:val="005A1FE1"/>
    <w:rsid w:val="005A6A52"/>
    <w:rsid w:val="005B0DE6"/>
    <w:rsid w:val="005B2EFD"/>
    <w:rsid w:val="005B70A1"/>
    <w:rsid w:val="005C15E6"/>
    <w:rsid w:val="005C19BA"/>
    <w:rsid w:val="005C437A"/>
    <w:rsid w:val="005C51FB"/>
    <w:rsid w:val="005C5227"/>
    <w:rsid w:val="005D158F"/>
    <w:rsid w:val="005D473F"/>
    <w:rsid w:val="005D5A0F"/>
    <w:rsid w:val="005E281E"/>
    <w:rsid w:val="005E3CD6"/>
    <w:rsid w:val="005E4973"/>
    <w:rsid w:val="005E5C27"/>
    <w:rsid w:val="005E5E21"/>
    <w:rsid w:val="005E64BB"/>
    <w:rsid w:val="005F0FDA"/>
    <w:rsid w:val="005F2279"/>
    <w:rsid w:val="005F46CC"/>
    <w:rsid w:val="005F777B"/>
    <w:rsid w:val="006026A6"/>
    <w:rsid w:val="00602901"/>
    <w:rsid w:val="00603E40"/>
    <w:rsid w:val="00604C6E"/>
    <w:rsid w:val="00605564"/>
    <w:rsid w:val="00606329"/>
    <w:rsid w:val="006078C3"/>
    <w:rsid w:val="006154D5"/>
    <w:rsid w:val="00616F9D"/>
    <w:rsid w:val="00617DC5"/>
    <w:rsid w:val="00620D10"/>
    <w:rsid w:val="00622910"/>
    <w:rsid w:val="006229A6"/>
    <w:rsid w:val="006243FC"/>
    <w:rsid w:val="00625A00"/>
    <w:rsid w:val="006260EA"/>
    <w:rsid w:val="00630E7D"/>
    <w:rsid w:val="0063175E"/>
    <w:rsid w:val="006349F5"/>
    <w:rsid w:val="0064282F"/>
    <w:rsid w:val="006451F4"/>
    <w:rsid w:val="00647544"/>
    <w:rsid w:val="006500A9"/>
    <w:rsid w:val="0065010A"/>
    <w:rsid w:val="00650E45"/>
    <w:rsid w:val="00652184"/>
    <w:rsid w:val="0065388B"/>
    <w:rsid w:val="00655C65"/>
    <w:rsid w:val="00664284"/>
    <w:rsid w:val="00671925"/>
    <w:rsid w:val="0067251A"/>
    <w:rsid w:val="00673430"/>
    <w:rsid w:val="006759A8"/>
    <w:rsid w:val="0068136E"/>
    <w:rsid w:val="00686531"/>
    <w:rsid w:val="00686A97"/>
    <w:rsid w:val="0068786D"/>
    <w:rsid w:val="00691925"/>
    <w:rsid w:val="00694E34"/>
    <w:rsid w:val="00696650"/>
    <w:rsid w:val="006971F3"/>
    <w:rsid w:val="00697EF1"/>
    <w:rsid w:val="006A0495"/>
    <w:rsid w:val="006A11A5"/>
    <w:rsid w:val="006A2ABF"/>
    <w:rsid w:val="006A2DC1"/>
    <w:rsid w:val="006A635C"/>
    <w:rsid w:val="006A6D78"/>
    <w:rsid w:val="006B19FF"/>
    <w:rsid w:val="006B3EC3"/>
    <w:rsid w:val="006B4339"/>
    <w:rsid w:val="006C2394"/>
    <w:rsid w:val="006C3464"/>
    <w:rsid w:val="006C3953"/>
    <w:rsid w:val="006C75B4"/>
    <w:rsid w:val="006C7A25"/>
    <w:rsid w:val="006D05D7"/>
    <w:rsid w:val="006D0962"/>
    <w:rsid w:val="006D2117"/>
    <w:rsid w:val="006D2240"/>
    <w:rsid w:val="006D2BDF"/>
    <w:rsid w:val="006D3B0D"/>
    <w:rsid w:val="006D4133"/>
    <w:rsid w:val="006D4F9B"/>
    <w:rsid w:val="006D5F96"/>
    <w:rsid w:val="006D699B"/>
    <w:rsid w:val="006E4D41"/>
    <w:rsid w:val="006E5FAB"/>
    <w:rsid w:val="006E7B9D"/>
    <w:rsid w:val="006F0A4E"/>
    <w:rsid w:val="006F1CD4"/>
    <w:rsid w:val="006F2BAE"/>
    <w:rsid w:val="006F3652"/>
    <w:rsid w:val="006F6FEF"/>
    <w:rsid w:val="00700A70"/>
    <w:rsid w:val="00703B2A"/>
    <w:rsid w:val="00703B75"/>
    <w:rsid w:val="00706CA6"/>
    <w:rsid w:val="0071007D"/>
    <w:rsid w:val="00710180"/>
    <w:rsid w:val="00715A12"/>
    <w:rsid w:val="00716240"/>
    <w:rsid w:val="0072100E"/>
    <w:rsid w:val="00721D49"/>
    <w:rsid w:val="007228FB"/>
    <w:rsid w:val="00724004"/>
    <w:rsid w:val="00725415"/>
    <w:rsid w:val="00725E62"/>
    <w:rsid w:val="007276FC"/>
    <w:rsid w:val="00732241"/>
    <w:rsid w:val="007334C5"/>
    <w:rsid w:val="00733B9F"/>
    <w:rsid w:val="00734E15"/>
    <w:rsid w:val="007373FD"/>
    <w:rsid w:val="00737F98"/>
    <w:rsid w:val="00737FB7"/>
    <w:rsid w:val="00742017"/>
    <w:rsid w:val="007423EE"/>
    <w:rsid w:val="00744228"/>
    <w:rsid w:val="00750A82"/>
    <w:rsid w:val="00752479"/>
    <w:rsid w:val="00752FFB"/>
    <w:rsid w:val="007547AF"/>
    <w:rsid w:val="00756DC2"/>
    <w:rsid w:val="00762587"/>
    <w:rsid w:val="007642E8"/>
    <w:rsid w:val="007655B2"/>
    <w:rsid w:val="00765EE2"/>
    <w:rsid w:val="00767BBB"/>
    <w:rsid w:val="00767C6C"/>
    <w:rsid w:val="00774132"/>
    <w:rsid w:val="0077731D"/>
    <w:rsid w:val="00777C08"/>
    <w:rsid w:val="007805C2"/>
    <w:rsid w:val="0078080C"/>
    <w:rsid w:val="00781B3D"/>
    <w:rsid w:val="00781B4D"/>
    <w:rsid w:val="00782DAE"/>
    <w:rsid w:val="00784017"/>
    <w:rsid w:val="00792564"/>
    <w:rsid w:val="0079350E"/>
    <w:rsid w:val="00793987"/>
    <w:rsid w:val="00794541"/>
    <w:rsid w:val="00794717"/>
    <w:rsid w:val="00796EA4"/>
    <w:rsid w:val="007974F9"/>
    <w:rsid w:val="007A0183"/>
    <w:rsid w:val="007A5B8A"/>
    <w:rsid w:val="007B105D"/>
    <w:rsid w:val="007B1A9B"/>
    <w:rsid w:val="007B412D"/>
    <w:rsid w:val="007B47B9"/>
    <w:rsid w:val="007B4872"/>
    <w:rsid w:val="007C13D7"/>
    <w:rsid w:val="007C16B8"/>
    <w:rsid w:val="007C4FA9"/>
    <w:rsid w:val="007C54B9"/>
    <w:rsid w:val="007C7CE3"/>
    <w:rsid w:val="007D0822"/>
    <w:rsid w:val="007D1BDE"/>
    <w:rsid w:val="007D38FB"/>
    <w:rsid w:val="007D502D"/>
    <w:rsid w:val="007D54FA"/>
    <w:rsid w:val="007D609C"/>
    <w:rsid w:val="007D672C"/>
    <w:rsid w:val="007D760F"/>
    <w:rsid w:val="007D7AC1"/>
    <w:rsid w:val="007E1889"/>
    <w:rsid w:val="007E1948"/>
    <w:rsid w:val="007E1972"/>
    <w:rsid w:val="007E2846"/>
    <w:rsid w:val="007E3D64"/>
    <w:rsid w:val="007F2950"/>
    <w:rsid w:val="007F453C"/>
    <w:rsid w:val="00800EEC"/>
    <w:rsid w:val="00802E23"/>
    <w:rsid w:val="00804596"/>
    <w:rsid w:val="00807527"/>
    <w:rsid w:val="008132B8"/>
    <w:rsid w:val="008133C8"/>
    <w:rsid w:val="00815057"/>
    <w:rsid w:val="00820AFE"/>
    <w:rsid w:val="0082365A"/>
    <w:rsid w:val="00825273"/>
    <w:rsid w:val="008262FE"/>
    <w:rsid w:val="008267EA"/>
    <w:rsid w:val="00832B9A"/>
    <w:rsid w:val="008332D4"/>
    <w:rsid w:val="0083570B"/>
    <w:rsid w:val="008362C8"/>
    <w:rsid w:val="008366E8"/>
    <w:rsid w:val="00836EC9"/>
    <w:rsid w:val="008425D6"/>
    <w:rsid w:val="008426FC"/>
    <w:rsid w:val="00843831"/>
    <w:rsid w:val="00844079"/>
    <w:rsid w:val="00845E38"/>
    <w:rsid w:val="008534AB"/>
    <w:rsid w:val="0085400B"/>
    <w:rsid w:val="00854534"/>
    <w:rsid w:val="008556EE"/>
    <w:rsid w:val="00857657"/>
    <w:rsid w:val="00860685"/>
    <w:rsid w:val="008664D5"/>
    <w:rsid w:val="008734D1"/>
    <w:rsid w:val="0087483A"/>
    <w:rsid w:val="00880EE4"/>
    <w:rsid w:val="00880F46"/>
    <w:rsid w:val="00884285"/>
    <w:rsid w:val="00884973"/>
    <w:rsid w:val="0088578F"/>
    <w:rsid w:val="00886A46"/>
    <w:rsid w:val="00886BB3"/>
    <w:rsid w:val="00890B4E"/>
    <w:rsid w:val="008942D6"/>
    <w:rsid w:val="0089547F"/>
    <w:rsid w:val="0089727C"/>
    <w:rsid w:val="008A35D7"/>
    <w:rsid w:val="008A3ABE"/>
    <w:rsid w:val="008A3D06"/>
    <w:rsid w:val="008A64DA"/>
    <w:rsid w:val="008B4250"/>
    <w:rsid w:val="008B4823"/>
    <w:rsid w:val="008B4C8D"/>
    <w:rsid w:val="008C11A9"/>
    <w:rsid w:val="008C1D6C"/>
    <w:rsid w:val="008C3F22"/>
    <w:rsid w:val="008D0D34"/>
    <w:rsid w:val="008D2DAE"/>
    <w:rsid w:val="008D7A1D"/>
    <w:rsid w:val="008E1893"/>
    <w:rsid w:val="008E254C"/>
    <w:rsid w:val="008E27BB"/>
    <w:rsid w:val="008E403D"/>
    <w:rsid w:val="008E7735"/>
    <w:rsid w:val="008E7789"/>
    <w:rsid w:val="008E78C8"/>
    <w:rsid w:val="008E7F98"/>
    <w:rsid w:val="008F25AC"/>
    <w:rsid w:val="008F48D8"/>
    <w:rsid w:val="008F71D4"/>
    <w:rsid w:val="00901F78"/>
    <w:rsid w:val="00902A97"/>
    <w:rsid w:val="009039F5"/>
    <w:rsid w:val="009056B7"/>
    <w:rsid w:val="00906563"/>
    <w:rsid w:val="0090775E"/>
    <w:rsid w:val="009134ED"/>
    <w:rsid w:val="00914055"/>
    <w:rsid w:val="00915683"/>
    <w:rsid w:val="00923417"/>
    <w:rsid w:val="0092445C"/>
    <w:rsid w:val="009342FF"/>
    <w:rsid w:val="00936504"/>
    <w:rsid w:val="00937311"/>
    <w:rsid w:val="009416EB"/>
    <w:rsid w:val="00943031"/>
    <w:rsid w:val="00943B82"/>
    <w:rsid w:val="0095212C"/>
    <w:rsid w:val="00952ADC"/>
    <w:rsid w:val="00955EAC"/>
    <w:rsid w:val="0095790E"/>
    <w:rsid w:val="0096228E"/>
    <w:rsid w:val="00962C1C"/>
    <w:rsid w:val="00962C94"/>
    <w:rsid w:val="00964C2D"/>
    <w:rsid w:val="00965A4E"/>
    <w:rsid w:val="0097040C"/>
    <w:rsid w:val="00970EB8"/>
    <w:rsid w:val="0097235A"/>
    <w:rsid w:val="00976F13"/>
    <w:rsid w:val="00977E3A"/>
    <w:rsid w:val="009815A0"/>
    <w:rsid w:val="0098298E"/>
    <w:rsid w:val="00982FA8"/>
    <w:rsid w:val="0098675D"/>
    <w:rsid w:val="009901C2"/>
    <w:rsid w:val="00991FB4"/>
    <w:rsid w:val="00996511"/>
    <w:rsid w:val="00996BF8"/>
    <w:rsid w:val="009A165B"/>
    <w:rsid w:val="009A1D99"/>
    <w:rsid w:val="009A3EE8"/>
    <w:rsid w:val="009A5A89"/>
    <w:rsid w:val="009A7E35"/>
    <w:rsid w:val="009B033B"/>
    <w:rsid w:val="009B03BE"/>
    <w:rsid w:val="009B1619"/>
    <w:rsid w:val="009B23BA"/>
    <w:rsid w:val="009B3787"/>
    <w:rsid w:val="009B4061"/>
    <w:rsid w:val="009B77E1"/>
    <w:rsid w:val="009C103E"/>
    <w:rsid w:val="009C47BD"/>
    <w:rsid w:val="009C56CB"/>
    <w:rsid w:val="009C5BB6"/>
    <w:rsid w:val="009D018A"/>
    <w:rsid w:val="009D46FF"/>
    <w:rsid w:val="009D4CAD"/>
    <w:rsid w:val="009D4DA2"/>
    <w:rsid w:val="009D6CC4"/>
    <w:rsid w:val="009E1186"/>
    <w:rsid w:val="009E56E3"/>
    <w:rsid w:val="009E5713"/>
    <w:rsid w:val="009E6AC9"/>
    <w:rsid w:val="009E6AF0"/>
    <w:rsid w:val="009F350B"/>
    <w:rsid w:val="009F4D82"/>
    <w:rsid w:val="009F6C40"/>
    <w:rsid w:val="009F7704"/>
    <w:rsid w:val="00A0726D"/>
    <w:rsid w:val="00A11C7B"/>
    <w:rsid w:val="00A1466F"/>
    <w:rsid w:val="00A14A77"/>
    <w:rsid w:val="00A14D18"/>
    <w:rsid w:val="00A16735"/>
    <w:rsid w:val="00A208F7"/>
    <w:rsid w:val="00A2145F"/>
    <w:rsid w:val="00A21AEE"/>
    <w:rsid w:val="00A22408"/>
    <w:rsid w:val="00A22FBD"/>
    <w:rsid w:val="00A23343"/>
    <w:rsid w:val="00A24B67"/>
    <w:rsid w:val="00A260B0"/>
    <w:rsid w:val="00A26168"/>
    <w:rsid w:val="00A272E0"/>
    <w:rsid w:val="00A31EE7"/>
    <w:rsid w:val="00A353A6"/>
    <w:rsid w:val="00A37130"/>
    <w:rsid w:val="00A413CB"/>
    <w:rsid w:val="00A4157F"/>
    <w:rsid w:val="00A41FFE"/>
    <w:rsid w:val="00A426AA"/>
    <w:rsid w:val="00A45C38"/>
    <w:rsid w:val="00A50A6B"/>
    <w:rsid w:val="00A526B1"/>
    <w:rsid w:val="00A56143"/>
    <w:rsid w:val="00A57353"/>
    <w:rsid w:val="00A579CB"/>
    <w:rsid w:val="00A57FB7"/>
    <w:rsid w:val="00A617EB"/>
    <w:rsid w:val="00A62B17"/>
    <w:rsid w:val="00A6552C"/>
    <w:rsid w:val="00A656BA"/>
    <w:rsid w:val="00A65758"/>
    <w:rsid w:val="00A71DE9"/>
    <w:rsid w:val="00A832B4"/>
    <w:rsid w:val="00A8347A"/>
    <w:rsid w:val="00A8369E"/>
    <w:rsid w:val="00A843CE"/>
    <w:rsid w:val="00A84C7E"/>
    <w:rsid w:val="00A857BB"/>
    <w:rsid w:val="00A9287D"/>
    <w:rsid w:val="00AA30D7"/>
    <w:rsid w:val="00AA3F16"/>
    <w:rsid w:val="00AA5B63"/>
    <w:rsid w:val="00AA6F34"/>
    <w:rsid w:val="00AA706A"/>
    <w:rsid w:val="00AA7C99"/>
    <w:rsid w:val="00AB2AE2"/>
    <w:rsid w:val="00AB2D0B"/>
    <w:rsid w:val="00AB6F8C"/>
    <w:rsid w:val="00AC2724"/>
    <w:rsid w:val="00AC47F9"/>
    <w:rsid w:val="00AC5FDF"/>
    <w:rsid w:val="00AC7911"/>
    <w:rsid w:val="00AD1630"/>
    <w:rsid w:val="00AD2D51"/>
    <w:rsid w:val="00AD3220"/>
    <w:rsid w:val="00AD3F50"/>
    <w:rsid w:val="00AD43AE"/>
    <w:rsid w:val="00AD4F65"/>
    <w:rsid w:val="00AD5601"/>
    <w:rsid w:val="00AD56B2"/>
    <w:rsid w:val="00AD6CE1"/>
    <w:rsid w:val="00AE08D6"/>
    <w:rsid w:val="00AE2C50"/>
    <w:rsid w:val="00AF071F"/>
    <w:rsid w:val="00AF21BD"/>
    <w:rsid w:val="00AF3358"/>
    <w:rsid w:val="00AF60E2"/>
    <w:rsid w:val="00AF7D41"/>
    <w:rsid w:val="00B02B08"/>
    <w:rsid w:val="00B0534A"/>
    <w:rsid w:val="00B0577D"/>
    <w:rsid w:val="00B057A0"/>
    <w:rsid w:val="00B07667"/>
    <w:rsid w:val="00B112E8"/>
    <w:rsid w:val="00B12435"/>
    <w:rsid w:val="00B12BDB"/>
    <w:rsid w:val="00B139BD"/>
    <w:rsid w:val="00B139FE"/>
    <w:rsid w:val="00B13AF0"/>
    <w:rsid w:val="00B14FFE"/>
    <w:rsid w:val="00B157D8"/>
    <w:rsid w:val="00B15816"/>
    <w:rsid w:val="00B17D30"/>
    <w:rsid w:val="00B24B75"/>
    <w:rsid w:val="00B27687"/>
    <w:rsid w:val="00B27765"/>
    <w:rsid w:val="00B30C0D"/>
    <w:rsid w:val="00B34AB5"/>
    <w:rsid w:val="00B40CC2"/>
    <w:rsid w:val="00B4572D"/>
    <w:rsid w:val="00B464F6"/>
    <w:rsid w:val="00B52A16"/>
    <w:rsid w:val="00B53AE4"/>
    <w:rsid w:val="00B53CE8"/>
    <w:rsid w:val="00B57640"/>
    <w:rsid w:val="00B63A41"/>
    <w:rsid w:val="00B644E6"/>
    <w:rsid w:val="00B64AEC"/>
    <w:rsid w:val="00B66364"/>
    <w:rsid w:val="00B70AAA"/>
    <w:rsid w:val="00B71B12"/>
    <w:rsid w:val="00B7219C"/>
    <w:rsid w:val="00B74BB3"/>
    <w:rsid w:val="00B757D3"/>
    <w:rsid w:val="00B764D2"/>
    <w:rsid w:val="00B76F63"/>
    <w:rsid w:val="00B778A5"/>
    <w:rsid w:val="00B77D2D"/>
    <w:rsid w:val="00B80C3D"/>
    <w:rsid w:val="00B815C9"/>
    <w:rsid w:val="00B81E2B"/>
    <w:rsid w:val="00B821A0"/>
    <w:rsid w:val="00B8223D"/>
    <w:rsid w:val="00B8225B"/>
    <w:rsid w:val="00B831E4"/>
    <w:rsid w:val="00B83678"/>
    <w:rsid w:val="00B83E95"/>
    <w:rsid w:val="00B84A94"/>
    <w:rsid w:val="00B858C3"/>
    <w:rsid w:val="00B90128"/>
    <w:rsid w:val="00B91809"/>
    <w:rsid w:val="00B91A5E"/>
    <w:rsid w:val="00B91AB3"/>
    <w:rsid w:val="00B91F6E"/>
    <w:rsid w:val="00B93E24"/>
    <w:rsid w:val="00BA2702"/>
    <w:rsid w:val="00BA3774"/>
    <w:rsid w:val="00BA5DE8"/>
    <w:rsid w:val="00BB125F"/>
    <w:rsid w:val="00BB2AC8"/>
    <w:rsid w:val="00BB3151"/>
    <w:rsid w:val="00BB3378"/>
    <w:rsid w:val="00BB33BB"/>
    <w:rsid w:val="00BB33EB"/>
    <w:rsid w:val="00BB37BA"/>
    <w:rsid w:val="00BB3D48"/>
    <w:rsid w:val="00BB5BA8"/>
    <w:rsid w:val="00BB5EDD"/>
    <w:rsid w:val="00BB7AB0"/>
    <w:rsid w:val="00BB7B8C"/>
    <w:rsid w:val="00BC0417"/>
    <w:rsid w:val="00BC5430"/>
    <w:rsid w:val="00BD0962"/>
    <w:rsid w:val="00BD0B4F"/>
    <w:rsid w:val="00BD2E2E"/>
    <w:rsid w:val="00BD3872"/>
    <w:rsid w:val="00BD4CE0"/>
    <w:rsid w:val="00BD74A2"/>
    <w:rsid w:val="00BE0589"/>
    <w:rsid w:val="00BE1CAA"/>
    <w:rsid w:val="00BE47E1"/>
    <w:rsid w:val="00BE573E"/>
    <w:rsid w:val="00BE6B16"/>
    <w:rsid w:val="00BE6ED9"/>
    <w:rsid w:val="00BE702D"/>
    <w:rsid w:val="00BE7AF8"/>
    <w:rsid w:val="00BF0F0C"/>
    <w:rsid w:val="00BF1A00"/>
    <w:rsid w:val="00BF3FE7"/>
    <w:rsid w:val="00BF759A"/>
    <w:rsid w:val="00BF7B75"/>
    <w:rsid w:val="00BF7C23"/>
    <w:rsid w:val="00BF7C3E"/>
    <w:rsid w:val="00BF7CF7"/>
    <w:rsid w:val="00C00548"/>
    <w:rsid w:val="00C00A3F"/>
    <w:rsid w:val="00C01CD0"/>
    <w:rsid w:val="00C025B2"/>
    <w:rsid w:val="00C03632"/>
    <w:rsid w:val="00C11DA1"/>
    <w:rsid w:val="00C123A5"/>
    <w:rsid w:val="00C1393F"/>
    <w:rsid w:val="00C13FD4"/>
    <w:rsid w:val="00C140A8"/>
    <w:rsid w:val="00C2067D"/>
    <w:rsid w:val="00C20F59"/>
    <w:rsid w:val="00C25048"/>
    <w:rsid w:val="00C2566B"/>
    <w:rsid w:val="00C26557"/>
    <w:rsid w:val="00C26A96"/>
    <w:rsid w:val="00C3014C"/>
    <w:rsid w:val="00C30A90"/>
    <w:rsid w:val="00C3363D"/>
    <w:rsid w:val="00C33DAC"/>
    <w:rsid w:val="00C40C53"/>
    <w:rsid w:val="00C41851"/>
    <w:rsid w:val="00C4385F"/>
    <w:rsid w:val="00C43E35"/>
    <w:rsid w:val="00C50CB6"/>
    <w:rsid w:val="00C5267F"/>
    <w:rsid w:val="00C530A4"/>
    <w:rsid w:val="00C55438"/>
    <w:rsid w:val="00C55A3B"/>
    <w:rsid w:val="00C600E4"/>
    <w:rsid w:val="00C61CEE"/>
    <w:rsid w:val="00C624AB"/>
    <w:rsid w:val="00C64A20"/>
    <w:rsid w:val="00C65D97"/>
    <w:rsid w:val="00C67E46"/>
    <w:rsid w:val="00C713C7"/>
    <w:rsid w:val="00C73D2C"/>
    <w:rsid w:val="00C76703"/>
    <w:rsid w:val="00C807FC"/>
    <w:rsid w:val="00C85135"/>
    <w:rsid w:val="00C8543B"/>
    <w:rsid w:val="00C85474"/>
    <w:rsid w:val="00C8643D"/>
    <w:rsid w:val="00C86CA8"/>
    <w:rsid w:val="00C87A54"/>
    <w:rsid w:val="00C91E83"/>
    <w:rsid w:val="00C9224F"/>
    <w:rsid w:val="00C92708"/>
    <w:rsid w:val="00C94DCE"/>
    <w:rsid w:val="00C96AD1"/>
    <w:rsid w:val="00CA40A3"/>
    <w:rsid w:val="00CA6846"/>
    <w:rsid w:val="00CB2DC8"/>
    <w:rsid w:val="00CB334A"/>
    <w:rsid w:val="00CB36F2"/>
    <w:rsid w:val="00CB47E0"/>
    <w:rsid w:val="00CB4A04"/>
    <w:rsid w:val="00CB4DC7"/>
    <w:rsid w:val="00CB507C"/>
    <w:rsid w:val="00CC3CC0"/>
    <w:rsid w:val="00CC4F8A"/>
    <w:rsid w:val="00CC6419"/>
    <w:rsid w:val="00CC6A68"/>
    <w:rsid w:val="00CC6B55"/>
    <w:rsid w:val="00CC6DB0"/>
    <w:rsid w:val="00CC6EB4"/>
    <w:rsid w:val="00CD0594"/>
    <w:rsid w:val="00CE10F9"/>
    <w:rsid w:val="00CE292B"/>
    <w:rsid w:val="00CE298C"/>
    <w:rsid w:val="00CE2FB4"/>
    <w:rsid w:val="00CE579D"/>
    <w:rsid w:val="00CF0575"/>
    <w:rsid w:val="00CF0A87"/>
    <w:rsid w:val="00CF147E"/>
    <w:rsid w:val="00CF2262"/>
    <w:rsid w:val="00CF32FD"/>
    <w:rsid w:val="00CF6AF3"/>
    <w:rsid w:val="00CF72E4"/>
    <w:rsid w:val="00D07845"/>
    <w:rsid w:val="00D07D8C"/>
    <w:rsid w:val="00D13E3E"/>
    <w:rsid w:val="00D14251"/>
    <w:rsid w:val="00D1638A"/>
    <w:rsid w:val="00D168DF"/>
    <w:rsid w:val="00D2043B"/>
    <w:rsid w:val="00D20495"/>
    <w:rsid w:val="00D20E87"/>
    <w:rsid w:val="00D2111D"/>
    <w:rsid w:val="00D2278A"/>
    <w:rsid w:val="00D30B80"/>
    <w:rsid w:val="00D32400"/>
    <w:rsid w:val="00D362B4"/>
    <w:rsid w:val="00D37A59"/>
    <w:rsid w:val="00D40D34"/>
    <w:rsid w:val="00D40FE9"/>
    <w:rsid w:val="00D420CB"/>
    <w:rsid w:val="00D44AF9"/>
    <w:rsid w:val="00D501BF"/>
    <w:rsid w:val="00D52338"/>
    <w:rsid w:val="00D54665"/>
    <w:rsid w:val="00D5700D"/>
    <w:rsid w:val="00D57B62"/>
    <w:rsid w:val="00D57C48"/>
    <w:rsid w:val="00D60A9C"/>
    <w:rsid w:val="00D63CDA"/>
    <w:rsid w:val="00D6465F"/>
    <w:rsid w:val="00D6776B"/>
    <w:rsid w:val="00D70055"/>
    <w:rsid w:val="00D7017E"/>
    <w:rsid w:val="00D70377"/>
    <w:rsid w:val="00D70506"/>
    <w:rsid w:val="00D706D9"/>
    <w:rsid w:val="00D708F3"/>
    <w:rsid w:val="00D73E8F"/>
    <w:rsid w:val="00D74F6F"/>
    <w:rsid w:val="00D76AA6"/>
    <w:rsid w:val="00D770AF"/>
    <w:rsid w:val="00D77CA1"/>
    <w:rsid w:val="00D8390F"/>
    <w:rsid w:val="00D842F8"/>
    <w:rsid w:val="00D8468A"/>
    <w:rsid w:val="00D861B6"/>
    <w:rsid w:val="00D921CD"/>
    <w:rsid w:val="00D925E2"/>
    <w:rsid w:val="00D93A16"/>
    <w:rsid w:val="00D93BB3"/>
    <w:rsid w:val="00D93EC0"/>
    <w:rsid w:val="00D95A41"/>
    <w:rsid w:val="00D96178"/>
    <w:rsid w:val="00D97404"/>
    <w:rsid w:val="00DA48E0"/>
    <w:rsid w:val="00DA547E"/>
    <w:rsid w:val="00DA5541"/>
    <w:rsid w:val="00DA7463"/>
    <w:rsid w:val="00DB096F"/>
    <w:rsid w:val="00DB3090"/>
    <w:rsid w:val="00DB52D8"/>
    <w:rsid w:val="00DB542E"/>
    <w:rsid w:val="00DB5F3D"/>
    <w:rsid w:val="00DC241C"/>
    <w:rsid w:val="00DC41B4"/>
    <w:rsid w:val="00DC55D4"/>
    <w:rsid w:val="00DC7AC0"/>
    <w:rsid w:val="00DD0CA3"/>
    <w:rsid w:val="00DD477D"/>
    <w:rsid w:val="00DD66BC"/>
    <w:rsid w:val="00DD72D2"/>
    <w:rsid w:val="00DE03F8"/>
    <w:rsid w:val="00DE1CE6"/>
    <w:rsid w:val="00DE1D3F"/>
    <w:rsid w:val="00DE20A1"/>
    <w:rsid w:val="00DE44B8"/>
    <w:rsid w:val="00DE4F05"/>
    <w:rsid w:val="00DE5DD6"/>
    <w:rsid w:val="00DE6155"/>
    <w:rsid w:val="00DE7D3D"/>
    <w:rsid w:val="00DE7D98"/>
    <w:rsid w:val="00DF1B9E"/>
    <w:rsid w:val="00DF276A"/>
    <w:rsid w:val="00DF2C0E"/>
    <w:rsid w:val="00DF38CD"/>
    <w:rsid w:val="00DF3A7C"/>
    <w:rsid w:val="00DF4631"/>
    <w:rsid w:val="00DF4E07"/>
    <w:rsid w:val="00DF6D89"/>
    <w:rsid w:val="00DF755C"/>
    <w:rsid w:val="00E0171C"/>
    <w:rsid w:val="00E0191E"/>
    <w:rsid w:val="00E034C6"/>
    <w:rsid w:val="00E03598"/>
    <w:rsid w:val="00E0395D"/>
    <w:rsid w:val="00E03CF6"/>
    <w:rsid w:val="00E1108A"/>
    <w:rsid w:val="00E1147D"/>
    <w:rsid w:val="00E11FB4"/>
    <w:rsid w:val="00E124A3"/>
    <w:rsid w:val="00E1383A"/>
    <w:rsid w:val="00E13C52"/>
    <w:rsid w:val="00E14988"/>
    <w:rsid w:val="00E15C0C"/>
    <w:rsid w:val="00E15CB3"/>
    <w:rsid w:val="00E23760"/>
    <w:rsid w:val="00E24E89"/>
    <w:rsid w:val="00E26CE9"/>
    <w:rsid w:val="00E275D7"/>
    <w:rsid w:val="00E300D7"/>
    <w:rsid w:val="00E30203"/>
    <w:rsid w:val="00E31A01"/>
    <w:rsid w:val="00E32093"/>
    <w:rsid w:val="00E3302B"/>
    <w:rsid w:val="00E36F14"/>
    <w:rsid w:val="00E37DB1"/>
    <w:rsid w:val="00E41A83"/>
    <w:rsid w:val="00E41C62"/>
    <w:rsid w:val="00E424F4"/>
    <w:rsid w:val="00E42C78"/>
    <w:rsid w:val="00E51837"/>
    <w:rsid w:val="00E527E2"/>
    <w:rsid w:val="00E52F53"/>
    <w:rsid w:val="00E6516C"/>
    <w:rsid w:val="00E666BC"/>
    <w:rsid w:val="00E67B5E"/>
    <w:rsid w:val="00E700F1"/>
    <w:rsid w:val="00E7257E"/>
    <w:rsid w:val="00E77FCC"/>
    <w:rsid w:val="00E815D5"/>
    <w:rsid w:val="00E83EA9"/>
    <w:rsid w:val="00E84EC1"/>
    <w:rsid w:val="00E84EF2"/>
    <w:rsid w:val="00E9103C"/>
    <w:rsid w:val="00E93C46"/>
    <w:rsid w:val="00E93EDB"/>
    <w:rsid w:val="00E9599C"/>
    <w:rsid w:val="00E96DD6"/>
    <w:rsid w:val="00E97D52"/>
    <w:rsid w:val="00EA05EE"/>
    <w:rsid w:val="00EA6C13"/>
    <w:rsid w:val="00EA7097"/>
    <w:rsid w:val="00EA7433"/>
    <w:rsid w:val="00EA75DC"/>
    <w:rsid w:val="00EA781F"/>
    <w:rsid w:val="00EB5A60"/>
    <w:rsid w:val="00EB74C2"/>
    <w:rsid w:val="00EC0073"/>
    <w:rsid w:val="00EC0525"/>
    <w:rsid w:val="00EC1735"/>
    <w:rsid w:val="00EC437A"/>
    <w:rsid w:val="00EC4979"/>
    <w:rsid w:val="00EC748B"/>
    <w:rsid w:val="00ED058D"/>
    <w:rsid w:val="00ED1D4E"/>
    <w:rsid w:val="00ED298D"/>
    <w:rsid w:val="00ED5EBA"/>
    <w:rsid w:val="00EE3F8D"/>
    <w:rsid w:val="00EE5F2B"/>
    <w:rsid w:val="00EE6CCE"/>
    <w:rsid w:val="00EF05CA"/>
    <w:rsid w:val="00EF0E0E"/>
    <w:rsid w:val="00EF12A2"/>
    <w:rsid w:val="00EF4201"/>
    <w:rsid w:val="00EF7635"/>
    <w:rsid w:val="00EF7CD5"/>
    <w:rsid w:val="00F03855"/>
    <w:rsid w:val="00F04694"/>
    <w:rsid w:val="00F0713D"/>
    <w:rsid w:val="00F10152"/>
    <w:rsid w:val="00F11F05"/>
    <w:rsid w:val="00F13DD9"/>
    <w:rsid w:val="00F1746A"/>
    <w:rsid w:val="00F2296C"/>
    <w:rsid w:val="00F22FA6"/>
    <w:rsid w:val="00F23D1B"/>
    <w:rsid w:val="00F24105"/>
    <w:rsid w:val="00F305A6"/>
    <w:rsid w:val="00F3075D"/>
    <w:rsid w:val="00F30957"/>
    <w:rsid w:val="00F315DA"/>
    <w:rsid w:val="00F35B02"/>
    <w:rsid w:val="00F40D55"/>
    <w:rsid w:val="00F436AB"/>
    <w:rsid w:val="00F46832"/>
    <w:rsid w:val="00F47080"/>
    <w:rsid w:val="00F47EAA"/>
    <w:rsid w:val="00F51781"/>
    <w:rsid w:val="00F613C9"/>
    <w:rsid w:val="00F62474"/>
    <w:rsid w:val="00F62569"/>
    <w:rsid w:val="00F6441A"/>
    <w:rsid w:val="00F64B9B"/>
    <w:rsid w:val="00F64C90"/>
    <w:rsid w:val="00F66486"/>
    <w:rsid w:val="00F664EB"/>
    <w:rsid w:val="00F672E8"/>
    <w:rsid w:val="00F7393F"/>
    <w:rsid w:val="00F76CBC"/>
    <w:rsid w:val="00F8226D"/>
    <w:rsid w:val="00F848AB"/>
    <w:rsid w:val="00F848F6"/>
    <w:rsid w:val="00F84CDD"/>
    <w:rsid w:val="00F84CFF"/>
    <w:rsid w:val="00F858B7"/>
    <w:rsid w:val="00F85DA1"/>
    <w:rsid w:val="00F860EB"/>
    <w:rsid w:val="00F91DA5"/>
    <w:rsid w:val="00F92CB9"/>
    <w:rsid w:val="00F93522"/>
    <w:rsid w:val="00F949D1"/>
    <w:rsid w:val="00F95BD2"/>
    <w:rsid w:val="00F966F6"/>
    <w:rsid w:val="00F97D40"/>
    <w:rsid w:val="00FA19FB"/>
    <w:rsid w:val="00FA3263"/>
    <w:rsid w:val="00FA4749"/>
    <w:rsid w:val="00FA7533"/>
    <w:rsid w:val="00FB09E7"/>
    <w:rsid w:val="00FB1617"/>
    <w:rsid w:val="00FB275F"/>
    <w:rsid w:val="00FB3122"/>
    <w:rsid w:val="00FB376B"/>
    <w:rsid w:val="00FC1803"/>
    <w:rsid w:val="00FC1B6A"/>
    <w:rsid w:val="00FC3605"/>
    <w:rsid w:val="00FC6F8C"/>
    <w:rsid w:val="00FD132B"/>
    <w:rsid w:val="00FD1398"/>
    <w:rsid w:val="00FD2E0C"/>
    <w:rsid w:val="00FD3990"/>
    <w:rsid w:val="00FD50AF"/>
    <w:rsid w:val="00FD5856"/>
    <w:rsid w:val="00FD6633"/>
    <w:rsid w:val="00FE08C5"/>
    <w:rsid w:val="00FE2071"/>
    <w:rsid w:val="00FE3C2E"/>
    <w:rsid w:val="00FE5B11"/>
    <w:rsid w:val="00FE5EF4"/>
    <w:rsid w:val="00FE6828"/>
    <w:rsid w:val="00FF638E"/>
    <w:rsid w:val="00FF7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E62"/>
  </w:style>
  <w:style w:type="paragraph" w:styleId="1">
    <w:name w:val="heading 1"/>
    <w:basedOn w:val="a"/>
    <w:next w:val="a"/>
    <w:link w:val="10"/>
    <w:qFormat/>
    <w:rsid w:val="00305FB6"/>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60CB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60CB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60CB4"/>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305FB6"/>
    <w:rPr>
      <w:rFonts w:ascii="Times New Roman" w:eastAsia="Times New Roman" w:hAnsi="Times New Roman" w:cs="Times New Roman"/>
      <w:b/>
      <w:sz w:val="28"/>
      <w:szCs w:val="20"/>
      <w:lang w:eastAsia="ru-RU"/>
    </w:rPr>
  </w:style>
  <w:style w:type="paragraph" w:styleId="a3">
    <w:name w:val="Title"/>
    <w:basedOn w:val="a"/>
    <w:link w:val="a4"/>
    <w:qFormat/>
    <w:rsid w:val="00305FB6"/>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305FB6"/>
    <w:rPr>
      <w:rFonts w:ascii="Times New Roman" w:eastAsia="Times New Roman" w:hAnsi="Times New Roman" w:cs="Times New Roman"/>
      <w:sz w:val="28"/>
      <w:szCs w:val="20"/>
      <w:lang w:eastAsia="ru-RU"/>
    </w:rPr>
  </w:style>
  <w:style w:type="paragraph" w:styleId="a5">
    <w:name w:val="List Paragraph"/>
    <w:basedOn w:val="a"/>
    <w:uiPriority w:val="34"/>
    <w:qFormat/>
    <w:rsid w:val="004E1661"/>
    <w:pPr>
      <w:ind w:left="720"/>
      <w:contextualSpacing/>
    </w:pPr>
  </w:style>
  <w:style w:type="paragraph" w:styleId="a6">
    <w:name w:val="Body Text"/>
    <w:basedOn w:val="a"/>
    <w:link w:val="a7"/>
    <w:semiHidden/>
    <w:rsid w:val="00D96178"/>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semiHidden/>
    <w:rsid w:val="00D96178"/>
    <w:rPr>
      <w:rFonts w:ascii="Times New Roman" w:eastAsia="Times New Roman" w:hAnsi="Times New Roman" w:cs="Times New Roman"/>
      <w:sz w:val="28"/>
      <w:szCs w:val="20"/>
      <w:lang w:eastAsia="ar-SA"/>
    </w:rPr>
  </w:style>
  <w:style w:type="paragraph" w:styleId="a8">
    <w:name w:val="Body Text Indent"/>
    <w:basedOn w:val="a"/>
    <w:link w:val="a9"/>
    <w:uiPriority w:val="99"/>
    <w:semiHidden/>
    <w:unhideWhenUsed/>
    <w:rsid w:val="001C66AE"/>
    <w:pPr>
      <w:spacing w:after="120"/>
      <w:ind w:left="283"/>
    </w:pPr>
  </w:style>
  <w:style w:type="character" w:customStyle="1" w:styleId="a9">
    <w:name w:val="Основной текст с отступом Знак"/>
    <w:basedOn w:val="a0"/>
    <w:link w:val="a8"/>
    <w:uiPriority w:val="99"/>
    <w:semiHidden/>
    <w:rsid w:val="001C66AE"/>
  </w:style>
  <w:style w:type="paragraph" w:styleId="aa">
    <w:name w:val="header"/>
    <w:basedOn w:val="a"/>
    <w:link w:val="ab"/>
    <w:uiPriority w:val="99"/>
    <w:unhideWhenUsed/>
    <w:rsid w:val="00235C0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35C06"/>
  </w:style>
  <w:style w:type="paragraph" w:styleId="ac">
    <w:name w:val="footer"/>
    <w:basedOn w:val="a"/>
    <w:link w:val="ad"/>
    <w:uiPriority w:val="99"/>
    <w:semiHidden/>
    <w:unhideWhenUsed/>
    <w:rsid w:val="00235C0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35C06"/>
  </w:style>
  <w:style w:type="paragraph" w:styleId="ae">
    <w:name w:val="Balloon Text"/>
    <w:basedOn w:val="a"/>
    <w:link w:val="af"/>
    <w:uiPriority w:val="99"/>
    <w:semiHidden/>
    <w:unhideWhenUsed/>
    <w:rsid w:val="00FC6F8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C6F8C"/>
    <w:rPr>
      <w:rFonts w:ascii="Tahoma" w:hAnsi="Tahoma" w:cs="Tahoma"/>
      <w:sz w:val="16"/>
      <w:szCs w:val="16"/>
    </w:rPr>
  </w:style>
  <w:style w:type="character" w:styleId="af0">
    <w:name w:val="Hyperlink"/>
    <w:basedOn w:val="a0"/>
    <w:uiPriority w:val="99"/>
    <w:unhideWhenUsed/>
    <w:rsid w:val="002434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A6A81FB12FAB72CB885D63DC9086429E23A12D9B66AEE70765280CDFAAE411ED9A5B7310E3F7BEg8FEK" TargetMode="External"/><Relationship Id="rId13" Type="http://schemas.openxmlformats.org/officeDocument/2006/relationships/hyperlink" Target="http://www.mfc66.ru/" TargetMode="External"/><Relationship Id="rId18" Type="http://schemas.openxmlformats.org/officeDocument/2006/relationships/hyperlink" Target="consultantplus://offline/ref=8CA5B9C0588C94E0A983FB79EBB2421DEDFB0FC1565DCFEA76E902131AY0x3L" TargetMode="External"/><Relationship Id="rId26" Type="http://schemas.openxmlformats.org/officeDocument/2006/relationships/hyperlink" Target="consultantplus://offline/ref=8CA5B9C0588C94E0A983FB79EBB2421DEDFC0DC75551CFEA76E902131A034BAC45B7D7A2AF3A7894Y1x1L" TargetMode="External"/><Relationship Id="rId3" Type="http://schemas.openxmlformats.org/officeDocument/2006/relationships/settings" Target="settings.xml"/><Relationship Id="rId21" Type="http://schemas.openxmlformats.org/officeDocument/2006/relationships/hyperlink" Target="consultantplus://offline/ref=8CA5B9C0588C94E0A983FB79EBB2421DEDFC0DC9555FCFEA76E902131A034BAC45B7D7A0YAx9L" TargetMode="External"/><Relationship Id="rId34" Type="http://schemas.openxmlformats.org/officeDocument/2006/relationships/hyperlink" Target="consultantplus://offline/ref=8CA5B9C0588C94E0A983FB7AF9DE1C17EDF451CD5258C4BA22B8044445534DF905F7D1F7EC7E73971890FF9BYAx0L" TargetMode="External"/><Relationship Id="rId7" Type="http://schemas.openxmlformats.org/officeDocument/2006/relationships/image" Target="media/image1.png"/><Relationship Id="rId12" Type="http://schemas.openxmlformats.org/officeDocument/2006/relationships/hyperlink" Target="mailto:uagiz@mail.ru" TargetMode="External"/><Relationship Id="rId17" Type="http://schemas.openxmlformats.org/officeDocument/2006/relationships/hyperlink" Target="consultantplus://offline/ref=8CA5B9C0588C94E0A983FB79EBB2421DEDFC0CC5525DCFEA76E902131AY0x3L" TargetMode="External"/><Relationship Id="rId25" Type="http://schemas.openxmlformats.org/officeDocument/2006/relationships/hyperlink" Target="consultantplus://offline/ref=8CA5B9C0588C94E0A983FB79EBB2421DEDFC0DC75551CFEA76E902131A034BAC45B7D7A2AF3A7895Y1xAL" TargetMode="External"/><Relationship Id="rId33" Type="http://schemas.openxmlformats.org/officeDocument/2006/relationships/hyperlink" Target="consultantplus://offline/ref=8CA5B9C0588C94E0A983FB79EBB2421DEDFC0DC75551CFEA76E902131A034BAC45B7D7A2AF3A7894Y1x0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CA5B9C0588C94E0A983FB79EBB2421DEDFB0FC1565ACFEA76E902131AY0x3L" TargetMode="External"/><Relationship Id="rId20" Type="http://schemas.openxmlformats.org/officeDocument/2006/relationships/hyperlink" Target="consultantplus://offline/ref=8CA5B9C0588C94E0A983FB7AF9DE1C17EDF451CD5259CCBB2AB8044445534DF905YFx7L" TargetMode="External"/><Relationship Id="rId29" Type="http://schemas.openxmlformats.org/officeDocument/2006/relationships/hyperlink" Target="consultantplus://offline/ref=8CA5B9C0588C94E0A983FB79EBB2421DEDFC0DC75551CFEA76E902131A034BAC45B7D7A2AF3A7895Y1x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CA5B9C0588C94E0A983FB79EBB2421DEDFC0DC9555FCFEA76E902131A034BAC45B7D7A2AF3A7E9FY1xCL" TargetMode="External"/><Relationship Id="rId24" Type="http://schemas.openxmlformats.org/officeDocument/2006/relationships/hyperlink" Target="consultantplus://offline/ref=8CA5B9C0588C94E0A983FB79EBB2421DEDFC0DC75551CFEA76E902131A034BAC45B7D7A2AF3A7894Y1x1L" TargetMode="External"/><Relationship Id="rId32" Type="http://schemas.openxmlformats.org/officeDocument/2006/relationships/hyperlink" Target="consultantplus://offline/ref=8CA5B9C0588C94E0A983FB79EBB2421DEDFC0DC75551CFEA76E902131A034BAC45B7D7A2AF3A7897Y1xD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CA5B9C0588C94E0A983FB79EBB2421DEDFC0DC75551CFEA76E902131A034BAC45B7D7A2AF3A7894Y1x0L" TargetMode="External"/><Relationship Id="rId23" Type="http://schemas.openxmlformats.org/officeDocument/2006/relationships/hyperlink" Target="consultantplus://offline/ref=8CA5B9C0588C94E0A983FB79EBB2421DEDFC0DC9555FCFEA76E902131A034BAC45B7D7A7YAxCL" TargetMode="External"/><Relationship Id="rId28" Type="http://schemas.openxmlformats.org/officeDocument/2006/relationships/hyperlink" Target="consultantplus://offline/ref=8CA5B9C0588C94E0A983FB79EBB2421DEDFC0DC75551CFEA76E902131A034BAC45B7D7A2AF3A7895Y1xBL" TargetMode="External"/><Relationship Id="rId36" Type="http://schemas.openxmlformats.org/officeDocument/2006/relationships/header" Target="header1.xml"/><Relationship Id="rId10" Type="http://schemas.openxmlformats.org/officeDocument/2006/relationships/hyperlink" Target="consultantplus://offline/ref=8CA5B9C0588C94E0A983FB79EBB2421DEDFC0DC75551CFEA76E902131A034BAC45B7D7A2AF3A7894Y1x0L" TargetMode="External"/><Relationship Id="rId19" Type="http://schemas.openxmlformats.org/officeDocument/2006/relationships/hyperlink" Target="consultantplus://offline/ref=8CA5B9C0588C94E0A983FB79EBB2421DEDFC0DC9555FCFEA76E902131A034BAC45B7D7A2AF3A7E9FY1xCL" TargetMode="External"/><Relationship Id="rId31" Type="http://schemas.openxmlformats.org/officeDocument/2006/relationships/hyperlink" Target="consultantplus://offline/ref=8CA5B9C0588C94E0A983FB7AF9DE1C17EDF451CD5258C4BA22B8044445534DF905F7D1F7EC7E73971890F699YAxCL" TargetMode="External"/><Relationship Id="rId4" Type="http://schemas.openxmlformats.org/officeDocument/2006/relationships/webSettings" Target="webSettings.xml"/><Relationship Id="rId9" Type="http://schemas.openxmlformats.org/officeDocument/2006/relationships/hyperlink" Target="consultantplus://offline/ref=8CA5B9C0588C94E0A983FB79EBB2421DEDFC0DC75551CFEA76E902131A034BAC45B7D7A2AF3A7897Y1xDL" TargetMode="External"/><Relationship Id="rId14" Type="http://schemas.openxmlformats.org/officeDocument/2006/relationships/hyperlink" Target="consultantplus://offline/ref=8CA5B9C0588C94E0A983FB79EBB2421DEDFC0CC0565FCFEA76E902131AY0x3L" TargetMode="External"/><Relationship Id="rId22" Type="http://schemas.openxmlformats.org/officeDocument/2006/relationships/hyperlink" Target="consultantplus://offline/ref=8CA5B9C0588C94E0A983FB79EBB2421DEDFC0DC9555FCFEA76E902131A034BAC45B7D7A0YAx8L" TargetMode="External"/><Relationship Id="rId27" Type="http://schemas.openxmlformats.org/officeDocument/2006/relationships/hyperlink" Target="consultantplus://offline/ref=8CA5B9C0588C94E0A983FB79EBB2421DEDFC0DC75551CFEA76E902131A034BAC45B7D7A2AF3A7894Y1xAL" TargetMode="External"/><Relationship Id="rId30" Type="http://schemas.openxmlformats.org/officeDocument/2006/relationships/hyperlink" Target="consultantplus://offline/ref=8CA5B9C0588C94E0A983FB79EBB2421DEDFE07C3575ECFEA76E902131A034BAC45B7D7A2AF3A7896Y1xBL" TargetMode="External"/><Relationship Id="rId35" Type="http://schemas.openxmlformats.org/officeDocument/2006/relationships/hyperlink" Target="consultantplus://offline/ref=8CA5B9C0588C94E0A983FB7AF9DE1C17EDF451CD5258C4BA22B8044445534DF905F7D1F7EC7E73971890F699YAx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9952</Words>
  <Characters>56732</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Upravlenie</Company>
  <LinksUpToDate>false</LinksUpToDate>
  <CharactersWithSpaces>66551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Устинов</cp:lastModifiedBy>
  <cp:revision>2</cp:revision>
  <cp:lastPrinted>2015-09-03T09:17:00Z</cp:lastPrinted>
  <dcterms:created xsi:type="dcterms:W3CDTF">2015-09-07T09:25:00Z</dcterms:created>
  <dcterms:modified xsi:type="dcterms:W3CDTF">2015-09-07T09:25:00Z</dcterms:modified>
</cp:coreProperties>
</file>