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1C1636">
      <w:pPr>
        <w:jc w:val="center"/>
        <w:rPr>
          <w:rFonts w:hint="default" w:ascii="Liberation Serif" w:hAnsi="Liberation Serif" w:cs="Liberation Serif"/>
          <w:b/>
          <w:sz w:val="24"/>
          <w:szCs w:val="24"/>
        </w:rPr>
      </w:pPr>
      <w:r>
        <w:rPr>
          <w:rFonts w:hint="default" w:ascii="Liberation Serif" w:hAnsi="Liberation Serif" w:cs="Liberation Serif"/>
          <w:b/>
          <w:sz w:val="24"/>
          <w:szCs w:val="24"/>
        </w:rPr>
        <w:t xml:space="preserve">Информационное сообщение № </w:t>
      </w:r>
      <w:r>
        <w:rPr>
          <w:rFonts w:hint="default" w:ascii="Liberation Serif" w:hAnsi="Liberation Serif" w:cs="Liberation Serif"/>
          <w:b/>
          <w:sz w:val="24"/>
          <w:szCs w:val="24"/>
          <w:lang w:val="ru-RU"/>
        </w:rPr>
        <w:t>6</w:t>
      </w:r>
      <w:r>
        <w:rPr>
          <w:rFonts w:hint="default" w:ascii="Liberation Serif" w:hAnsi="Liberation Serif" w:cs="Liberation Serif"/>
          <w:b/>
          <w:sz w:val="24"/>
          <w:szCs w:val="24"/>
        </w:rPr>
        <w:t xml:space="preserve"> </w:t>
      </w:r>
      <w:r>
        <w:rPr>
          <w:rFonts w:ascii="Liberation Serif" w:hAnsi="Liberation Serif"/>
          <w:b/>
          <w:sz w:val="24"/>
          <w:szCs w:val="24"/>
        </w:rPr>
        <w:t>об итогах продаж</w:t>
      </w:r>
      <w:r>
        <w:rPr>
          <w:rFonts w:ascii="Liberation Serif" w:hAnsi="Liberation Serif"/>
          <w:b/>
          <w:sz w:val="24"/>
          <w:szCs w:val="24"/>
          <w:lang w:val="ru-RU"/>
        </w:rPr>
        <w:t>и</w:t>
      </w:r>
      <w:r>
        <w:rPr>
          <w:rFonts w:ascii="Liberation Serif" w:hAnsi="Liberation Serif"/>
          <w:b/>
          <w:sz w:val="24"/>
          <w:szCs w:val="24"/>
        </w:rPr>
        <w:t xml:space="preserve"> муниципального имущества </w:t>
      </w:r>
      <w:r>
        <w:rPr>
          <w:rFonts w:ascii="Liberation Serif" w:hAnsi="Liberation Serif"/>
          <w:b/>
          <w:sz w:val="24"/>
          <w:szCs w:val="24"/>
          <w:lang w:val="ru-RU"/>
        </w:rPr>
        <w:t>посредством</w:t>
      </w:r>
      <w:r>
        <w:rPr>
          <w:rFonts w:hint="default" w:ascii="Liberation Serif" w:hAnsi="Liberation Serif"/>
          <w:b/>
          <w:sz w:val="24"/>
          <w:szCs w:val="24"/>
          <w:lang w:val="ru-RU"/>
        </w:rPr>
        <w:t xml:space="preserve"> публичного предложения </w:t>
      </w:r>
      <w:r>
        <w:rPr>
          <w:rFonts w:ascii="Liberation Serif" w:hAnsi="Liberation Serif"/>
          <w:b/>
          <w:sz w:val="24"/>
          <w:szCs w:val="24"/>
        </w:rPr>
        <w:t>в электронной форме</w:t>
      </w:r>
    </w:p>
    <w:p w14:paraId="4CC5A2CD">
      <w:pPr>
        <w:rPr>
          <w:rFonts w:hint="default" w:ascii="Liberation Serif" w:hAnsi="Liberation Serif" w:cs="Liberation Serif"/>
          <w:b/>
          <w:sz w:val="24"/>
          <w:szCs w:val="24"/>
        </w:rPr>
      </w:pPr>
    </w:p>
    <w:p w14:paraId="60090673">
      <w:pPr>
        <w:rPr>
          <w:rFonts w:hint="default" w:ascii="Liberation Serif" w:hAnsi="Liberation Serif" w:cs="Liberation Serif"/>
          <w:sz w:val="24"/>
          <w:szCs w:val="24"/>
        </w:rPr>
      </w:pPr>
      <w:r>
        <w:rPr>
          <w:rFonts w:hint="default" w:ascii="Liberation Serif" w:hAnsi="Liberation Serif" w:cs="Liberation Serif"/>
          <w:sz w:val="24"/>
          <w:szCs w:val="24"/>
          <w:lang w:val="ru-RU"/>
        </w:rPr>
        <w:t>14</w:t>
      </w:r>
      <w:r>
        <w:rPr>
          <w:rFonts w:hint="default" w:ascii="Liberation Serif" w:hAnsi="Liberation Serif" w:cs="Liberation Serif"/>
          <w:sz w:val="24"/>
          <w:szCs w:val="24"/>
        </w:rPr>
        <w:t xml:space="preserve"> </w:t>
      </w:r>
      <w:r>
        <w:rPr>
          <w:rFonts w:hint="default" w:ascii="Liberation Serif" w:hAnsi="Liberation Serif" w:cs="Liberation Serif"/>
          <w:sz w:val="24"/>
          <w:szCs w:val="24"/>
          <w:lang w:val="ru-RU"/>
        </w:rPr>
        <w:t>мая</w:t>
      </w:r>
      <w:r>
        <w:rPr>
          <w:rFonts w:hint="default" w:ascii="Liberation Serif" w:hAnsi="Liberation Serif" w:cs="Liberation Serif"/>
          <w:sz w:val="24"/>
          <w:szCs w:val="24"/>
        </w:rPr>
        <w:t xml:space="preserve"> 202</w:t>
      </w:r>
      <w:r>
        <w:rPr>
          <w:rFonts w:hint="default" w:ascii="Liberation Serif" w:hAnsi="Liberation Serif" w:cs="Liberation Serif"/>
          <w:sz w:val="24"/>
          <w:szCs w:val="24"/>
          <w:lang w:val="ru-RU"/>
        </w:rPr>
        <w:t>6</w:t>
      </w:r>
      <w:r>
        <w:rPr>
          <w:rFonts w:hint="default" w:ascii="Liberation Serif" w:hAnsi="Liberation Serif" w:cs="Liberation Serif"/>
          <w:sz w:val="24"/>
          <w:szCs w:val="24"/>
        </w:rPr>
        <w:t xml:space="preserve"> года</w:t>
      </w:r>
    </w:p>
    <w:p w14:paraId="4B9FB4EA">
      <w:pPr>
        <w:jc w:val="center"/>
        <w:rPr>
          <w:rFonts w:hint="default" w:ascii="Liberation Serif" w:hAnsi="Liberation Serif" w:cs="Liberation Serif"/>
          <w:sz w:val="24"/>
          <w:szCs w:val="24"/>
        </w:rPr>
      </w:pPr>
    </w:p>
    <w:p w14:paraId="5B91426D">
      <w:pPr>
        <w:spacing w:beforeLines="0" w:afterLines="0"/>
        <w:ind w:left="0" w:leftChars="0" w:firstLine="411" w:firstLineChars="171"/>
        <w:jc w:val="both"/>
        <w:rPr>
          <w:rFonts w:hint="default" w:ascii="Liberation Serif" w:hAnsi="Liberation Serif" w:cs="Liberation Serif"/>
          <w:sz w:val="24"/>
          <w:szCs w:val="24"/>
        </w:rPr>
      </w:pPr>
      <w:r>
        <w:rPr>
          <w:rFonts w:hint="default" w:ascii="Liberation Serif" w:hAnsi="Liberation Serif" w:cs="Liberation Serif"/>
          <w:b/>
          <w:bCs/>
          <w:sz w:val="24"/>
          <w:szCs w:val="24"/>
        </w:rPr>
        <w:t>Лот № 1.</w:t>
      </w:r>
      <w:r>
        <w:rPr>
          <w:rFonts w:hint="default" w:ascii="Liberation Serif" w:hAnsi="Liberation Serif" w:cs="Liberation Serif"/>
          <w:bCs/>
          <w:sz w:val="24"/>
          <w:szCs w:val="24"/>
        </w:rPr>
        <w:t xml:space="preserve"> </w:t>
      </w:r>
      <w:r>
        <w:rPr>
          <w:rFonts w:hint="default" w:ascii="Liberation Serif" w:hAnsi="Liberation Serif" w:cs="Liberation Serif"/>
          <w:sz w:val="24"/>
          <w:szCs w:val="24"/>
        </w:rPr>
        <w:t xml:space="preserve">Продажа транспортного средства </w:t>
      </w:r>
      <w:r>
        <w:rPr>
          <w:rFonts w:hint="default" w:ascii="Liberation Serif" w:hAnsi="Liberation Serif" w:cs="Liberation Serif"/>
          <w:sz w:val="24"/>
          <w:szCs w:val="24"/>
          <w:lang w:val="en-US"/>
        </w:rPr>
        <w:t>RENAULT DUSTER</w:t>
      </w:r>
      <w:r>
        <w:rPr>
          <w:rFonts w:hint="default" w:ascii="Liberation Serif" w:hAnsi="Liberation Serif" w:cs="Liberation Serif"/>
          <w:sz w:val="24"/>
          <w:szCs w:val="24"/>
        </w:rPr>
        <w:t>, 20</w:t>
      </w:r>
      <w:r>
        <w:rPr>
          <w:rFonts w:hint="default" w:ascii="Liberation Serif" w:hAnsi="Liberation Serif" w:cs="Liberation Serif"/>
          <w:sz w:val="24"/>
          <w:szCs w:val="24"/>
          <w:lang w:val="en-US"/>
        </w:rPr>
        <w:t>20</w:t>
      </w:r>
      <w:r>
        <w:rPr>
          <w:rFonts w:hint="default" w:ascii="Liberation Serif" w:hAnsi="Liberation Serif" w:cs="Liberation Serif"/>
          <w:sz w:val="24"/>
          <w:szCs w:val="24"/>
        </w:rPr>
        <w:t xml:space="preserve"> года выпуска, цвет кузова белый, гос. № </w:t>
      </w:r>
      <w:r>
        <w:rPr>
          <w:rFonts w:hint="default" w:ascii="Liberation Serif" w:hAnsi="Liberation Serif" w:cs="Liberation Serif"/>
          <w:sz w:val="24"/>
          <w:szCs w:val="24"/>
          <w:lang w:val="ru-RU"/>
        </w:rPr>
        <w:t>Р 593 ЕЕ 196</w:t>
      </w:r>
      <w:r>
        <w:rPr>
          <w:rFonts w:hint="default" w:ascii="Liberation Serif" w:hAnsi="Liberation Serif" w:cs="Liberation Serif"/>
          <w:sz w:val="24"/>
          <w:szCs w:val="24"/>
        </w:rPr>
        <w:t>, расположенное по адресу: Свердловская область, Шалинский муниципальный округ, пгт. Шаля.</w:t>
      </w:r>
    </w:p>
    <w:p w14:paraId="1C61C7D2">
      <w:pPr>
        <w:spacing w:beforeLines="0" w:afterLines="0"/>
        <w:jc w:val="both"/>
        <w:rPr>
          <w:rFonts w:hint="default" w:ascii="Liberation Serif" w:hAnsi="Liberation Serif" w:cs="Liberation Serif"/>
          <w:sz w:val="24"/>
          <w:szCs w:val="24"/>
        </w:rPr>
      </w:pPr>
      <w:r>
        <w:rPr>
          <w:rFonts w:hint="default" w:ascii="Liberation Serif" w:hAnsi="Liberation Serif" w:cs="Liberation Serif"/>
          <w:sz w:val="24"/>
          <w:szCs w:val="24"/>
        </w:rPr>
        <w:t xml:space="preserve">Начальная цена продажи объекта: </w:t>
      </w:r>
      <w:r>
        <w:rPr>
          <w:rFonts w:hint="default" w:ascii="Liberation Serif" w:hAnsi="Liberation Serif" w:cs="Liberation Serif"/>
          <w:b w:val="0"/>
          <w:bCs w:val="0"/>
          <w:sz w:val="24"/>
          <w:szCs w:val="24"/>
          <w:u w:val="none"/>
          <w:lang w:val="ru-RU"/>
        </w:rPr>
        <w:t>425 000</w:t>
      </w:r>
      <w:r>
        <w:rPr>
          <w:rFonts w:hint="default" w:ascii="Liberation Serif" w:hAnsi="Liberation Serif" w:cs="Liberation Serif"/>
          <w:b w:val="0"/>
          <w:bCs w:val="0"/>
          <w:sz w:val="24"/>
          <w:szCs w:val="24"/>
          <w:u w:val="none"/>
        </w:rPr>
        <w:t xml:space="preserve"> (</w:t>
      </w:r>
      <w:r>
        <w:rPr>
          <w:rFonts w:hint="default" w:ascii="Liberation Serif" w:hAnsi="Liberation Serif" w:cs="Liberation Serif"/>
          <w:b w:val="0"/>
          <w:bCs w:val="0"/>
          <w:sz w:val="24"/>
          <w:szCs w:val="24"/>
          <w:u w:val="none"/>
          <w:lang w:val="ru-RU"/>
        </w:rPr>
        <w:t>четыреста двадцать пять тысяч</w:t>
      </w:r>
      <w:r>
        <w:rPr>
          <w:rFonts w:hint="default" w:ascii="Liberation Serif" w:hAnsi="Liberation Serif" w:cs="Liberation Serif"/>
          <w:b w:val="0"/>
          <w:bCs w:val="0"/>
          <w:sz w:val="24"/>
          <w:szCs w:val="24"/>
          <w:u w:val="none"/>
        </w:rPr>
        <w:t>) рублей без уч</w:t>
      </w:r>
      <w:r>
        <w:rPr>
          <w:rFonts w:hint="default" w:ascii="Liberation Serif" w:hAnsi="Liberation Serif" w:cs="Liberation Serif"/>
          <w:b w:val="0"/>
          <w:bCs w:val="0"/>
          <w:sz w:val="24"/>
          <w:szCs w:val="24"/>
          <w:u w:val="none"/>
          <w:lang w:val="ru-RU"/>
        </w:rPr>
        <w:t>ё</w:t>
      </w:r>
      <w:r>
        <w:rPr>
          <w:rFonts w:hint="default" w:ascii="Liberation Serif" w:hAnsi="Liberation Serif" w:cs="Liberation Serif"/>
          <w:b w:val="0"/>
          <w:bCs w:val="0"/>
          <w:sz w:val="24"/>
          <w:szCs w:val="24"/>
          <w:u w:val="none"/>
        </w:rPr>
        <w:t>та НДС.</w:t>
      </w:r>
    </w:p>
    <w:p w14:paraId="750905A8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Lines="0" w:afterLines="0" w:line="240" w:lineRule="auto"/>
        <w:ind w:left="0" w:leftChars="0" w:firstLine="480" w:firstLineChars="200"/>
        <w:jc w:val="both"/>
        <w:textAlignment w:val="auto"/>
        <w:rPr>
          <w:rFonts w:hint="default" w:ascii="Liberation Serif" w:hAnsi="Liberation Serif" w:cs="Liberation Serif"/>
          <w:sz w:val="24"/>
          <w:szCs w:val="24"/>
          <w:u w:val="none"/>
        </w:rPr>
      </w:pPr>
      <w:r>
        <w:rPr>
          <w:rFonts w:ascii="Liberation Serif" w:hAnsi="Liberation Serif"/>
          <w:b/>
          <w:bCs/>
          <w:sz w:val="24"/>
          <w:szCs w:val="24"/>
        </w:rPr>
        <w:t xml:space="preserve">Лот № </w:t>
      </w:r>
      <w:r>
        <w:rPr>
          <w:rFonts w:hint="default" w:ascii="Liberation Serif" w:hAnsi="Liberation Serif"/>
          <w:b/>
          <w:bCs/>
          <w:sz w:val="24"/>
          <w:szCs w:val="24"/>
          <w:lang w:val="ru-RU"/>
        </w:rPr>
        <w:t>2</w:t>
      </w:r>
      <w:r>
        <w:rPr>
          <w:rFonts w:ascii="Liberation Serif" w:hAnsi="Liberation Serif"/>
          <w:b/>
          <w:bCs/>
          <w:sz w:val="24"/>
          <w:szCs w:val="24"/>
        </w:rPr>
        <w:t>.</w:t>
      </w:r>
      <w:r>
        <w:rPr>
          <w:rFonts w:ascii="Liberation Serif" w:hAnsi="Liberation Serif"/>
          <w:bCs/>
          <w:sz w:val="24"/>
          <w:szCs w:val="24"/>
        </w:rPr>
        <w:t xml:space="preserve"> </w:t>
      </w:r>
      <w:r>
        <w:rPr>
          <w:rFonts w:hint="default" w:ascii="Liberation Serif" w:hAnsi="Liberation Serif" w:cs="Liberation Serif"/>
          <w:sz w:val="24"/>
          <w:szCs w:val="24"/>
        </w:rPr>
        <w:t>Продажа нежилого помещения, кадастровый номер 66:31:2501001:378, общей площадью 71,4 кв.м., расположенное по адресу: Свердловская область, Шалинский городской округ, п. Сабик, ул. Солнечная, д. № 10, помещение № 1</w:t>
      </w:r>
      <w:r>
        <w:rPr>
          <w:rFonts w:hint="default" w:ascii="Liberation Serif" w:cs="Liberation Serif"/>
          <w:sz w:val="24"/>
          <w:szCs w:val="24"/>
        </w:rPr>
        <w:t>.</w:t>
      </w:r>
    </w:p>
    <w:p w14:paraId="544B2E4B">
      <w:pPr>
        <w:spacing w:beforeLines="0" w:afterLines="0"/>
        <w:ind w:left="0" w:leftChars="0" w:firstLine="441" w:firstLineChars="184"/>
        <w:jc w:val="both"/>
        <w:rPr>
          <w:rFonts w:hint="default" w:ascii="Liberation Serif" w:hAnsi="Liberation Serif" w:cs="Liberation Serif"/>
          <w:sz w:val="24"/>
          <w:szCs w:val="24"/>
        </w:rPr>
      </w:pPr>
      <w:r>
        <w:rPr>
          <w:rFonts w:hint="default" w:ascii="Liberation Serif" w:hAnsi="Liberation Serif" w:cs="Liberation Serif"/>
          <w:sz w:val="24"/>
          <w:szCs w:val="24"/>
          <w:u w:val="none"/>
        </w:rPr>
        <w:t>Цена первоначального предложения (</w:t>
      </w:r>
      <w:r>
        <w:rPr>
          <w:rFonts w:hint="default" w:ascii="Liberation Serif" w:hAnsi="Liberation Serif" w:cs="Liberation Serif"/>
          <w:sz w:val="24"/>
          <w:szCs w:val="24"/>
          <w:u w:val="none"/>
          <w:lang w:val="ru-RU"/>
        </w:rPr>
        <w:t>«</w:t>
      </w:r>
      <w:r>
        <w:rPr>
          <w:rFonts w:hint="default" w:ascii="Liberation Serif" w:hAnsi="Liberation Serif" w:cs="Liberation Serif"/>
          <w:sz w:val="24"/>
          <w:szCs w:val="24"/>
          <w:u w:val="none"/>
        </w:rPr>
        <w:t>начальная цена</w:t>
      </w:r>
      <w:r>
        <w:rPr>
          <w:rFonts w:hint="default" w:ascii="Liberation Serif" w:hAnsi="Liberation Serif" w:cs="Liberation Serif"/>
          <w:sz w:val="24"/>
          <w:szCs w:val="24"/>
          <w:u w:val="none"/>
          <w:lang w:val="ru-RU"/>
        </w:rPr>
        <w:t>»</w:t>
      </w:r>
      <w:r>
        <w:rPr>
          <w:rFonts w:hint="default" w:ascii="Liberation Serif" w:hAnsi="Liberation Serif" w:cs="Liberation Serif"/>
          <w:b w:val="0"/>
          <w:bCs/>
          <w:sz w:val="24"/>
          <w:szCs w:val="24"/>
          <w:u w:val="none"/>
        </w:rPr>
        <w:t xml:space="preserve">): </w:t>
      </w:r>
      <w:r>
        <w:rPr>
          <w:rFonts w:hint="default" w:ascii="Liberation Serif" w:hAnsi="Liberation Serif" w:cs="Liberation Serif"/>
          <w:b w:val="0"/>
          <w:bCs/>
          <w:sz w:val="24"/>
          <w:szCs w:val="24"/>
          <w:u w:val="none"/>
          <w:lang w:val="ru-RU"/>
        </w:rPr>
        <w:t>251</w:t>
      </w:r>
      <w:r>
        <w:rPr>
          <w:rFonts w:hint="default" w:ascii="Liberation Serif" w:hAnsi="Liberation Serif" w:cs="Liberation Serif"/>
          <w:b w:val="0"/>
          <w:bCs/>
          <w:sz w:val="24"/>
          <w:szCs w:val="24"/>
          <w:u w:val="none"/>
        </w:rPr>
        <w:t xml:space="preserve"> 000 (</w:t>
      </w:r>
      <w:r>
        <w:rPr>
          <w:rFonts w:hint="default" w:ascii="Liberation Serif" w:hAnsi="Liberation Serif" w:cs="Liberation Serif"/>
          <w:b w:val="0"/>
          <w:bCs/>
          <w:sz w:val="24"/>
          <w:szCs w:val="24"/>
          <w:u w:val="none"/>
          <w:lang w:val="ru-RU"/>
        </w:rPr>
        <w:t>двести пятьдесят одна тысяча</w:t>
      </w:r>
      <w:r>
        <w:rPr>
          <w:rFonts w:hint="default" w:ascii="Liberation Serif" w:hAnsi="Liberation Serif" w:cs="Liberation Serif"/>
          <w:b w:val="0"/>
          <w:bCs/>
          <w:sz w:val="24"/>
          <w:szCs w:val="24"/>
          <w:u w:val="none"/>
        </w:rPr>
        <w:t>) рублей без уч</w:t>
      </w:r>
      <w:r>
        <w:rPr>
          <w:rFonts w:hint="default" w:ascii="Liberation Serif" w:hAnsi="Liberation Serif" w:cs="Liberation Serif"/>
          <w:b w:val="0"/>
          <w:bCs/>
          <w:sz w:val="24"/>
          <w:szCs w:val="24"/>
          <w:u w:val="none"/>
          <w:lang w:val="ru-RU"/>
        </w:rPr>
        <w:t>ё</w:t>
      </w:r>
      <w:r>
        <w:rPr>
          <w:rFonts w:hint="default" w:ascii="Liberation Serif" w:hAnsi="Liberation Serif" w:cs="Liberation Serif"/>
          <w:b w:val="0"/>
          <w:bCs/>
          <w:sz w:val="24"/>
          <w:szCs w:val="24"/>
          <w:u w:val="none"/>
        </w:rPr>
        <w:t>та НДС.</w:t>
      </w:r>
    </w:p>
    <w:p w14:paraId="235219B6">
      <w:pPr>
        <w:pStyle w:val="9"/>
        <w:spacing w:after="0" w:line="240" w:lineRule="auto"/>
        <w:ind w:left="0" w:firstLine="420"/>
        <w:jc w:val="both"/>
        <w:rPr>
          <w:rFonts w:hint="default" w:ascii="Liberation Serif" w:hAnsi="Liberation Serif" w:cs="Liberation Serif"/>
          <w:bCs/>
          <w:sz w:val="24"/>
          <w:szCs w:val="24"/>
          <w:lang w:val="ru-RU"/>
        </w:rPr>
      </w:pPr>
      <w:r>
        <w:rPr>
          <w:rFonts w:hint="default" w:ascii="Liberation Serif" w:hAnsi="Liberation Serif" w:cs="Liberation Serif"/>
          <w:b/>
          <w:bCs/>
          <w:sz w:val="24"/>
          <w:szCs w:val="24"/>
        </w:rPr>
        <w:t>Продавец</w:t>
      </w:r>
      <w:r>
        <w:rPr>
          <w:rFonts w:hint="default" w:ascii="Liberation Serif" w:hAnsi="Liberation Serif" w:cs="Liberation Serif"/>
          <w:bCs/>
          <w:sz w:val="24"/>
          <w:szCs w:val="24"/>
        </w:rPr>
        <w:t xml:space="preserve"> – </w:t>
      </w:r>
      <w:r>
        <w:rPr>
          <w:rFonts w:hint="default" w:ascii="Liberation Serif" w:hAnsi="Liberation Serif" w:cs="Liberation Serif"/>
          <w:color w:val="000000"/>
          <w:sz w:val="24"/>
          <w:szCs w:val="24"/>
          <w:lang w:val="ru-RU"/>
        </w:rPr>
        <w:t>Администрация Шалинского муниципального округа</w:t>
      </w:r>
    </w:p>
    <w:p w14:paraId="298CA7EE">
      <w:pPr>
        <w:pStyle w:val="9"/>
        <w:spacing w:after="0" w:line="240" w:lineRule="auto"/>
        <w:ind w:left="0" w:firstLine="420"/>
        <w:jc w:val="both"/>
        <w:rPr>
          <w:rFonts w:hint="default" w:ascii="Liberation Serif" w:hAnsi="Liberation Serif" w:cs="Liberation Serif"/>
          <w:bCs/>
          <w:sz w:val="24"/>
          <w:szCs w:val="24"/>
        </w:rPr>
      </w:pPr>
      <w:r>
        <w:rPr>
          <w:rFonts w:hint="default" w:ascii="Liberation Serif" w:hAnsi="Liberation Serif" w:cs="Liberation Serif"/>
          <w:b/>
          <w:bCs/>
          <w:sz w:val="24"/>
          <w:szCs w:val="24"/>
        </w:rPr>
        <w:t>Организатор торгов</w:t>
      </w:r>
      <w:r>
        <w:rPr>
          <w:rFonts w:hint="default" w:ascii="Liberation Serif" w:hAnsi="Liberation Serif" w:cs="Liberation Serif"/>
          <w:bCs/>
          <w:sz w:val="24"/>
          <w:szCs w:val="24"/>
        </w:rPr>
        <w:t xml:space="preserve"> – </w:t>
      </w:r>
      <w:r>
        <w:rPr>
          <w:rFonts w:hint="default" w:ascii="Liberation Serif" w:hAnsi="Liberation Serif" w:cs="Liberation Serif"/>
          <w:bCs/>
          <w:sz w:val="24"/>
          <w:szCs w:val="24"/>
          <w:lang w:val="ru-RU"/>
        </w:rPr>
        <w:t>А</w:t>
      </w:r>
      <w:r>
        <w:rPr>
          <w:rFonts w:hint="default" w:ascii="Liberation Serif" w:hAnsi="Liberation Serif" w:cs="Liberation Serif"/>
          <w:bCs/>
          <w:sz w:val="24"/>
          <w:szCs w:val="24"/>
        </w:rPr>
        <w:t>кционерное общество «Сбербанк-АСТ» (</w:t>
      </w:r>
      <w:r>
        <w:rPr>
          <w:rFonts w:hint="default" w:ascii="Liberation Serif" w:hAnsi="Liberation Serif" w:cs="Liberation Serif"/>
          <w:sz w:val="24"/>
          <w:szCs w:val="24"/>
        </w:rPr>
        <w:t>АО «Сбербанк–АСТ»</w:t>
      </w:r>
      <w:r>
        <w:rPr>
          <w:rFonts w:hint="default" w:ascii="Liberation Serif" w:hAnsi="Liberation Serif" w:cs="Liberation Serif"/>
          <w:bCs/>
          <w:sz w:val="24"/>
          <w:szCs w:val="24"/>
        </w:rPr>
        <w:t>).</w:t>
      </w:r>
    </w:p>
    <w:p w14:paraId="5E507DEF">
      <w:pPr>
        <w:pStyle w:val="9"/>
        <w:spacing w:after="0" w:line="240" w:lineRule="auto"/>
        <w:ind w:left="0" w:firstLine="420"/>
        <w:jc w:val="both"/>
        <w:rPr>
          <w:rFonts w:hint="default" w:ascii="Liberation Serif" w:hAnsi="Liberation Serif" w:cs="Liberation Serif"/>
          <w:color w:val="000000" w:themeColor="text1"/>
          <w:sz w:val="24"/>
          <w:szCs w:val="24"/>
        </w:rPr>
      </w:pPr>
      <w:r>
        <w:rPr>
          <w:rFonts w:hint="default" w:ascii="Liberation Serif" w:hAnsi="Liberation Serif" w:cs="Liberation Serif"/>
          <w:b/>
          <w:bCs/>
          <w:sz w:val="24"/>
          <w:szCs w:val="24"/>
        </w:rPr>
        <w:t>Форма продажи (способ приватизации)</w:t>
      </w:r>
      <w:r>
        <w:rPr>
          <w:rFonts w:hint="default" w:ascii="Liberation Serif" w:hAnsi="Liberation Serif" w:cs="Liberation Serif"/>
          <w:bCs/>
          <w:sz w:val="24"/>
          <w:szCs w:val="24"/>
        </w:rPr>
        <w:t xml:space="preserve"> – </w:t>
      </w:r>
      <w:r>
        <w:rPr>
          <w:rFonts w:ascii="Liberation Serif" w:hAnsi="Liberation Serif"/>
          <w:color w:val="000000" w:themeColor="text1"/>
          <w:sz w:val="24"/>
          <w:szCs w:val="24"/>
        </w:rPr>
        <w:t xml:space="preserve">продажа муниципального имущества </w:t>
      </w:r>
      <w:r>
        <w:rPr>
          <w:rFonts w:ascii="Liberation Serif" w:hAnsi="Liberation Serif"/>
          <w:b w:val="0"/>
          <w:bCs/>
          <w:sz w:val="24"/>
          <w:szCs w:val="24"/>
          <w:lang w:val="ru-RU"/>
        </w:rPr>
        <w:t>посредством</w:t>
      </w:r>
      <w:r>
        <w:rPr>
          <w:rFonts w:hint="default" w:ascii="Liberation Serif" w:hAnsi="Liberation Serif"/>
          <w:b w:val="0"/>
          <w:bCs/>
          <w:sz w:val="24"/>
          <w:szCs w:val="24"/>
          <w:lang w:val="ru-RU"/>
        </w:rPr>
        <w:t xml:space="preserve"> публичного предложения</w:t>
      </w:r>
      <w:r>
        <w:rPr>
          <w:rFonts w:ascii="Liberation Serif" w:hAnsi="Liberation Serif"/>
          <w:b w:val="0"/>
          <w:bCs/>
          <w:color w:val="000000" w:themeColor="text1"/>
          <w:sz w:val="24"/>
          <w:szCs w:val="24"/>
        </w:rPr>
        <w:t xml:space="preserve"> в э</w:t>
      </w:r>
      <w:r>
        <w:rPr>
          <w:rFonts w:ascii="Liberation Serif" w:hAnsi="Liberation Serif"/>
          <w:color w:val="000000" w:themeColor="text1"/>
          <w:sz w:val="24"/>
          <w:szCs w:val="24"/>
        </w:rPr>
        <w:t>лектронной форме</w:t>
      </w:r>
      <w:r>
        <w:rPr>
          <w:rFonts w:hint="default" w:ascii="Liberation Serif" w:hAnsi="Liberation Serif" w:cs="Liberation Serif"/>
          <w:color w:val="000000" w:themeColor="text1"/>
          <w:sz w:val="24"/>
          <w:szCs w:val="24"/>
        </w:rPr>
        <w:t>.</w:t>
      </w:r>
    </w:p>
    <w:p w14:paraId="59ED22CA">
      <w:pPr>
        <w:pStyle w:val="9"/>
        <w:spacing w:after="0" w:line="240" w:lineRule="auto"/>
        <w:ind w:left="0" w:firstLine="420"/>
        <w:jc w:val="both"/>
        <w:rPr>
          <w:rFonts w:hint="default" w:ascii="Liberation Serif" w:hAnsi="Liberation Serif" w:cs="Liberation Serif"/>
          <w:bCs/>
          <w:sz w:val="24"/>
          <w:szCs w:val="24"/>
        </w:rPr>
      </w:pPr>
      <w:r>
        <w:rPr>
          <w:rFonts w:hint="default" w:ascii="Liberation Serif" w:hAnsi="Liberation Serif" w:cs="Liberation Serif"/>
          <w:b/>
          <w:bCs/>
          <w:sz w:val="24"/>
          <w:szCs w:val="24"/>
        </w:rPr>
        <w:t>Место проведения продажи</w:t>
      </w:r>
      <w:r>
        <w:rPr>
          <w:rFonts w:hint="default" w:ascii="Liberation Serif" w:hAnsi="Liberation Serif" w:cs="Liberation Serif"/>
          <w:bCs/>
          <w:sz w:val="24"/>
          <w:szCs w:val="24"/>
        </w:rPr>
        <w:t xml:space="preserve"> – www.sberbank-ast.ru.</w:t>
      </w:r>
    </w:p>
    <w:p w14:paraId="1529A569">
      <w:pPr>
        <w:pStyle w:val="9"/>
        <w:spacing w:after="0" w:line="240" w:lineRule="auto"/>
        <w:ind w:left="0" w:firstLine="420"/>
        <w:jc w:val="both"/>
        <w:rPr>
          <w:rFonts w:hint="default" w:ascii="Liberation Serif" w:hAnsi="Liberation Serif" w:cs="Liberation Serif"/>
          <w:bCs/>
          <w:sz w:val="24"/>
          <w:szCs w:val="24"/>
        </w:rPr>
      </w:pPr>
      <w:r>
        <w:rPr>
          <w:rFonts w:hint="default" w:ascii="Liberation Serif" w:hAnsi="Liberation Serif" w:cs="Liberation Serif"/>
          <w:b/>
          <w:bCs/>
          <w:sz w:val="24"/>
          <w:szCs w:val="24"/>
        </w:rPr>
        <w:t>Дата и время начала подачи (приема) заявок</w:t>
      </w:r>
      <w:r>
        <w:rPr>
          <w:rFonts w:hint="default" w:ascii="Liberation Serif" w:hAnsi="Liberation Serif" w:cs="Liberation Serif"/>
          <w:bCs/>
          <w:sz w:val="24"/>
          <w:szCs w:val="24"/>
        </w:rPr>
        <w:t xml:space="preserve">: </w:t>
      </w:r>
      <w:r>
        <w:rPr>
          <w:rFonts w:hint="default" w:ascii="Liberation Serif" w:hAnsi="Liberation Serif" w:cs="Liberation Serif"/>
          <w:bCs/>
          <w:sz w:val="24"/>
          <w:szCs w:val="24"/>
          <w:lang w:val="ru-RU"/>
        </w:rPr>
        <w:t>08.04.2026</w:t>
      </w:r>
      <w:r>
        <w:rPr>
          <w:rFonts w:hint="default" w:ascii="Liberation Serif" w:hAnsi="Liberation Serif" w:cs="Liberation Serif"/>
          <w:sz w:val="24"/>
          <w:szCs w:val="24"/>
          <w:lang w:eastAsia="en-US"/>
        </w:rPr>
        <w:t xml:space="preserve"> г. в </w:t>
      </w:r>
      <w:r>
        <w:rPr>
          <w:rFonts w:hint="default" w:ascii="Liberation Serif" w:hAnsi="Liberation Serif" w:cs="Liberation Serif"/>
          <w:sz w:val="24"/>
          <w:szCs w:val="24"/>
          <w:lang w:val="ru-RU" w:eastAsia="en-US"/>
        </w:rPr>
        <w:t>10</w:t>
      </w:r>
      <w:r>
        <w:rPr>
          <w:rFonts w:hint="default" w:ascii="Liberation Serif" w:hAnsi="Liberation Serif" w:cs="Liberation Serif"/>
          <w:sz w:val="24"/>
          <w:szCs w:val="24"/>
          <w:lang w:eastAsia="en-US"/>
        </w:rPr>
        <w:t>:00</w:t>
      </w:r>
      <w:r>
        <w:rPr>
          <w:rFonts w:hint="default" w:ascii="Liberation Serif" w:hAnsi="Liberation Serif" w:cs="Liberation Serif"/>
          <w:bCs/>
          <w:sz w:val="24"/>
          <w:szCs w:val="24"/>
        </w:rPr>
        <w:t xml:space="preserve"> по </w:t>
      </w:r>
      <w:r>
        <w:rPr>
          <w:rFonts w:hint="default" w:ascii="Liberation Serif" w:hAnsi="Liberation Serif" w:cs="Liberation Serif"/>
          <w:bCs/>
          <w:sz w:val="24"/>
          <w:szCs w:val="24"/>
          <w:lang w:val="ru-RU"/>
        </w:rPr>
        <w:t>местному</w:t>
      </w:r>
      <w:r>
        <w:rPr>
          <w:rFonts w:hint="default" w:ascii="Liberation Serif" w:hAnsi="Liberation Serif" w:cs="Liberation Serif"/>
          <w:bCs/>
          <w:sz w:val="24"/>
          <w:szCs w:val="24"/>
        </w:rPr>
        <w:t xml:space="preserve"> времени;</w:t>
      </w:r>
    </w:p>
    <w:p w14:paraId="0B9F935C">
      <w:pPr>
        <w:pStyle w:val="9"/>
        <w:spacing w:after="0" w:line="240" w:lineRule="auto"/>
        <w:ind w:left="0" w:firstLine="420"/>
        <w:jc w:val="both"/>
        <w:rPr>
          <w:rFonts w:hint="default" w:ascii="Liberation Serif" w:hAnsi="Liberation Serif" w:cs="Liberation Serif"/>
          <w:bCs/>
          <w:sz w:val="24"/>
          <w:szCs w:val="24"/>
        </w:rPr>
      </w:pPr>
      <w:r>
        <w:rPr>
          <w:rFonts w:hint="default" w:ascii="Liberation Serif" w:hAnsi="Liberation Serif" w:cs="Liberation Serif"/>
          <w:b/>
          <w:bCs/>
          <w:sz w:val="24"/>
          <w:szCs w:val="24"/>
        </w:rPr>
        <w:t>Дата и время окончания подачи (приема) заявок:</w:t>
      </w:r>
      <w:r>
        <w:rPr>
          <w:rFonts w:hint="default" w:ascii="Liberation Serif" w:hAnsi="Liberation Serif" w:cs="Liberation Serif"/>
          <w:bCs/>
          <w:sz w:val="24"/>
          <w:szCs w:val="24"/>
        </w:rPr>
        <w:t xml:space="preserve"> </w:t>
      </w:r>
      <w:r>
        <w:rPr>
          <w:rFonts w:hint="default" w:ascii="Liberation Serif" w:hAnsi="Liberation Serif" w:cs="Liberation Serif"/>
          <w:bCs/>
          <w:sz w:val="24"/>
          <w:szCs w:val="24"/>
          <w:lang w:val="ru-RU"/>
        </w:rPr>
        <w:t>11.05.2026</w:t>
      </w:r>
      <w:r>
        <w:rPr>
          <w:rFonts w:hint="default" w:ascii="Liberation Serif" w:hAnsi="Liberation Serif" w:cs="Liberation Serif"/>
          <w:sz w:val="24"/>
          <w:szCs w:val="24"/>
          <w:lang w:eastAsia="en-US"/>
        </w:rPr>
        <w:t xml:space="preserve"> г. в </w:t>
      </w:r>
      <w:r>
        <w:rPr>
          <w:rFonts w:hint="default" w:ascii="Liberation Serif" w:hAnsi="Liberation Serif" w:cs="Liberation Serif"/>
          <w:sz w:val="24"/>
          <w:szCs w:val="24"/>
          <w:lang w:val="ru-RU" w:eastAsia="en-US"/>
        </w:rPr>
        <w:t>21</w:t>
      </w:r>
      <w:r>
        <w:rPr>
          <w:rFonts w:hint="default" w:ascii="Liberation Serif" w:hAnsi="Liberation Serif" w:cs="Liberation Serif"/>
          <w:sz w:val="24"/>
          <w:szCs w:val="24"/>
          <w:lang w:eastAsia="en-US"/>
        </w:rPr>
        <w:t>:00</w:t>
      </w:r>
      <w:r>
        <w:rPr>
          <w:rFonts w:hint="default" w:ascii="Liberation Serif" w:hAnsi="Liberation Serif" w:cs="Liberation Serif"/>
          <w:color w:val="000000"/>
          <w:sz w:val="24"/>
          <w:szCs w:val="24"/>
          <w:lang w:eastAsia="en-US"/>
        </w:rPr>
        <w:t xml:space="preserve"> </w:t>
      </w:r>
      <w:r>
        <w:rPr>
          <w:rFonts w:hint="default" w:ascii="Liberation Serif" w:hAnsi="Liberation Serif" w:cs="Liberation Serif"/>
          <w:bCs/>
          <w:sz w:val="24"/>
          <w:szCs w:val="24"/>
        </w:rPr>
        <w:t xml:space="preserve">по </w:t>
      </w:r>
      <w:r>
        <w:rPr>
          <w:rFonts w:hint="default" w:ascii="Liberation Serif" w:hAnsi="Liberation Serif" w:cs="Liberation Serif"/>
          <w:bCs/>
          <w:sz w:val="24"/>
          <w:szCs w:val="24"/>
          <w:lang w:val="ru-RU"/>
        </w:rPr>
        <w:t>местному</w:t>
      </w:r>
      <w:r>
        <w:rPr>
          <w:rFonts w:hint="default" w:ascii="Liberation Serif" w:hAnsi="Liberation Serif" w:cs="Liberation Serif"/>
          <w:bCs/>
          <w:sz w:val="24"/>
          <w:szCs w:val="24"/>
        </w:rPr>
        <w:t xml:space="preserve"> времени.</w:t>
      </w:r>
    </w:p>
    <w:p w14:paraId="1CA11A5E">
      <w:pPr>
        <w:pStyle w:val="9"/>
        <w:spacing w:after="0" w:line="240" w:lineRule="auto"/>
        <w:ind w:left="0" w:firstLine="420"/>
        <w:jc w:val="both"/>
        <w:rPr>
          <w:rFonts w:hint="default" w:ascii="Liberation Serif" w:hAnsi="Liberation Serif" w:cs="Liberation Serif"/>
          <w:bCs/>
          <w:sz w:val="24"/>
          <w:szCs w:val="24"/>
        </w:rPr>
      </w:pPr>
      <w:r>
        <w:rPr>
          <w:rFonts w:hint="default" w:ascii="Liberation Serif" w:hAnsi="Liberation Serif" w:cs="Liberation Serif"/>
          <w:b/>
          <w:bCs/>
          <w:sz w:val="24"/>
          <w:szCs w:val="24"/>
        </w:rPr>
        <w:t>Дата определения участников:</w:t>
      </w:r>
      <w:r>
        <w:rPr>
          <w:rFonts w:hint="default" w:ascii="Liberation Serif" w:hAnsi="Liberation Serif" w:cs="Liberation Serif"/>
          <w:bCs/>
          <w:sz w:val="24"/>
          <w:szCs w:val="24"/>
        </w:rPr>
        <w:t xml:space="preserve"> </w:t>
      </w:r>
      <w:r>
        <w:rPr>
          <w:rFonts w:hint="default" w:ascii="Liberation Serif" w:hAnsi="Liberation Serif" w:cs="Liberation Serif"/>
          <w:bCs/>
          <w:sz w:val="24"/>
          <w:szCs w:val="24"/>
          <w:lang w:val="ru-RU"/>
        </w:rPr>
        <w:t>12.05.2026</w:t>
      </w:r>
      <w:r>
        <w:rPr>
          <w:rFonts w:hint="default" w:ascii="Liberation Serif" w:hAnsi="Liberation Serif" w:cs="Liberation Serif"/>
          <w:color w:val="000000"/>
          <w:sz w:val="24"/>
          <w:szCs w:val="24"/>
          <w:lang w:eastAsia="en-US"/>
        </w:rPr>
        <w:t xml:space="preserve"> г.</w:t>
      </w:r>
    </w:p>
    <w:p w14:paraId="01B31913">
      <w:pPr>
        <w:ind w:firstLine="420"/>
        <w:jc w:val="both"/>
        <w:rPr>
          <w:rFonts w:hint="default" w:ascii="Liberation Serif" w:hAnsi="Liberation Serif" w:cs="Liberation Serif"/>
          <w:sz w:val="24"/>
          <w:szCs w:val="24"/>
        </w:rPr>
      </w:pPr>
      <w:r>
        <w:rPr>
          <w:rFonts w:hint="default" w:ascii="Liberation Serif" w:hAnsi="Liberation Serif" w:cs="Liberation Serif"/>
          <w:b/>
          <w:sz w:val="24"/>
          <w:szCs w:val="24"/>
        </w:rPr>
        <w:t>Итоги торгов:</w:t>
      </w:r>
      <w:r>
        <w:rPr>
          <w:rFonts w:hint="default" w:ascii="Liberation Serif" w:hAnsi="Liberation Serif" w:cs="Liberation Serif"/>
          <w:sz w:val="24"/>
          <w:szCs w:val="24"/>
        </w:rPr>
        <w:t xml:space="preserve"> </w:t>
      </w:r>
    </w:p>
    <w:p w14:paraId="3A27C59F">
      <w:pPr>
        <w:ind w:firstLine="420"/>
        <w:jc w:val="both"/>
        <w:rPr>
          <w:rFonts w:hint="default" w:ascii="Liberation Serif" w:hAnsi="Liberation Serif" w:cs="Liberation Serif"/>
          <w:sz w:val="24"/>
          <w:szCs w:val="24"/>
          <w:lang w:val="ru-RU"/>
        </w:rPr>
      </w:pPr>
      <w:r>
        <w:rPr>
          <w:rFonts w:hint="default" w:ascii="Liberation Serif" w:hAnsi="Liberation Serif" w:cs="Liberation Serif"/>
          <w:sz w:val="24"/>
          <w:szCs w:val="24"/>
        </w:rPr>
        <w:t>по Лот</w:t>
      </w:r>
      <w:r>
        <w:rPr>
          <w:rFonts w:hint="default" w:ascii="Liberation Serif" w:hAnsi="Liberation Serif" w:cs="Liberation Serif"/>
          <w:sz w:val="24"/>
          <w:szCs w:val="24"/>
          <w:lang w:val="ru-RU"/>
        </w:rPr>
        <w:t>у</w:t>
      </w:r>
      <w:r>
        <w:rPr>
          <w:rFonts w:hint="default" w:ascii="Liberation Serif" w:hAnsi="Liberation Serif" w:cs="Liberation Serif"/>
          <w:sz w:val="24"/>
          <w:szCs w:val="24"/>
        </w:rPr>
        <w:t xml:space="preserve"> № 1 – </w:t>
      </w:r>
      <w:r>
        <w:rPr>
          <w:rFonts w:hint="default" w:ascii="Liberation Serif" w:hAnsi="Liberation Serif" w:cs="Liberation Serif"/>
          <w:sz w:val="24"/>
          <w:szCs w:val="24"/>
          <w:lang w:val="ru-RU"/>
        </w:rPr>
        <w:t>две заявки: Спиридонов А.Г., Стариков А.П.</w:t>
      </w:r>
    </w:p>
    <w:p w14:paraId="4F94F042">
      <w:pPr>
        <w:ind w:firstLine="420"/>
        <w:jc w:val="both"/>
        <w:rPr>
          <w:rFonts w:hint="default" w:ascii="Liberation Serif" w:hAnsi="Liberation Serif" w:cs="Liberation Serif"/>
          <w:sz w:val="24"/>
          <w:szCs w:val="24"/>
          <w:lang w:val="ru-RU"/>
        </w:rPr>
      </w:pPr>
      <w:r>
        <w:rPr>
          <w:rFonts w:hint="default" w:ascii="Liberation Serif" w:hAnsi="Liberation Serif" w:cs="Liberation Serif"/>
          <w:sz w:val="24"/>
          <w:szCs w:val="24"/>
          <w:lang w:val="ru-RU"/>
        </w:rPr>
        <w:t>по Лоту № 2- заявки отсутствуют.</w:t>
      </w:r>
    </w:p>
    <w:p w14:paraId="5AAFC451">
      <w:pPr>
        <w:ind w:firstLine="420"/>
        <w:jc w:val="both"/>
        <w:rPr>
          <w:rFonts w:hint="default" w:ascii="Liberation Serif" w:hAnsi="Liberation Serif"/>
          <w:lang w:val="ru-RU"/>
        </w:rPr>
      </w:pPr>
      <w:r>
        <w:rPr>
          <w:rFonts w:ascii="Liberation Serif" w:hAnsi="Liberation Serif"/>
        </w:rPr>
        <w:t xml:space="preserve">По Лоту № </w:t>
      </w:r>
      <w:r>
        <w:rPr>
          <w:rFonts w:hint="default" w:ascii="Liberation Serif" w:hAnsi="Liberation Serif"/>
          <w:lang w:val="ru-RU"/>
        </w:rPr>
        <w:t>1</w:t>
      </w:r>
      <w:r>
        <w:rPr>
          <w:rFonts w:ascii="Liberation Serif" w:hAnsi="Liberation Serif"/>
        </w:rPr>
        <w:t xml:space="preserve"> победителем признан участник аукциона </w:t>
      </w:r>
      <w:r>
        <w:rPr>
          <w:rFonts w:ascii="Liberation Serif" w:hAnsi="Liberation Serif"/>
          <w:lang w:val="ru-RU"/>
        </w:rPr>
        <w:t>Стариков</w:t>
      </w:r>
      <w:r>
        <w:rPr>
          <w:rFonts w:hint="default" w:ascii="Liberation Serif" w:hAnsi="Liberation Serif"/>
          <w:lang w:val="ru-RU"/>
        </w:rPr>
        <w:t xml:space="preserve"> А.П.</w:t>
      </w:r>
      <w:r>
        <w:rPr>
          <w:rFonts w:ascii="Liberation Serif" w:hAnsi="Liberation Serif"/>
        </w:rPr>
        <w:t xml:space="preserve">, цена продажи </w:t>
      </w:r>
      <w:r>
        <w:rPr>
          <w:rFonts w:hint="default" w:ascii="Liberation Serif" w:hAnsi="Liberation Serif"/>
          <w:lang w:val="ru-RU"/>
        </w:rPr>
        <w:t>297 500</w:t>
      </w:r>
      <w:r>
        <w:rPr>
          <w:rFonts w:ascii="Liberation Serif" w:hAnsi="Liberation Serif"/>
        </w:rPr>
        <w:t xml:space="preserve"> рублей.</w:t>
      </w:r>
      <w:bookmarkStart w:id="0" w:name="_GoBack"/>
      <w:bookmarkEnd w:id="0"/>
    </w:p>
    <w:p w14:paraId="245B087A">
      <w:pPr>
        <w:ind w:firstLine="420"/>
        <w:jc w:val="both"/>
        <w:rPr>
          <w:rFonts w:ascii="Liberation Serif" w:hAnsi="Liberation Serif"/>
          <w:sz w:val="26"/>
          <w:szCs w:val="26"/>
        </w:rPr>
      </w:pPr>
    </w:p>
    <w:p w14:paraId="48319DA5">
      <w:pPr>
        <w:ind w:firstLine="420"/>
        <w:jc w:val="both"/>
        <w:rPr>
          <w:rFonts w:ascii="Liberation Serif" w:hAnsi="Liberation Serif"/>
          <w:sz w:val="26"/>
          <w:szCs w:val="26"/>
        </w:rPr>
      </w:pPr>
    </w:p>
    <w:sectPr>
      <w:pgSz w:w="11906" w:h="16838"/>
      <w:pgMar w:top="1134" w:right="737" w:bottom="1134" w:left="1418" w:header="709" w:footer="709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Liberation Serif">
    <w:panose1 w:val="02020603050405020304"/>
    <w:charset w:val="CC"/>
    <w:family w:val="roman"/>
    <w:pitch w:val="default"/>
    <w:sig w:usb0="A00002AF" w:usb1="500078FB" w:usb2="00000000" w:usb3="00000000" w:csb0="6000009F" w:csb1="DFD7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  <w:font w:name="Liberation Serif">
    <w:panose1 w:val="02020603050405020304"/>
    <w:charset w:val="00"/>
    <w:family w:val="auto"/>
    <w:pitch w:val="default"/>
    <w:sig w:usb0="A00002AF" w:usb1="500078FB" w:usb2="00000000" w:usb3="00000000" w:csb0="6000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characterSpacingControl w:val="doNotCompress"/>
  <w:compat>
    <w:compatSetting w:name="compatibilityMode" w:uri="http://schemas.microsoft.com/office/word" w:val="12"/>
  </w:compat>
  <w:rsids>
    <w:rsidRoot w:val="00910313"/>
    <w:rsid w:val="00006C8D"/>
    <w:rsid w:val="00011DE4"/>
    <w:rsid w:val="00025AEA"/>
    <w:rsid w:val="0003511F"/>
    <w:rsid w:val="000A44DD"/>
    <w:rsid w:val="000C71F6"/>
    <w:rsid w:val="000D5CC4"/>
    <w:rsid w:val="000E59F6"/>
    <w:rsid w:val="000F2A78"/>
    <w:rsid w:val="001045FF"/>
    <w:rsid w:val="00141313"/>
    <w:rsid w:val="0017052D"/>
    <w:rsid w:val="00190C1B"/>
    <w:rsid w:val="00195B28"/>
    <w:rsid w:val="001A327C"/>
    <w:rsid w:val="001B0222"/>
    <w:rsid w:val="001B1D48"/>
    <w:rsid w:val="001C0C30"/>
    <w:rsid w:val="001C799A"/>
    <w:rsid w:val="001D018E"/>
    <w:rsid w:val="001F03CD"/>
    <w:rsid w:val="001F5E37"/>
    <w:rsid w:val="0022472D"/>
    <w:rsid w:val="00237623"/>
    <w:rsid w:val="00276FBA"/>
    <w:rsid w:val="002B08C5"/>
    <w:rsid w:val="002B411F"/>
    <w:rsid w:val="002C3A60"/>
    <w:rsid w:val="002D69C8"/>
    <w:rsid w:val="00357D55"/>
    <w:rsid w:val="00364761"/>
    <w:rsid w:val="00373426"/>
    <w:rsid w:val="003B26EF"/>
    <w:rsid w:val="003D5DC5"/>
    <w:rsid w:val="00405A46"/>
    <w:rsid w:val="00427A86"/>
    <w:rsid w:val="00435C4E"/>
    <w:rsid w:val="00440091"/>
    <w:rsid w:val="004457AC"/>
    <w:rsid w:val="00466612"/>
    <w:rsid w:val="00474576"/>
    <w:rsid w:val="004A557C"/>
    <w:rsid w:val="004B3891"/>
    <w:rsid w:val="004B6E45"/>
    <w:rsid w:val="004F528D"/>
    <w:rsid w:val="004F7C7C"/>
    <w:rsid w:val="0051439B"/>
    <w:rsid w:val="00543528"/>
    <w:rsid w:val="006018F1"/>
    <w:rsid w:val="00625FA5"/>
    <w:rsid w:val="00633EED"/>
    <w:rsid w:val="006371D6"/>
    <w:rsid w:val="006A03D4"/>
    <w:rsid w:val="006A4968"/>
    <w:rsid w:val="006C2464"/>
    <w:rsid w:val="006D5014"/>
    <w:rsid w:val="00712911"/>
    <w:rsid w:val="00724526"/>
    <w:rsid w:val="0076106C"/>
    <w:rsid w:val="00765109"/>
    <w:rsid w:val="007C131D"/>
    <w:rsid w:val="00801F18"/>
    <w:rsid w:val="00847582"/>
    <w:rsid w:val="008A5C6C"/>
    <w:rsid w:val="008C4F1E"/>
    <w:rsid w:val="008D2A88"/>
    <w:rsid w:val="008D3655"/>
    <w:rsid w:val="008D52FB"/>
    <w:rsid w:val="008F68E0"/>
    <w:rsid w:val="00910313"/>
    <w:rsid w:val="00913D33"/>
    <w:rsid w:val="00940FB4"/>
    <w:rsid w:val="00967B90"/>
    <w:rsid w:val="0099076F"/>
    <w:rsid w:val="00A22869"/>
    <w:rsid w:val="00A43CEA"/>
    <w:rsid w:val="00A57F6C"/>
    <w:rsid w:val="00A76618"/>
    <w:rsid w:val="00B80B04"/>
    <w:rsid w:val="00B9634E"/>
    <w:rsid w:val="00BC7D99"/>
    <w:rsid w:val="00C10B39"/>
    <w:rsid w:val="00C12479"/>
    <w:rsid w:val="00C51FE2"/>
    <w:rsid w:val="00C566C9"/>
    <w:rsid w:val="00C600FC"/>
    <w:rsid w:val="00C84D1C"/>
    <w:rsid w:val="00C85935"/>
    <w:rsid w:val="00C85AD5"/>
    <w:rsid w:val="00C95BF8"/>
    <w:rsid w:val="00CC3FB0"/>
    <w:rsid w:val="00CE6DF8"/>
    <w:rsid w:val="00CF1629"/>
    <w:rsid w:val="00D06CF6"/>
    <w:rsid w:val="00D505FD"/>
    <w:rsid w:val="00D83CF1"/>
    <w:rsid w:val="00D9691B"/>
    <w:rsid w:val="00DA1A28"/>
    <w:rsid w:val="00DB37E3"/>
    <w:rsid w:val="00DE34F1"/>
    <w:rsid w:val="00DF7B6C"/>
    <w:rsid w:val="00E13A14"/>
    <w:rsid w:val="00E17E1C"/>
    <w:rsid w:val="00E62AFF"/>
    <w:rsid w:val="00E63B98"/>
    <w:rsid w:val="00EC6270"/>
    <w:rsid w:val="00EE2C96"/>
    <w:rsid w:val="00EF15A5"/>
    <w:rsid w:val="00EF691A"/>
    <w:rsid w:val="00F0135A"/>
    <w:rsid w:val="00F259DA"/>
    <w:rsid w:val="00F34B5A"/>
    <w:rsid w:val="00F45771"/>
    <w:rsid w:val="00F62449"/>
    <w:rsid w:val="00F8140F"/>
    <w:rsid w:val="00F96C8D"/>
    <w:rsid w:val="00FB6697"/>
    <w:rsid w:val="00FD03B3"/>
    <w:rsid w:val="180D365E"/>
    <w:rsid w:val="26A75D62"/>
    <w:rsid w:val="2C106429"/>
    <w:rsid w:val="309D1D4B"/>
    <w:rsid w:val="3CEC73AA"/>
    <w:rsid w:val="4B2975A3"/>
    <w:rsid w:val="54587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HAns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nhideWhenUsed="0" w:uiPriority="0" w:semiHidden="0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jc w:val="left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styleId="2">
    <w:name w:val="heading 7"/>
    <w:basedOn w:val="1"/>
    <w:next w:val="1"/>
    <w:link w:val="14"/>
    <w:qFormat/>
    <w:uiPriority w:val="0"/>
    <w:pPr>
      <w:keepNext/>
      <w:jc w:val="center"/>
      <w:outlineLvl w:val="6"/>
    </w:pPr>
    <w:rPr>
      <w:szCs w:val="20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3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6">
    <w:name w:val="Body Text 2"/>
    <w:basedOn w:val="1"/>
    <w:link w:val="11"/>
    <w:qFormat/>
    <w:uiPriority w:val="0"/>
    <w:pPr>
      <w:jc w:val="both"/>
    </w:pPr>
    <w:rPr>
      <w:sz w:val="28"/>
      <w:szCs w:val="20"/>
    </w:rPr>
  </w:style>
  <w:style w:type="paragraph" w:styleId="7">
    <w:name w:val="Body Text"/>
    <w:basedOn w:val="1"/>
    <w:link w:val="10"/>
    <w:qFormat/>
    <w:uiPriority w:val="0"/>
    <w:pPr>
      <w:jc w:val="both"/>
    </w:pPr>
    <w:rPr>
      <w:sz w:val="28"/>
      <w:szCs w:val="20"/>
    </w:rPr>
  </w:style>
  <w:style w:type="paragraph" w:styleId="8">
    <w:name w:val="Body Text 3"/>
    <w:basedOn w:val="1"/>
    <w:link w:val="12"/>
    <w:qFormat/>
    <w:uiPriority w:val="0"/>
    <w:pPr>
      <w:jc w:val="center"/>
    </w:pPr>
    <w:rPr>
      <w:b/>
      <w:sz w:val="28"/>
      <w:szCs w:val="20"/>
    </w:rPr>
  </w:style>
  <w:style w:type="paragraph" w:styleId="9">
    <w:name w:val="Body Text Indent 2"/>
    <w:basedOn w:val="1"/>
    <w:link w:val="15"/>
    <w:semiHidden/>
    <w:unhideWhenUsed/>
    <w:qFormat/>
    <w:uiPriority w:val="99"/>
    <w:pPr>
      <w:spacing w:after="120" w:line="480" w:lineRule="auto"/>
      <w:ind w:left="283"/>
    </w:pPr>
  </w:style>
  <w:style w:type="character" w:customStyle="1" w:styleId="10">
    <w:name w:val="Основной текст Знак"/>
    <w:basedOn w:val="3"/>
    <w:link w:val="7"/>
    <w:qFormat/>
    <w:uiPriority w:val="0"/>
    <w:rPr>
      <w:rFonts w:eastAsia="Times New Roman"/>
      <w:sz w:val="28"/>
      <w:szCs w:val="20"/>
      <w:lang w:eastAsia="ru-RU"/>
    </w:rPr>
  </w:style>
  <w:style w:type="character" w:customStyle="1" w:styleId="11">
    <w:name w:val="Основной текст 2 Знак"/>
    <w:basedOn w:val="3"/>
    <w:link w:val="6"/>
    <w:qFormat/>
    <w:uiPriority w:val="0"/>
    <w:rPr>
      <w:rFonts w:eastAsia="Times New Roman"/>
      <w:sz w:val="28"/>
      <w:szCs w:val="20"/>
      <w:lang w:eastAsia="ru-RU"/>
    </w:rPr>
  </w:style>
  <w:style w:type="character" w:customStyle="1" w:styleId="12">
    <w:name w:val="Основной текст 3 Знак"/>
    <w:basedOn w:val="3"/>
    <w:link w:val="8"/>
    <w:qFormat/>
    <w:uiPriority w:val="0"/>
    <w:rPr>
      <w:rFonts w:eastAsia="Times New Roman"/>
      <w:b/>
      <w:sz w:val="28"/>
      <w:szCs w:val="20"/>
      <w:lang w:eastAsia="ru-RU"/>
    </w:rPr>
  </w:style>
  <w:style w:type="character" w:customStyle="1" w:styleId="13">
    <w:name w:val="Текст выноски Знак"/>
    <w:basedOn w:val="3"/>
    <w:link w:val="5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  <w:style w:type="character" w:customStyle="1" w:styleId="14">
    <w:name w:val="Заголовок 7 Знак"/>
    <w:basedOn w:val="3"/>
    <w:link w:val="2"/>
    <w:qFormat/>
    <w:uiPriority w:val="0"/>
    <w:rPr>
      <w:rFonts w:eastAsia="Times New Roman"/>
      <w:sz w:val="24"/>
      <w:szCs w:val="20"/>
      <w:lang w:eastAsia="ru-RU"/>
    </w:rPr>
  </w:style>
  <w:style w:type="character" w:customStyle="1" w:styleId="15">
    <w:name w:val="Основной текст с отступом 2 Знак"/>
    <w:basedOn w:val="3"/>
    <w:link w:val="9"/>
    <w:semiHidden/>
    <w:qFormat/>
    <w:uiPriority w:val="99"/>
    <w:rPr>
      <w:rFonts w:eastAsia="Times New Roman"/>
      <w:sz w:val="24"/>
      <w:szCs w:val="24"/>
      <w:lang w:eastAsia="ru-RU"/>
    </w:rPr>
  </w:style>
  <w:style w:type="paragraph" w:styleId="16">
    <w:name w:val="List Paragraph"/>
    <w:basedOn w:val="1"/>
    <w:qFormat/>
    <w:uiPriority w:val="34"/>
    <w:pPr>
      <w:ind w:left="720"/>
      <w:contextualSpacing/>
    </w:pPr>
    <w:rPr>
      <w:rFonts w:eastAsiaTheme="minorEastAsi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WareZ Provider </Company>
  <Pages>1</Pages>
  <Words>210</Words>
  <Characters>1296</Characters>
  <Lines>16</Lines>
  <Paragraphs>4</Paragraphs>
  <TotalTime>3</TotalTime>
  <ScaleCrop>false</ScaleCrop>
  <LinksUpToDate>false</LinksUpToDate>
  <CharactersWithSpaces>1490</CharactersWithSpaces>
  <Application>WPS Office_12.1.0.26372_F1E327BC-269C-435d-A152-05C5408002CA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2009-04-22T05:31:00Z</dcterms:created>
  <dc:creator>www.PHILka.RU</dc:creator>
  <cp:lastModifiedBy>Елена Ширяева</cp:lastModifiedBy>
  <cp:lastPrinted>2021-03-01T06:31:00Z</cp:lastPrinted>
  <dcterms:modified xsi:type="dcterms:W3CDTF">2026-05-14T07:00:06Z</dcterms:modified>
  <cp:revision>69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1049-12.1.0.26372</vt:lpwstr>
  </property>
  <property fmtid="{D5CDD505-2E9C-101B-9397-08002B2CF9AE}" pid="3" name="ICV">
    <vt:lpwstr>628489506C6A44F188300B5E987CD3B2_12</vt:lpwstr>
  </property>
  <property fmtid="{D5CDD505-2E9C-101B-9397-08002B2CF9AE}" pid="4" name="KSOTemplateDocerSaveRecord">
    <vt:lpwstr>eyJoZGlkIjoiZWEwMDYwNDZhNTdmNTQwOGVmOTY3YjliMjYzNGQ4ZTkiLCJ1c2VySWQiOiI4NDIyNzE3NjUwNzcifQ==</vt:lpwstr>
  </property>
</Properties>
</file>