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 xml:space="preserve"> </w:t>
      </w: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квартал 66:31:2201005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5"/>
        <w:gridCol w:w="1820"/>
        <w:gridCol w:w="545"/>
        <w:gridCol w:w="2307"/>
        <w:gridCol w:w="152"/>
        <w:gridCol w:w="1120"/>
        <w:gridCol w:w="828"/>
        <w:gridCol w:w="1980"/>
        <w:gridCol w:w="18"/>
      </w:tblGrid>
      <w:tr>
        <w:trPr/>
        <w:tc>
          <w:tcPr>
            <w:tcW w:w="2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1: </w:t>
            </w: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19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1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60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>
        <w:trPr/>
        <w:tc>
          <w:tcPr>
            <w:tcW w:w="2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66:31:2201005</w:t>
            </w:r>
          </w:p>
        </w:tc>
      </w:tr>
      <w:tr>
        <w:trPr/>
        <w:tc>
          <w:tcPr>
            <w:tcW w:w="94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245</w:t>
            </w:r>
          </w:p>
        </w:tc>
      </w:tr>
      <w:tr>
        <w:trPr>
          <w:trHeight w:val="540" w:hRule="atLeast"/>
        </w:trPr>
        <w:tc>
          <w:tcPr>
            <w:tcW w:w="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3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2335"/>
        <w:gridCol w:w="2342"/>
        <w:gridCol w:w="1276"/>
        <w:gridCol w:w="2836"/>
      </w:tblGrid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589.76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Сосновый бор, дом № 18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455.86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Сосновый Бор, земельный участо</w:t>
            </w:r>
          </w:p>
        </w:tc>
      </w:tr>
      <w:tr>
        <w:trPr>
          <w:trHeight w:val="1728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Сосновый бор, без номера, 33 метра на юго-восток от ориентира дома № 31 по улице Сосновый бор.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291.39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Сосновый Бор, земельный участо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508.06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Сосновый бор, дом 16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608.94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посёлок Шаля, улица Сосновый бор, 14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811.08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Сосновый бор, дом 12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66:31:2201005:69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211.91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Сосновый бор, дом № 10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207.55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 Сосновый Бор, дом № 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220.82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Сосновый бор, 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370.36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Льва Асламова, д. 14 - А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260.46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Льва Асламова, дом № 14 - 1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278.63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Льва Асламова, дом 12 - 1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494.34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 ул. Льва Асламова, дом № 12 - 3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678.28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Льва Асламова, дом № 10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421.11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Льва Асламова, дом № 6 А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679.21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ШаляЮ, ул. Льва Асламова, дом № 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263.36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Л. Асламова, дом 4 - 1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306.91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Л.Асламова, дом № 2 - 3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569.57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Льва Асламова, дом № 2 - 2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881.4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1"А" - 1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469.09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1 "А"- 2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233.54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1 - 1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395.75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1 - 2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530.65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227.99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Восточная, № 3А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800.66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Восточная, земельный участок № 5/1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59.98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Восточная, 5-3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303.81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465.16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11-1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1440.29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13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390.07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Восточная, без номера, 60 метров на северо-восток от ориентира-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323.73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Восточная, без номера, 60 метров на восток от ориентира- дома №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324.46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Восточная, земельный участок №19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66:31:2201005:99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834.84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Зеленая Роща, № 10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721.25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ул. Зеленая Роща, 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741.12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п.г.т. Шаля, ул. Зеленая Роща, № 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830.35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п.г.т. Шаля, ул. Зеленая Роща, № 4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701.49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Зеленая Роща, земельный участо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66:31:2201005:294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181.96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Зеленая Роща,2А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205.82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Зеленая Роща, земельный участо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158.6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Зеленая Роща, № 1А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248.92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Зеленая Роща,№3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707.8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Зеленая Роща, №5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899.16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Зеленая Роща, земельный участо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66:31:2201005:109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828.97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ул. Зеленая Роща 9</w:t>
            </w:r>
          </w:p>
        </w:tc>
      </w:tr>
      <w:tr>
        <w:trPr>
          <w:trHeight w:val="1440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793.25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Зеленая роща, без номера, 167 метров на восток от ориентира - дома №2 по улице Льва Асламова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700.11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Зеленая роща, земельный участо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705.04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Зеленая Роща, №15</w:t>
            </w:r>
          </w:p>
        </w:tc>
      </w:tr>
      <w:tr>
        <w:trPr>
          <w:trHeight w:val="576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66:31:2201005:308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р.п. Шаля, ул. Родниковая, № 2.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503.12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336.49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13 "А"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1316.67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рп. Шаля, ул. Заводская, земельный участок №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1111.62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2, квартира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681.24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Восточная, 2-2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479.31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Молодежная, № 1Б/2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286.95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Молодежная,1В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418.96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Молодежная, земельный участок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153.99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Молодежная, дом № 3 - 1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Молодежная, дом № 3 - 2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66:31:2201005:83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Молодежная, дом № 5 -1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66:31:2201005:94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303.45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Молодежная, дом № 7 - 1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66:31:2201005:297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566.3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Восточная, 4А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365.33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Восточная, 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309.86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305.38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Восточная, дом № 8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1100.06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Восточная, земельный участок № 8А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4191.98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Дорожная, № 9Г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1645.35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Дорожная, дом № 9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928.35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Дорожная, земельный участок №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235.74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Дорожная, дом № 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1368.15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Дорожная, дом № 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89.73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89.32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87.87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86.82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66:31:2201005:207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93.09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97.68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91.59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85.93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89.54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92.1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90.85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86.76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425.26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17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503.78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101.48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94.94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93.02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28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92.48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95.43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97.38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100.81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66:31:2201005:231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624.37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37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635.3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70 лет Победы, земельный участок №32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70 лет Победы, земельный участок №34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38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40</w:t>
            </w:r>
          </w:p>
        </w:tc>
      </w:tr>
      <w:tr>
        <w:trPr>
          <w:trHeight w:val="1152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69.54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70 лет Победы, земельный участо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68.56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72.53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67.72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63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69.48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61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67.02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59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70.64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57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68.44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55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53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68.76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51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560.04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70 лет Победы, № 49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507.06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48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50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83.07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52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91.03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54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56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58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69.77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77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75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66:31:2201005:280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73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89.48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71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81.72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66:31:2201005:267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460.47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66:31:2201005:287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348.74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66:31:2201005:288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74.03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89.02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68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66:31:2201005:289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70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72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66:31:2201005:278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74.3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 74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112.71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№87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66:31:2201005:301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№85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66:31:2201005:302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№83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66:31:2201005:300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№81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66:31:2201005:303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309.75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70 лет Победы, №79</w:t>
            </w:r>
          </w:p>
        </w:tc>
      </w:tr>
      <w:tr>
        <w:trPr>
          <w:trHeight w:val="1440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66:31:2201005:158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257.99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рабочий поселок Шаля, улица Восточная, без номера, 80 метров на северо-восток от ориентира - дома №4 по улице Льва Асламова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66:31:2201005:534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№31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110.68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№29</w:t>
            </w:r>
          </w:p>
        </w:tc>
      </w:tr>
      <w:tr>
        <w:trPr>
          <w:trHeight w:val="576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113.56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Родниковая, № 23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17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15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108.41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13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108.97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11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109.64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240.56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241.62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№1</w:t>
            </w:r>
          </w:p>
        </w:tc>
      </w:tr>
      <w:tr>
        <w:trPr>
          <w:trHeight w:val="576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рп Шаля, ул Родниковая, № 65</w:t>
            </w:r>
          </w:p>
        </w:tc>
      </w:tr>
      <w:tr>
        <w:trPr>
          <w:trHeight w:val="576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112.56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рп Шаля, ул Родниковая, №63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242.93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№61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239.15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№59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№57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№55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№53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№51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113.09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№49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113.34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№47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103.33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43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107.04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41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№39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37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 35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№12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Родниковая, №14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№24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№26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107.32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№28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№30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№32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 34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238.47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 36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240.65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 38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123.69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Родниковая, № 40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156.78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165.58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 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249.58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241.86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115.58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115.71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116.38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117.56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№20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148.39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Лазурная, №28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111.57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Лазурная, №23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119.68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№21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113.03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108.66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110.02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109.35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№11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66:31:2201005:382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87.51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113.93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129.29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Шалиниский муниципальный округ, поселок городского типа Шаля, улица Лазурная, №1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211.03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№63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128.45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№61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125.24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108.58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№51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116.85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№49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126.88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66:31:2201005:399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№43</w:t>
            </w:r>
          </w:p>
        </w:tc>
      </w:tr>
      <w:tr>
        <w:trPr>
          <w:trHeight w:val="576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66:31:2201005:309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148.77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рп Шаля, ул Лазурная, №39</w:t>
            </w:r>
          </w:p>
        </w:tc>
      </w:tr>
      <w:tr>
        <w:trPr>
          <w:trHeight w:val="576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150.66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рп Шаля, ул Лазурная, №37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150.61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Лазурная, №35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Лазурная, №33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108.68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№38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66:31:2201005:377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111.64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№48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66:31:2201005:ПТ236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113.57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66:31:2201005:ПТ237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66:31:2201005:ПТ238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112.82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66:31:2201005:ПТ239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№58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66:31:2201005:ПТ240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105.56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№60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66:31:2201005:ПТ241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75.9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№62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66:31:2201005:ПТ242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99.08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 64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66:31:2201005:ПТ243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100.88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 66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66:31:2201005:ПТ244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98.75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 68</w:t>
            </w:r>
          </w:p>
        </w:tc>
      </w:tr>
      <w:tr>
        <w:trPr>
          <w:trHeight w:val="864" w:hRule="atLeast"/>
        </w:trPr>
        <w:tc>
          <w:tcPr>
            <w:tcW w:w="70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23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66:31:2201005:ПТ245</w:t>
            </w:r>
          </w:p>
        </w:tc>
        <w:tc>
          <w:tcPr>
            <w:tcW w:w="234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66:31:2201005:400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Лазурная, №70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1"/>
        <w:gridCol w:w="1980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2: 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66:31:2201005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245</w:t>
            </w:r>
            <w:bookmarkStart w:id="0" w:name="_GoBack"/>
            <w:bookmarkEnd w:id="0"/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tbl>
      <w:tblPr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992"/>
        <w:gridCol w:w="2835"/>
        <w:gridCol w:w="2556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>
      <w:pPr>
        <w:pStyle w:val="Normal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a3"/>
        <w:tblW w:w="935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992"/>
        <w:gridCol w:w="2837"/>
        <w:gridCol w:w="2550"/>
      </w:tblGrid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439039,66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439040,69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439043,64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439039,66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1421770,30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439043,64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439020,38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1421770,30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439020,38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439019,29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439015,82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439017,83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439021,30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439019,29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439020,38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439003,31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438969,06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438958,49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438915,21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438966,45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1421657,77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438943,16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438948,38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438966,45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1421657,77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438898,62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438914,96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438959,60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438943,16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438943,15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438933,35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438948,38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438943,15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438913,29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438919,05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438933,35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438913,29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438903,54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438919,05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438913,29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438527,97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1421123,53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438485,82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438476,64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438485,71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438452,44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438444,86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438436,10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438455,35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438448,79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438447,90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438448,33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438449,23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438448,79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438436,10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438439,66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438440,76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438439,26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438442,00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438444,47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438444,70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438442,58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438431,75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438427,68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438424,20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438420,75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438420,75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438387,52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438380,84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438374,87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438420,75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438412,59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438374,87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438380,84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438349,13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438374,87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438365,72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438365,45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438365,58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438365,85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438365,72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438349,13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438307,44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438349,13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438325,82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438325,68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438325,95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438325,82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438280,05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438281,89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438274,50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438238,28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438245,95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438245,41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438238,28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438231,02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438223,73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1421260,48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438191,80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438187,71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438187,71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438191,80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438197,84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438187,84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438188,02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438184,02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438178,05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438172,17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438178,22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438187,71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438172,17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438167,04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438172,35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438168,32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438167,51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438157,98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438155,62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438172,17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438155,62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438155,62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438120,33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438125,49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438121,11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438120,44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438121,19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438121,85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438121,11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438120,33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438127,51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438118,38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438103,10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438099,82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438113,29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438120,25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438127,78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438113,29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438051,23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438046,97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438034,02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437989,43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437989,43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437946,44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437933,27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437946,37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1421627,55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437940,77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438047,88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438294,69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438298,66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438297,84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438298,42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438298,66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438294,69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438318,16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438335,66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438323,51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438323,76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438322,94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438323,51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438335,66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438318,16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438344,69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438335,66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438345,91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438345,09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438345,66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438346,48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438345,91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438344,69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438347,26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438397,12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438408,90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438464,08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438447,68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438553,23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438548,41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438553,23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438505,01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438516,94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438465,31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438480,57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438438,25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438455,96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438366,53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438340,35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438352,99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438366,53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438351,28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438350,41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438350,92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438340,35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438316,54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438305,66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438304,72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438306,02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438305,66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438319,12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438319,63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438320,49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438319,99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438319,12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438307,98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438308,33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438308,92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438307,98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438262,34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438262,69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438258,94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1421415,27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438260,24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438198,07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438198,07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438198,07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437905,82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437925,89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437912,78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437925,89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438048,41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438123,95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438123,88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438123,04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438123,58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438124,06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438025,56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438037,41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438040,92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438103,84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438063,65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438039,05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438039,72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438013,58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437899,51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437826,11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437825,24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437797,32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437754,27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437757,94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437758,39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437744,78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437724,56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437744,78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437746,32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1421472,34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437952,14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437948,42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437912,89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437914,52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437924,31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1421485,17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437871,42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437871,42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437807,07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437802,09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437769,07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437839,64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437802,09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438183,76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1423043,60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1423149,84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437916,58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1423074,39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437922,46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1423069,59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437960,41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1422963,72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438176,63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1423041,19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438183,76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1423043,60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1422971,44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1423071,32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438123,88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1423141,83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438174,48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1423047,18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1422971,44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1422794,93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437867,51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1422819,78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1422864,46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1422862,55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1422876,61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1422869,23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437770,90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1422861,53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1422841,84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1422794,93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437798,73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437788,01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1422848,96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437784,49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1422858,79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1422870,51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1422856,46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1422858,39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1422823,12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437798,73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437779,44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1422749,57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437793,34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1422773,97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1422767,66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1422720,96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1422721,45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1422771,66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437786,60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1422779,87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437784,82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1422769,15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437779,44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1422749,57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1422720,96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437765,54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1422725,16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437760,32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1422716,00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437775,85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1422716,82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437788,91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1422718,18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1422720,96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1422784,50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437773,99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1422762,25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437768,43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1422748,54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1422714,17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437747,99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1422714,90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437757,87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1422728,54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437767,94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1422743,49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437775,32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1422760,22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437778,92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1422782,84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1422818,15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1422651,02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437530,64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1422709,14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1422798,58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437447,38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437446,97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1422801,24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437507,45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1422794,04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437525,01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1422711,56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1422654,73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1422651,02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438620,28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438620,28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438572,15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438573,84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438572,15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438548,11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438572,15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438573,84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438548,11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438548,11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438451,84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438451,84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438451,84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438436,89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438408,97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438435,10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438436,89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438436,89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438435,10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438533,12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438533,12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438557,16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438533,12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438557,16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438581,22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438557,16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438579,43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438581,22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438581,22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438579,43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1421288,62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438690,03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438691,82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438642,00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438642,00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438642,00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438593,92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438593,92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438569,90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438593,92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438571,58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438569,90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438569,90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438571,58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438547,44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438547,44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438448,70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438450,49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438446,69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438419,22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438448,70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438536,77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438536,77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438536,77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438560,35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438586,88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438560,35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438585,09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438586,88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438586,88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438585,09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438682,39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1421580,66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1421580,66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438575,44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438573,84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438573,84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438575,44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438530,33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438546,99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438532,01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438508,91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438538,30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438556,36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438549,47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1421664,13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438520,81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438536,61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438544,01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438544,01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438563,33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438563,32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438642,24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438642,24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438663,09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438682,20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438746,91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438669,17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438688,37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438669,17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438628,55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438628,55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438628,55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438556,36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438588,48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438549,47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438556,36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438589,89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1421789,14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438590,27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438592,42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438636,69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438636,69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438687,56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438686,07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438687,56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438687,56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438686,07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438708,41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1421713,07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438708,41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1421713,07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438752,59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438814,22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1421797,00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438794,32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438792,83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438812,65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438814,22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1421797,00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438792,83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438794,32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1421823,27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1421823,27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438722,92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438722,92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438722,92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438699,21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438697,74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438676,54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438697,74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438699,21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438678,01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438676,54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438676,54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438678,01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438662,60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438692,68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438658,57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1421906,02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438659,10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438682,00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438682,00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438703,06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438703,06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1421860,82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1421860,82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438752,63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438776,05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438752,63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438776,05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438798,71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438776,05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438774,49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438798,71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438819,89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438798,71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438818,44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438819,89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438819,89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438839,15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438837,66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438869,17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438837,66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438839,15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438807,80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438775,18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438807,80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438776,66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438775,18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438775,18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438776,66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438692,68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438692,68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438431,63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438444,67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438419,42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438431,63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438431,80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438431,80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438429,64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1421524,66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438287,72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438321,53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438324,20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438405,14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438442,28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438444,84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438442,28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438442,28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438444,84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438463,40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438520,65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438516,53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438490,23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438527,57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438547,61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438563,47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438547,61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438566,07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438563,47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438494,21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438512,10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438510,03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1422113,13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438494,21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438494,21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1422113,13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438490,23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438447,17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438446,07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438407,44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438388,85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438372,90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438391,47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438388,85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438372,90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438372,90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438351,69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438335,76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438351,69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438335,76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438335,76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438270,71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438268,19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438231,67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1421628,91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438231,67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1421628,91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438197,76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438216,00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1421628,91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438195,12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438197,76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438182,02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438200,32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438197,65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438215,88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438197,65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438200,32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1421667,64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438215,88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438302,30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438320,89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438318,41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438299,84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438318,41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438320,89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438336,98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438358,11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438374,12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438358,11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438374,12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438374,12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438429,83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438433,88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1422041,22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438396,63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438440,92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438439,83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438435,38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438433,54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438435,38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438479,53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438435,38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438433,54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438390,22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438379,15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438367,92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438366,28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1422047,91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438360,47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438396,63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438359,33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1422047,91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438323,41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1422047,91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438320,65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438323,41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66:31:2201005:ПТ199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438304,73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438323,41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438320,65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438302,06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438304,73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438286,16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438304,73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438302,06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438286,16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438286,16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438283,47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438267,59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438249,02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438227,63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438230,45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1421709,53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438165,07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438161,70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438146,83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1421709,53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438180,90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438183,50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438202,30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438199,77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438216,35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438236,66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438256,17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438256,17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438294,15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438309,85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438330,50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438327,86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438365,11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438353,22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438355,74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438367,56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438371,01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438375,56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1422140,30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438371,01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438377,62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438398,36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438400,15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438428,60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438464,80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438400,25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438418,04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438407,97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1422262,07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438373,60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438375,34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438373,60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438308,29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438341,32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438339,48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438306,46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438308,29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438282,16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438291,62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1422167,64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438308,29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438306,46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438289,52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438279,64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438276,51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438279,16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1422073,25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438256,03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1422073,25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438239,57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1422073,25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438236,94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438220,07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438188,09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438205,54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438188,09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438170,18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438188,09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438185,24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438167,34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438170,18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438170,18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438167,34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438148,78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438121,93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438119,05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438077,96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438039,61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438059,11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438056,42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438037,31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438039,61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1421755,13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438038,08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438040,75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1421755,13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438053,87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1421755,13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438056,72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438073,75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438087,91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438107,69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438104,92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438134,27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438151,39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438154,05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438168,40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438171,09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438188,13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438188,13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438219,56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438202,55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438205,23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438219,56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438219,56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438222,26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438236,68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438255,28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1422141,06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438252,70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438265,37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438261,81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438264,50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438267,89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438276,82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1422198,58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438301,95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438303,93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1422198,58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438329,29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438352,88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1422240,69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438327,41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438329,29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438352,88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1422240,69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66:31:2201005:ПТ245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438388,13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1422268,16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438352,88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1422240,69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438354,79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438389,98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1422265,80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438388,13</w:t>
            </w:r>
          </w:p>
        </w:tc>
        <w:tc>
          <w:tcPr>
            <w:tcW w:w="2550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1422268,16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99373848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24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Application>LibreOffice/6.4.4.2$Windows_X86_64 LibreOffice_project/3d775be2011f3886db32dfd395a6a6d1ca2630ff</Application>
  <Pages>62</Pages>
  <Words>9856</Words>
  <Characters>73099</Characters>
  <CharactersWithSpaces>76096</CharactersWithSpaces>
  <Paragraphs>6872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2025-10-17T14:37:10Z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