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E0" w:rsidRDefault="00F215E0" w:rsidP="00F215E0">
      <w:pPr>
        <w:pStyle w:val="a3"/>
        <w:rPr>
          <w:b/>
        </w:rPr>
      </w:pPr>
      <w:r>
        <w:rPr>
          <w:b/>
        </w:rPr>
        <w:t xml:space="preserve">Муниципальное казенное учреждение </w:t>
      </w:r>
    </w:p>
    <w:p w:rsidR="00F215E0" w:rsidRDefault="00F215E0" w:rsidP="00F215E0">
      <w:pPr>
        <w:pStyle w:val="a3"/>
        <w:rPr>
          <w:b/>
        </w:rPr>
      </w:pPr>
      <w:r>
        <w:rPr>
          <w:b/>
        </w:rPr>
        <w:t xml:space="preserve">Шалинского муниципального округа </w:t>
      </w:r>
    </w:p>
    <w:p w:rsidR="00F215E0" w:rsidRDefault="00F215E0" w:rsidP="00F215E0">
      <w:pPr>
        <w:pStyle w:val="a3"/>
        <w:rPr>
          <w:b/>
        </w:rPr>
      </w:pPr>
      <w:r>
        <w:rPr>
          <w:b/>
        </w:rPr>
        <w:t xml:space="preserve">«Шалинское </w:t>
      </w:r>
      <w:proofErr w:type="spellStart"/>
      <w:r>
        <w:rPr>
          <w:b/>
        </w:rPr>
        <w:t>автопредприятие</w:t>
      </w:r>
      <w:proofErr w:type="spellEnd"/>
      <w:r>
        <w:rPr>
          <w:b/>
        </w:rPr>
        <w:t>»</w:t>
      </w:r>
    </w:p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F215E0" w:rsidTr="0050712B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215E0" w:rsidRDefault="00F215E0" w:rsidP="0050712B">
            <w:pPr>
              <w:jc w:val="center"/>
              <w:rPr>
                <w:sz w:val="28"/>
                <w:lang w:eastAsia="en-US"/>
              </w:rPr>
            </w:pPr>
          </w:p>
        </w:tc>
      </w:tr>
    </w:tbl>
    <w:p w:rsidR="00F215E0" w:rsidRPr="00F215E0" w:rsidRDefault="00F215E0" w:rsidP="00F215E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F215E0">
        <w:rPr>
          <w:rFonts w:ascii="Times New Roman" w:hAnsi="Times New Roman" w:cs="Times New Roman"/>
          <w:b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215E0" w:rsidRPr="00F215E0" w:rsidRDefault="00F215E0" w:rsidP="00F215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</w:t>
      </w:r>
      <w:r w:rsidRPr="00F215E0">
        <w:rPr>
          <w:rFonts w:ascii="Times New Roman" w:hAnsi="Times New Roman" w:cs="Times New Roman"/>
          <w:sz w:val="28"/>
          <w:szCs w:val="28"/>
        </w:rPr>
        <w:t>»</w:t>
      </w:r>
      <w:r w:rsidRPr="00F215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F215E0">
        <w:rPr>
          <w:rFonts w:ascii="Times New Roman" w:hAnsi="Times New Roman" w:cs="Times New Roman"/>
          <w:sz w:val="28"/>
          <w:szCs w:val="28"/>
        </w:rPr>
        <w:t xml:space="preserve">  2025 года                                               </w:t>
      </w:r>
      <w:r w:rsidR="0012352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15E0">
        <w:rPr>
          <w:rFonts w:ascii="Times New Roman" w:hAnsi="Times New Roman" w:cs="Times New Roman"/>
          <w:sz w:val="28"/>
          <w:szCs w:val="28"/>
        </w:rPr>
        <w:t xml:space="preserve">      № </w:t>
      </w:r>
      <w:r w:rsidR="00123520">
        <w:rPr>
          <w:rFonts w:ascii="Times New Roman" w:hAnsi="Times New Roman" w:cs="Times New Roman"/>
          <w:sz w:val="28"/>
          <w:szCs w:val="28"/>
        </w:rPr>
        <w:t>__</w:t>
      </w:r>
    </w:p>
    <w:p w:rsidR="00F215E0" w:rsidRDefault="00F215E0" w:rsidP="00F215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215E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215E0">
        <w:rPr>
          <w:rFonts w:ascii="Times New Roman" w:hAnsi="Times New Roman" w:cs="Times New Roman"/>
          <w:sz w:val="28"/>
          <w:szCs w:val="28"/>
        </w:rPr>
        <w:t>. Шаля</w:t>
      </w:r>
    </w:p>
    <w:p w:rsidR="00F215E0" w:rsidRDefault="00F215E0" w:rsidP="007B75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тарифов на перевозку пассажиров и багажа в пригородном и междугородном сообщении по муниципальным и межмуниципальным маршрутам регулярных перевозок»</w:t>
      </w:r>
    </w:p>
    <w:p w:rsidR="007B752E" w:rsidRDefault="007B752E" w:rsidP="00F215E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7B752E" w:rsidRDefault="007B752E" w:rsidP="00123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Свердловской области от 21.12.2015 года № 160-ОЗ «Об организации транспортного обслуживания населения на территории Свердловской области, Постановлением Администрации Шалинского городского округа от 02.08.2017 года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562 «Об утверждении реестра муниципальных маршрутов регулярных перевозок, по нерегулируемым тарифам, осуществляемых на территории Шалинского городского округ</w:t>
      </w:r>
      <w:r w:rsidR="00CB2491">
        <w:rPr>
          <w:rFonts w:ascii="Times New Roman" w:hAnsi="Times New Roman" w:cs="Times New Roman"/>
          <w:sz w:val="28"/>
          <w:szCs w:val="28"/>
        </w:rPr>
        <w:t xml:space="preserve">а, руководствуясь подпунктом 2.5 пункта 2 </w:t>
      </w:r>
      <w:r>
        <w:rPr>
          <w:rFonts w:ascii="Times New Roman" w:hAnsi="Times New Roman" w:cs="Times New Roman"/>
          <w:sz w:val="28"/>
          <w:szCs w:val="28"/>
        </w:rPr>
        <w:t xml:space="preserve">Устава Муниципального казенного учреждения Шалинского муниципального округа «Шалинское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автопредприятие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752E" w:rsidRDefault="007B752E" w:rsidP="00123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B752E" w:rsidRDefault="000C0237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тариф на перевозку пассажиров и багажа в пригородном сообщении по муниципальным маршрутам регулярных перевозок в размере 10,00 руб. за километр.</w:t>
      </w:r>
    </w:p>
    <w:p w:rsidR="000C0237" w:rsidRDefault="000C0237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тариф на перевозку пассажиров и багажа в междугородном сообщении по муниципальным и межмуниципальным маршрутам регулярных перевозок в размере 8,40 руб. за километр.</w:t>
      </w:r>
    </w:p>
    <w:p w:rsidR="00123520" w:rsidRDefault="000C0237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тариф на перевозку пассажиров и багажа в пригородном сообщении по муниципальным маршрутам регулярных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перевозок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в междугородном сообщении по муниципальным и межмуниципальным маршрутам регулярных перевозок в черте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населенного пункта в размере 46 руб.</w:t>
      </w:r>
      <w:r w:rsidR="00123520">
        <w:rPr>
          <w:rFonts w:ascii="Times New Roman" w:hAnsi="Times New Roman" w:cs="Times New Roman"/>
          <w:sz w:val="28"/>
          <w:szCs w:val="28"/>
        </w:rPr>
        <w:t xml:space="preserve"> за поездку.</w:t>
      </w:r>
    </w:p>
    <w:p w:rsidR="000C0237" w:rsidRPr="00123520" w:rsidRDefault="000C0237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2352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proofErr w:type="gramStart"/>
      <w:r w:rsidRPr="001235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520">
        <w:rPr>
          <w:rFonts w:ascii="Times New Roman" w:hAnsi="Times New Roman" w:cs="Times New Roman"/>
          <w:sz w:val="28"/>
          <w:szCs w:val="28"/>
        </w:rPr>
        <w:t xml:space="preserve"> Приказ МУП «Шалинское АТП» № 76 от 23.11.2020 года «Об утверждении тарифов на перевозку пассажиров и багажа в пригородном и междугородном сообщении по муниципальным и межмуниципальным маршрутам регулярных перевозок»</w:t>
      </w:r>
      <w:r w:rsidR="00123520" w:rsidRPr="00123520">
        <w:rPr>
          <w:rFonts w:ascii="Times New Roman" w:hAnsi="Times New Roman" w:cs="Times New Roman"/>
          <w:sz w:val="28"/>
          <w:szCs w:val="28"/>
        </w:rPr>
        <w:t>.</w:t>
      </w:r>
    </w:p>
    <w:p w:rsidR="000C0237" w:rsidRDefault="00123520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01.12.2025 года.</w:t>
      </w:r>
    </w:p>
    <w:p w:rsidR="00123520" w:rsidRDefault="00123520" w:rsidP="00123520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23520" w:rsidRDefault="00123520" w:rsidP="001235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3520" w:rsidRDefault="00123520" w:rsidP="00123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23520" w:rsidRDefault="00123520" w:rsidP="00123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МКУ ШМО</w:t>
      </w:r>
    </w:p>
    <w:p w:rsidR="00123520" w:rsidRPr="00123520" w:rsidRDefault="00123520" w:rsidP="001235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«Шалинское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автопредприятие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С.А.Мозгалин</w:t>
      </w:r>
      <w:proofErr w:type="spellEnd"/>
    </w:p>
    <w:p w:rsidR="00F215E0" w:rsidRDefault="00F215E0" w:rsidP="00F215E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AC1524" w:rsidRDefault="00AC1524"/>
    <w:sectPr w:rsidR="00AC1524" w:rsidSect="00D5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4FC0"/>
    <w:multiLevelType w:val="hybridMultilevel"/>
    <w:tmpl w:val="CA3C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5E0"/>
    <w:rsid w:val="000C0237"/>
    <w:rsid w:val="00123520"/>
    <w:rsid w:val="007B752E"/>
    <w:rsid w:val="00915752"/>
    <w:rsid w:val="00AC1524"/>
    <w:rsid w:val="00C94124"/>
    <w:rsid w:val="00CB2491"/>
    <w:rsid w:val="00D50604"/>
    <w:rsid w:val="00F2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15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F215E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21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List Paragraph"/>
    <w:basedOn w:val="a"/>
    <w:uiPriority w:val="34"/>
    <w:qFormat/>
    <w:rsid w:val="007B7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4</cp:revision>
  <cp:lastPrinted>2025-11-13T03:38:00Z</cp:lastPrinted>
  <dcterms:created xsi:type="dcterms:W3CDTF">2025-11-12T09:42:00Z</dcterms:created>
  <dcterms:modified xsi:type="dcterms:W3CDTF">2025-11-13T04:04:00Z</dcterms:modified>
</cp:coreProperties>
</file>