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61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>Администрация Шалинского городского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2E0A1D93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1519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1701002, территориальная зона Ж-1.</w:t>
      </w:r>
    </w:p>
    <w:p w14:paraId="30D60018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1553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д. Мартьяново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1301002, </w:t>
      </w:r>
      <w:bookmarkStart w:id="0" w:name="_GoBack"/>
      <w:bookmarkEnd w:id="0"/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территориальная зона Ж-1. 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20.01.2025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пгт. Шаля, ул. Орджоникидзе, 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22.01.2025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11771034"/>
    <w:rsid w:val="11F309E8"/>
    <w:rsid w:val="16D666CA"/>
    <w:rsid w:val="19F85ABB"/>
    <w:rsid w:val="1FB212F0"/>
    <w:rsid w:val="212B2081"/>
    <w:rsid w:val="22074D42"/>
    <w:rsid w:val="23540FD3"/>
    <w:rsid w:val="2A48576A"/>
    <w:rsid w:val="2CE375EF"/>
    <w:rsid w:val="31407387"/>
    <w:rsid w:val="4338146D"/>
    <w:rsid w:val="48615ED1"/>
    <w:rsid w:val="48CF627B"/>
    <w:rsid w:val="49175A7A"/>
    <w:rsid w:val="4DA937AE"/>
    <w:rsid w:val="5B27793B"/>
    <w:rsid w:val="630742AF"/>
    <w:rsid w:val="6DF4157F"/>
    <w:rsid w:val="74B5510F"/>
    <w:rsid w:val="77BB7B95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2</TotalTime>
  <ScaleCrop>false</ScaleCrop>
  <LinksUpToDate>false</LinksUpToDate>
  <CharactersWithSpaces>2610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2024-12-12T11:54:56Z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AB541571BB204F608E731AD2C3B096BD_12</vt:lpwstr>
  </property>
</Properties>
</file>