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2C9" w:rsidRDefault="00D91FD0" w:rsidP="00D91FD0">
      <w:pPr>
        <w:pStyle w:val="ConsPlusNormal0"/>
        <w:widowControl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en-US"/>
        </w:rPr>
        <w:t xml:space="preserve">                                                                                                         </w:t>
      </w:r>
      <w:r w:rsidR="00F112D6">
        <w:rPr>
          <w:rFonts w:ascii="Liberation Serif" w:hAnsi="Liberation Serif" w:cs="Liberation Serif"/>
          <w:sz w:val="28"/>
          <w:szCs w:val="28"/>
          <w:lang w:eastAsia="en-US"/>
        </w:rPr>
        <w:t>ПРОЕКТ</w:t>
      </w:r>
    </w:p>
    <w:p w:rsidR="000A22C9" w:rsidRDefault="00D91FD0" w:rsidP="000A22C9">
      <w:pPr>
        <w:pStyle w:val="a4"/>
        <w:ind w:firstLine="709"/>
        <w:rPr>
          <w:rFonts w:ascii="Liberation Serif" w:hAnsi="Liberation Serif"/>
          <w:b/>
          <w:szCs w:val="28"/>
        </w:rPr>
      </w:pPr>
      <w:r w:rsidRPr="00625E58">
        <w:rPr>
          <w:rFonts w:ascii="Liberation Serif" w:hAnsi="Liberation Serif"/>
          <w:b/>
          <w:noProof/>
          <w:szCs w:val="28"/>
        </w:rPr>
        <w:drawing>
          <wp:inline distT="0" distB="0" distL="0" distR="0">
            <wp:extent cx="635281" cy="6858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68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91FD0" w:rsidRDefault="00D91FD0" w:rsidP="000A22C9">
      <w:pPr>
        <w:pStyle w:val="a4"/>
        <w:ind w:firstLine="709"/>
        <w:rPr>
          <w:rFonts w:ascii="Liberation Serif" w:hAnsi="Liberation Serif" w:cs="Liberation Serif"/>
          <w:b/>
          <w:color w:val="000000" w:themeColor="text1"/>
          <w:szCs w:val="28"/>
        </w:rPr>
      </w:pPr>
    </w:p>
    <w:p w:rsidR="000A22C9" w:rsidRPr="000A22C9" w:rsidRDefault="000A22C9" w:rsidP="000A22C9">
      <w:pPr>
        <w:pStyle w:val="a4"/>
        <w:ind w:firstLine="709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0A22C9">
        <w:rPr>
          <w:rFonts w:ascii="Liberation Serif" w:hAnsi="Liberation Serif" w:cs="Liberation Serif"/>
          <w:b/>
          <w:color w:val="000000" w:themeColor="text1"/>
          <w:szCs w:val="28"/>
        </w:rPr>
        <w:t>АДМИНИСТРАЦИЯ ШАЛИНСКОГО ГОРОДСКОГО ОКРУГА</w:t>
      </w:r>
    </w:p>
    <w:p w:rsidR="000A22C9" w:rsidRPr="000A22C9" w:rsidRDefault="000A22C9" w:rsidP="000A22C9">
      <w:pPr>
        <w:pStyle w:val="1"/>
        <w:ind w:firstLine="709"/>
        <w:rPr>
          <w:rFonts w:ascii="Liberation Serif" w:hAnsi="Liberation Serif" w:cs="Liberation Serif"/>
          <w:color w:val="000000" w:themeColor="text1"/>
          <w:szCs w:val="28"/>
        </w:rPr>
      </w:pPr>
      <w:proofErr w:type="gramStart"/>
      <w:r w:rsidRPr="000A22C9">
        <w:rPr>
          <w:rFonts w:ascii="Liberation Serif" w:hAnsi="Liberation Serif" w:cs="Liberation Serif"/>
          <w:color w:val="000000" w:themeColor="text1"/>
          <w:szCs w:val="28"/>
        </w:rPr>
        <w:t>П</w:t>
      </w:r>
      <w:proofErr w:type="gramEnd"/>
      <w:r w:rsidRPr="000A22C9">
        <w:rPr>
          <w:rFonts w:ascii="Liberation Serif" w:hAnsi="Liberation Serif" w:cs="Liberation Serif"/>
          <w:color w:val="000000" w:themeColor="text1"/>
          <w:szCs w:val="28"/>
        </w:rPr>
        <w:t xml:space="preserve"> О С Т А Н О В Л Е Н И Е</w:t>
      </w:r>
    </w:p>
    <w:p w:rsidR="000A22C9" w:rsidRPr="000A22C9" w:rsidRDefault="000A22C9" w:rsidP="000A22C9">
      <w:pPr>
        <w:spacing w:after="0" w:line="240" w:lineRule="auto"/>
        <w:ind w:firstLine="709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tbl>
      <w:tblPr>
        <w:tblW w:w="0" w:type="auto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0A22C9" w:rsidRPr="000A22C9" w:rsidTr="00D91FD0">
        <w:trPr>
          <w:trHeight w:val="149"/>
        </w:trPr>
        <w:tc>
          <w:tcPr>
            <w:tcW w:w="9355" w:type="dxa"/>
            <w:tcBorders>
              <w:top w:val="thinThickSmallGap" w:sz="24" w:space="0" w:color="000000"/>
              <w:left w:val="nil"/>
              <w:bottom w:val="nil"/>
              <w:right w:val="nil"/>
            </w:tcBorders>
            <w:hideMark/>
          </w:tcPr>
          <w:p w:rsidR="000A22C9" w:rsidRPr="000A22C9" w:rsidRDefault="000A22C9">
            <w:pPr>
              <w:tabs>
                <w:tab w:val="left" w:pos="912"/>
              </w:tabs>
              <w:spacing w:after="0" w:line="240" w:lineRule="auto"/>
              <w:ind w:firstLine="709"/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</w:pPr>
            <w:r w:rsidRPr="000A22C9">
              <w:rPr>
                <w:rFonts w:ascii="Liberation Serif" w:hAnsi="Liberation Serif" w:cs="Liberation Serif"/>
                <w:color w:val="000000" w:themeColor="text1"/>
                <w:sz w:val="28"/>
                <w:szCs w:val="28"/>
              </w:rPr>
              <w:tab/>
            </w:r>
          </w:p>
        </w:tc>
      </w:tr>
    </w:tbl>
    <w:p w:rsidR="000A22C9" w:rsidRPr="000A22C9" w:rsidRDefault="000A22C9" w:rsidP="000A22C9">
      <w:pPr>
        <w:spacing w:after="0" w:line="240" w:lineRule="auto"/>
        <w:ind w:firstLine="709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от                                2024 года   №                                 пгт. Шаля</w:t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</w:p>
    <w:p w:rsidR="000A22C9" w:rsidRPr="000A22C9" w:rsidRDefault="000A22C9" w:rsidP="000A22C9">
      <w:pPr>
        <w:spacing w:after="0" w:line="240" w:lineRule="auto"/>
        <w:ind w:firstLine="709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tabs>
          <w:tab w:val="left" w:pos="1584"/>
        </w:tabs>
        <w:spacing w:after="0" w:line="240" w:lineRule="auto"/>
        <w:ind w:firstLine="709"/>
        <w:contextualSpacing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Title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Title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Об утверждении административного регламента предоставления муниципальной услуги  «Выдача копий архивных документов, подтверждающих право на владение землей»  </w:t>
      </w:r>
    </w:p>
    <w:p w:rsidR="000A22C9" w:rsidRPr="000A22C9" w:rsidRDefault="000A22C9" w:rsidP="000A22C9">
      <w:pPr>
        <w:pStyle w:val="ConsPlusTitle"/>
        <w:ind w:firstLine="709"/>
        <w:jc w:val="center"/>
        <w:rPr>
          <w:rFonts w:ascii="Liberation Serif" w:hAnsi="Liberation Serif" w:cs="Liberation Serif"/>
          <w:i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Normal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Руководствуясь Федеральными законами от 6 октября 2003 года </w:t>
      </w:r>
      <w:hyperlink r:id="rId8" w:tooltip="Федеральный закон от 06.10.2003 N 131-ФЗ (ред. от 06.02.2019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0A22C9">
          <w:rPr>
            <w:rStyle w:val="a6"/>
            <w:rFonts w:ascii="Liberation Serif" w:hAnsi="Liberation Serif" w:cs="Liberation Serif"/>
            <w:color w:val="000000" w:themeColor="text1"/>
            <w:sz w:val="28"/>
            <w:szCs w:val="28"/>
            <w:u w:val="none"/>
          </w:rPr>
          <w:t>№ 131-ФЗ</w:t>
        </w:r>
      </w:hyperlink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"Об общих принципах местного самоуправления в Российской Федерации", от 22 октября 2004 года № 125-ФЗ «Об архивном деле </w:t>
      </w:r>
      <w:proofErr w:type="gramStart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в</w:t>
      </w:r>
      <w:proofErr w:type="gramEnd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proofErr w:type="gramStart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Российской Федерации", от 27 июля 2010 года </w:t>
      </w:r>
      <w:hyperlink r:id="rId9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0A22C9">
          <w:rPr>
            <w:rStyle w:val="a6"/>
            <w:rFonts w:ascii="Liberation Serif" w:hAnsi="Liberation Serif" w:cs="Liberation Serif"/>
            <w:color w:val="000000" w:themeColor="text1"/>
            <w:sz w:val="28"/>
            <w:szCs w:val="28"/>
            <w:u w:val="none"/>
          </w:rPr>
          <w:t>№ 210-ФЗ</w:t>
        </w:r>
      </w:hyperlink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"Об организации предоставления государственных и муниципальных услуг", </w:t>
      </w:r>
      <w:hyperlink r:id="rId10" w:tooltip="Постановление Правительства Свердловской области от 17.10.2018 N 697-ПП (ред. от 01.04.2019) &quot;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" w:history="1">
        <w:r w:rsidRPr="000A22C9">
          <w:rPr>
            <w:rStyle w:val="a6"/>
            <w:rFonts w:ascii="Liberation Serif" w:hAnsi="Liberation Serif" w:cs="Liberation Serif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Правительства Свердловской области от 17.10.2018 № 697-ПП (с последующими изменениями) "О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услуг", </w:t>
      </w:r>
      <w:r w:rsidRPr="000A22C9">
        <w:rPr>
          <w:rFonts w:ascii="Liberation Serif" w:hAnsi="Liberation Serif" w:cs="Liberation Serif"/>
          <w:sz w:val="28"/>
          <w:szCs w:val="28"/>
        </w:rPr>
        <w:t>постановлением администрации Шалинского городского округа от 14.12.2018 года №860 «О разработке и утверждении административных регламентов осуществления муниципального контроля и</w:t>
      </w:r>
      <w:proofErr w:type="gramEnd"/>
      <w:r w:rsidRPr="000A22C9">
        <w:rPr>
          <w:rFonts w:ascii="Liberation Serif" w:hAnsi="Liberation Serif" w:cs="Liberation Serif"/>
          <w:sz w:val="28"/>
          <w:szCs w:val="28"/>
        </w:rPr>
        <w:t xml:space="preserve"> административных регламентов предоставления муниципальных услуг», администрация Шалинского городского округа</w:t>
      </w:r>
    </w:p>
    <w:p w:rsidR="000A22C9" w:rsidRPr="000A22C9" w:rsidRDefault="000A22C9" w:rsidP="000A22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/>
          <w:color w:val="000000" w:themeColor="text1"/>
          <w:sz w:val="28"/>
          <w:szCs w:val="28"/>
        </w:rPr>
        <w:t>ПОСТАНОВЛЯЕТ:</w:t>
      </w:r>
    </w:p>
    <w:p w:rsidR="000A22C9" w:rsidRPr="000A22C9" w:rsidRDefault="000A22C9" w:rsidP="000A22C9">
      <w:pPr>
        <w:pStyle w:val="ConsPlusTitle"/>
        <w:ind w:firstLine="709"/>
        <w:jc w:val="both"/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1. Утвердить административный регламент предоставления муниципальной услуги  «Выдача копий архивных документов, подтверждающих право на владение землей»</w:t>
      </w:r>
      <w:r w:rsidRPr="000A22C9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</w:t>
      </w: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(прилагается).</w:t>
      </w:r>
    </w:p>
    <w:p w:rsidR="000A22C9" w:rsidRPr="000A22C9" w:rsidRDefault="000A22C9" w:rsidP="000A22C9">
      <w:pPr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2. Признать утратившими силу постановления администрации Шалинского городского округа: </w:t>
      </w:r>
    </w:p>
    <w:p w:rsidR="000A22C9" w:rsidRPr="000A22C9" w:rsidRDefault="000A22C9" w:rsidP="000A22C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bCs/>
          <w:color w:val="000000" w:themeColor="text1"/>
          <w:sz w:val="28"/>
          <w:szCs w:val="28"/>
        </w:rPr>
      </w:pPr>
      <w:proofErr w:type="gramStart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1) от 31.03.2011 № 246 «Об утверждении</w:t>
      </w:r>
      <w:r w:rsidRPr="000A22C9">
        <w:rPr>
          <w:rFonts w:ascii="Liberation Serif" w:hAnsi="Liberation Serif" w:cs="Liberation Serif"/>
          <w:i/>
          <w:color w:val="000000" w:themeColor="text1"/>
          <w:sz w:val="28"/>
          <w:szCs w:val="28"/>
        </w:rPr>
        <w:t xml:space="preserve"> </w:t>
      </w:r>
      <w:r w:rsidRPr="000A22C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>Административных регламентов предоставления  Администрацией Шалинского городского округа  муниципальной услуги по организации выдачи копий архивных документов, подтверждающих право на владение землей и по организации исполнения запросов российских граждан, связанных с их социальной защитой, предусматривающих их пенсионное обеспечение, а также получение льгот и компенсаций в соответствии с законодательством Российской Федерации»;</w:t>
      </w:r>
      <w:proofErr w:type="gramEnd"/>
    </w:p>
    <w:p w:rsidR="000A22C9" w:rsidRPr="000A22C9" w:rsidRDefault="000A22C9" w:rsidP="000A22C9">
      <w:pPr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proofErr w:type="gramStart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lastRenderedPageBreak/>
        <w:t>2) от 09.12.2013 № 1224 «</w:t>
      </w:r>
      <w:r w:rsidRPr="000A22C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О внесении изменений в постановление главы Шалинского городского округа от 31.03.2011 № 246 «О предоставлении Администрацией Шалинского городского округа  </w:t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муниципальной услуги</w:t>
      </w:r>
      <w:r w:rsidRPr="000A22C9">
        <w:rPr>
          <w:rFonts w:ascii="Liberation Serif" w:hAnsi="Liberation Serif" w:cs="Liberation Serif"/>
          <w:b/>
          <w:i/>
          <w:color w:val="000000" w:themeColor="text1"/>
          <w:sz w:val="24"/>
          <w:szCs w:val="24"/>
        </w:rPr>
        <w:t xml:space="preserve"> </w:t>
      </w:r>
      <w:r w:rsidRPr="000A22C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по организации выдачи копий архивных документов, подтверждающих право на владение землей  и по организации исполнения запросов российских граждан, связанных с их социальной защитой, предусматривающих их пенсионное обеспечение, а также получение льгот и компенсаций в соответствии с</w:t>
      </w:r>
      <w:proofErr w:type="gramEnd"/>
      <w:r w:rsidRPr="000A22C9">
        <w:rPr>
          <w:rFonts w:ascii="Liberation Serif" w:hAnsi="Liberation Serif" w:cs="Liberation Serif"/>
          <w:bCs/>
          <w:color w:val="000000" w:themeColor="text1"/>
          <w:sz w:val="28"/>
          <w:szCs w:val="28"/>
        </w:rPr>
        <w:t xml:space="preserve"> законодательством Российской Федерации»»;</w:t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</w:p>
    <w:p w:rsidR="000A22C9" w:rsidRPr="000A22C9" w:rsidRDefault="000A22C9" w:rsidP="00941520">
      <w:pPr>
        <w:pStyle w:val="ConsPlusTitle"/>
        <w:jc w:val="both"/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>3) от 05.05.2015 № 388 «О внесении изменений в административный регламент предоставления  муниципальной услуги «Выдачи копий архивных документов, подтверждающих право на владение землей»»;</w:t>
      </w:r>
    </w:p>
    <w:p w:rsidR="000A22C9" w:rsidRPr="000A22C9" w:rsidRDefault="000A22C9" w:rsidP="00941520">
      <w:pPr>
        <w:pStyle w:val="ConsPlusTitle"/>
        <w:jc w:val="both"/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4) от 15.06.2016 года 608 «</w:t>
      </w: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>О внесении изменений в</w:t>
      </w: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 xml:space="preserve"> административный регламент предоставления муниципальной услуги </w:t>
      </w: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 xml:space="preserve"> «Выдачи копий архивных документов, подтверждающих право на владение землей»</w:t>
      </w: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, утвержденный постановлением администрации Шалинского городского округа от</w:t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06.05.2015 года №388»</w:t>
      </w: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>.</w:t>
      </w:r>
    </w:p>
    <w:p w:rsidR="000A22C9" w:rsidRPr="000A22C9" w:rsidRDefault="000A22C9" w:rsidP="00941520">
      <w:pPr>
        <w:pStyle w:val="ConsPlusTitle"/>
        <w:jc w:val="both"/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>5</w:t>
      </w: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) от 29.07.2019 года № 426 «Об утверждении административного регламента предоставления муниципальной услуги  «Выдача копий архивных документов, подтверждающих право на владение землей»</w:t>
      </w:r>
      <w:r w:rsidRPr="000A22C9">
        <w:rPr>
          <w:rFonts w:ascii="Liberation Serif" w:hAnsi="Liberation Serif" w:cs="Liberation Serif"/>
          <w:b w:val="0"/>
          <w:bCs w:val="0"/>
          <w:color w:val="000000" w:themeColor="text1"/>
          <w:sz w:val="28"/>
          <w:szCs w:val="28"/>
        </w:rPr>
        <w:t>».</w:t>
      </w:r>
    </w:p>
    <w:p w:rsidR="000A22C9" w:rsidRPr="000A22C9" w:rsidRDefault="000A22C9" w:rsidP="00941520">
      <w:pPr>
        <w:pStyle w:val="ConsPlusTitle"/>
        <w:ind w:firstLine="709"/>
        <w:jc w:val="both"/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>3. Настоящее постановление вступает в силу с момента официального опубликования.</w:t>
      </w:r>
    </w:p>
    <w:p w:rsidR="00941520" w:rsidRDefault="00941520" w:rsidP="00941520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="000A22C9"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4. </w:t>
      </w:r>
      <w:r w:rsidRPr="004B363F">
        <w:rPr>
          <w:rFonts w:ascii="Liberation Serif" w:hAnsi="Liberation Serif" w:cs="Liberation Serif"/>
          <w:sz w:val="28"/>
          <w:szCs w:val="28"/>
        </w:rPr>
        <w:t>Опубликовать настоящее постановление в газете «Шалинский вестник» и разместить на официальном сайте администрации Шалинского городского округа.</w:t>
      </w:r>
    </w:p>
    <w:p w:rsidR="000A22C9" w:rsidRPr="000A22C9" w:rsidRDefault="000A22C9" w:rsidP="0094152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5. </w:t>
      </w:r>
      <w:proofErr w:type="gramStart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Контроль за</w:t>
      </w:r>
      <w:proofErr w:type="gramEnd"/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главы Шалинского городского округа К.Л. Бессонова.</w:t>
      </w:r>
    </w:p>
    <w:p w:rsidR="000A22C9" w:rsidRPr="000A22C9" w:rsidRDefault="000A22C9" w:rsidP="009415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94152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Глава </w:t>
      </w:r>
    </w:p>
    <w:p w:rsidR="000A22C9" w:rsidRPr="000A22C9" w:rsidRDefault="000A22C9" w:rsidP="0094152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>Шалинского городского округа</w:t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ab/>
      </w:r>
      <w:r w:rsidRPr="000A22C9">
        <w:rPr>
          <w:rFonts w:ascii="Liberation Serif" w:hAnsi="Liberation Serif" w:cs="Liberation Serif"/>
          <w:color w:val="000000" w:themeColor="text1"/>
          <w:sz w:val="28"/>
          <w:szCs w:val="28"/>
        </w:rPr>
        <w:tab/>
        <w:t xml:space="preserve">              А.П. Богатырев</w:t>
      </w:r>
    </w:p>
    <w:p w:rsidR="000A22C9" w:rsidRPr="000A22C9" w:rsidRDefault="000A22C9" w:rsidP="000A22C9">
      <w:pPr>
        <w:pStyle w:val="ConsPlusNormal0"/>
        <w:ind w:firstLine="709"/>
        <w:jc w:val="right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Normal0"/>
        <w:ind w:firstLine="709"/>
        <w:jc w:val="right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Normal0"/>
        <w:ind w:firstLine="709"/>
        <w:jc w:val="right"/>
        <w:outlineLvl w:val="0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:rsidR="000A22C9" w:rsidRPr="000A22C9" w:rsidRDefault="000A22C9" w:rsidP="000A22C9">
      <w:pPr>
        <w:pStyle w:val="ConsPlusNormal0"/>
        <w:ind w:firstLine="709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0A22C9" w:rsidRPr="000A22C9" w:rsidRDefault="000A22C9" w:rsidP="000A22C9">
      <w:pPr>
        <w:pStyle w:val="ConsPlusNormal0"/>
        <w:ind w:firstLine="709"/>
        <w:jc w:val="right"/>
        <w:outlineLvl w:val="0"/>
        <w:rPr>
          <w:rFonts w:ascii="Liberation Serif" w:hAnsi="Liberation Serif" w:cs="Liberation Serif"/>
          <w:sz w:val="28"/>
          <w:szCs w:val="28"/>
        </w:rPr>
      </w:pPr>
    </w:p>
    <w:p w:rsidR="008B7F8D" w:rsidRPr="000A22C9" w:rsidRDefault="00F112D6">
      <w:pPr>
        <w:rPr>
          <w:rFonts w:ascii="Liberation Serif" w:hAnsi="Liberation Serif" w:cs="Liberation Serif"/>
        </w:rPr>
      </w:pPr>
    </w:p>
    <w:sectPr w:rsidR="008B7F8D" w:rsidRPr="000A22C9" w:rsidSect="00625E58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265" w:rsidRDefault="00821265" w:rsidP="00625E58">
      <w:pPr>
        <w:spacing w:after="0" w:line="240" w:lineRule="auto"/>
      </w:pPr>
      <w:r>
        <w:separator/>
      </w:r>
    </w:p>
  </w:endnote>
  <w:endnote w:type="continuationSeparator" w:id="0">
    <w:p w:rsidR="00821265" w:rsidRDefault="00821265" w:rsidP="00625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265" w:rsidRDefault="00821265" w:rsidP="00625E58">
      <w:pPr>
        <w:spacing w:after="0" w:line="240" w:lineRule="auto"/>
      </w:pPr>
      <w:r>
        <w:separator/>
      </w:r>
    </w:p>
  </w:footnote>
  <w:footnote w:type="continuationSeparator" w:id="0">
    <w:p w:rsidR="00821265" w:rsidRDefault="00821265" w:rsidP="00625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0286"/>
      <w:docPartObj>
        <w:docPartGallery w:val="Page Numbers (Top of Page)"/>
        <w:docPartUnique/>
      </w:docPartObj>
    </w:sdtPr>
    <w:sdtEndPr/>
    <w:sdtContent>
      <w:p w:rsidR="00625E58" w:rsidRDefault="00F112D6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25E58" w:rsidRDefault="00625E5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22C9"/>
    <w:rsid w:val="000A22C9"/>
    <w:rsid w:val="004038C8"/>
    <w:rsid w:val="004B1718"/>
    <w:rsid w:val="005F1C68"/>
    <w:rsid w:val="006078C6"/>
    <w:rsid w:val="00625E58"/>
    <w:rsid w:val="00726C79"/>
    <w:rsid w:val="00821265"/>
    <w:rsid w:val="00941520"/>
    <w:rsid w:val="00BC1E7F"/>
    <w:rsid w:val="00D91FD0"/>
    <w:rsid w:val="00F112D6"/>
    <w:rsid w:val="00FE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2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A22C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22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0A22C9"/>
    <w:pPr>
      <w:spacing w:before="100" w:beforeAutospacing="1" w:after="100" w:afterAutospacing="1" w:line="240" w:lineRule="auto"/>
    </w:pPr>
    <w:rPr>
      <w:rFonts w:eastAsia="Times New Roman" w:cs="Calibri"/>
      <w:color w:val="000000"/>
      <w:sz w:val="24"/>
      <w:szCs w:val="24"/>
      <w:lang w:eastAsia="ru-RU"/>
    </w:rPr>
  </w:style>
  <w:style w:type="paragraph" w:styleId="a4">
    <w:name w:val="Title"/>
    <w:basedOn w:val="a"/>
    <w:link w:val="a5"/>
    <w:uiPriority w:val="99"/>
    <w:qFormat/>
    <w:rsid w:val="000A22C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uiPriority w:val="99"/>
    <w:rsid w:val="000A22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A22C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0A22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0A22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0A22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25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5E5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2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5E58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625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25E5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ECCC6C2EBA3C5143340FF94948E8313F9F13E7A8648DD3092E635ACCC5515E70103185654C5781FB07E280DFw0cD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CECCC6C2EBA3C5143340FEF4A24B63B3D954AECAC628E86517C650D9395570B22506FDC36091C8CFC18FE80DB1A1AF6D9wDc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CECCC6C2EBA3C5143340FF94948E8313F9C15E4AC648DD3092E635ACCC5515E70103185654C5781FB07E280DFw0c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707</Words>
  <Characters>4033</Characters>
  <Application>Microsoft Office Word</Application>
  <DocSecurity>0</DocSecurity>
  <Lines>33</Lines>
  <Paragraphs>9</Paragraphs>
  <ScaleCrop>false</ScaleCrop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2024-08-02T06:10:00Z</dcterms:created>
  <dcterms:modified xsi:type="dcterms:W3CDTF">2024-08-07T09:56:00Z</dcterms:modified>
</cp:coreProperties>
</file>