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4A599A" w:rsidRPr="004A599A" w:rsidRDefault="004A599A" w:rsidP="004A599A">
      <w:pPr>
        <w:pStyle w:val="ConsPlusNormal"/>
        <w:ind w:firstLine="426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В целях приведения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объемов финансирования в 202</w:t>
      </w:r>
      <w:r w:rsidR="0042759B">
        <w:rPr>
          <w:rFonts w:ascii="Liberation Serif" w:hAnsi="Liberation Serif" w:cs="Liberation Serif"/>
          <w:sz w:val="28"/>
          <w:szCs w:val="28"/>
          <w:lang w:eastAsia="ru-RU"/>
        </w:rPr>
        <w:t>4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 xml:space="preserve"> году, руководствуясь </w:t>
      </w:r>
      <w:r w:rsidR="00E1152C">
        <w:rPr>
          <w:rFonts w:ascii="Liberation Serif" w:hAnsi="Liberation Serif" w:cs="Liberation Serif"/>
          <w:sz w:val="28"/>
          <w:szCs w:val="28"/>
          <w:lang w:eastAsia="ru-RU"/>
        </w:rPr>
        <w:t>проектом</w:t>
      </w:r>
      <w:r w:rsidR="0042759B">
        <w:rPr>
          <w:rFonts w:ascii="Liberation Serif" w:hAnsi="Liberation Serif" w:cs="Liberation Serif"/>
          <w:sz w:val="28"/>
          <w:szCs w:val="28"/>
          <w:lang w:eastAsia="ru-RU"/>
        </w:rPr>
        <w:t xml:space="preserve">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 xml:space="preserve">решение Думы Шалинского городского округа </w:t>
      </w:r>
      <w:r w:rsidR="00E1152C" w:rsidRPr="00E1152C">
        <w:rPr>
          <w:rFonts w:ascii="Liberation Serif" w:hAnsi="Liberation Serif" w:cs="Liberation Serif"/>
          <w:sz w:val="28"/>
          <w:szCs w:val="28"/>
          <w:lang w:eastAsia="ru-RU"/>
        </w:rPr>
        <w:t>«О внесении изменений в решение Думы Шалинского городского округа от 21.12.2023 года № 234 «О бюджете Шалинского городского округа на 2024 год и плановый период 2025 и 2026 годов»,  администрац</w:t>
      </w:r>
      <w:r w:rsidR="00E1152C">
        <w:rPr>
          <w:rFonts w:ascii="Liberation Serif" w:hAnsi="Liberation Serif" w:cs="Liberation Serif"/>
          <w:sz w:val="28"/>
          <w:szCs w:val="28"/>
          <w:lang w:eastAsia="ru-RU"/>
        </w:rPr>
        <w:t>ия Шалинского городского округа</w:t>
      </w:r>
      <w:r w:rsidRPr="004A599A">
        <w:rPr>
          <w:rFonts w:ascii="Liberation Serif" w:hAnsi="Liberation Serif"/>
          <w:sz w:val="28"/>
          <w:szCs w:val="28"/>
        </w:rPr>
        <w:t>,</w:t>
      </w:r>
      <w:r w:rsidR="00E1152C">
        <w:rPr>
          <w:rFonts w:ascii="Liberation Serif" w:hAnsi="Liberation Serif"/>
          <w:sz w:val="28"/>
          <w:szCs w:val="28"/>
        </w:rPr>
        <w:t xml:space="preserve"> </w:t>
      </w:r>
      <w:r w:rsidRPr="004A599A">
        <w:rPr>
          <w:rFonts w:ascii="Liberation Serif" w:hAnsi="Liberation Serif" w:cs="Liberation Serif"/>
          <w:sz w:val="28"/>
          <w:szCs w:val="28"/>
          <w:lang w:eastAsia="ru-RU"/>
        </w:rPr>
        <w:t>в соответствии</w:t>
      </w: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с постановлением администрации Шалинского городского округа от 04 сентября 2023 года</w:t>
      </w:r>
      <w:proofErr w:type="gramEnd"/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  № </w:t>
      </w:r>
      <w:proofErr w:type="gramStart"/>
      <w:r>
        <w:rPr>
          <w:rFonts w:ascii="Liberation Serif" w:hAnsi="Liberation Serif" w:cs="Liberation Serif"/>
          <w:sz w:val="28"/>
          <w:szCs w:val="28"/>
          <w:lang w:eastAsia="ru-RU"/>
        </w:rPr>
        <w:t>423 «Об утверждении порядка разработки, реализации и оценки эффективности муниципальных программ (подпрограмм) Шалинского городского округа»  были внесены изменения в проект подпрограммы «</w:t>
      </w:r>
      <w:r w:rsidRPr="00EC27A2">
        <w:rPr>
          <w:rFonts w:ascii="Liberation Serif" w:hAnsi="Liberation Serif" w:cs="Liberation Serif"/>
          <w:sz w:val="28"/>
          <w:szCs w:val="28"/>
        </w:rPr>
        <w:t xml:space="preserve">Социальная поддержка и социальное обслуживание населения Шалинского </w:t>
      </w:r>
      <w:r w:rsidRPr="004A599A">
        <w:rPr>
          <w:rFonts w:ascii="Liberation Serif" w:hAnsi="Liberation Serif" w:cs="Liberation Serif"/>
          <w:sz w:val="28"/>
          <w:szCs w:val="28"/>
        </w:rPr>
        <w:t>городского округа до 2026 года», утвержденную постановлением администрации Шалинского городского округа от 12 октября 2021 года № 539 «Об утверждении муниципальной программы «Социально-экономическое развитие Шалинского городского округа до 2026 года», в части изменения</w:t>
      </w:r>
      <w:proofErr w:type="gramEnd"/>
      <w:r w:rsidRPr="004A599A">
        <w:rPr>
          <w:rFonts w:ascii="Liberation Serif" w:hAnsi="Liberation Serif" w:cs="Liberation Serif"/>
          <w:sz w:val="28"/>
          <w:szCs w:val="28"/>
        </w:rPr>
        <w:t xml:space="preserve"> финансирования по следующим мероприятиям:</w:t>
      </w:r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4A599A" w:rsidRPr="004A599A" w:rsidRDefault="004A599A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4A599A">
        <w:rPr>
          <w:rFonts w:ascii="Liberation Serif" w:hAnsi="Liberation Serif" w:cs="Liberation Serif"/>
          <w:sz w:val="28"/>
          <w:szCs w:val="28"/>
        </w:rPr>
        <w:t>1. Проведение мероприятий по пропаганде семейных ценностей, здорового образа жизни в городском округе уменьшилось на 5</w:t>
      </w:r>
      <w:r w:rsidR="00E1152C">
        <w:rPr>
          <w:rFonts w:ascii="Liberation Serif" w:hAnsi="Liberation Serif" w:cs="Liberation Serif"/>
          <w:sz w:val="28"/>
          <w:szCs w:val="28"/>
        </w:rPr>
        <w:t>000</w:t>
      </w:r>
      <w:r w:rsidRPr="004A599A">
        <w:rPr>
          <w:rFonts w:ascii="Liberation Serif" w:hAnsi="Liberation Serif" w:cs="Liberation Serif"/>
          <w:sz w:val="28"/>
          <w:szCs w:val="28"/>
        </w:rPr>
        <w:t>,</w:t>
      </w:r>
      <w:r w:rsidR="00E1152C">
        <w:rPr>
          <w:rFonts w:ascii="Liberation Serif" w:hAnsi="Liberation Serif" w:cs="Liberation Serif"/>
          <w:sz w:val="28"/>
          <w:szCs w:val="28"/>
        </w:rPr>
        <w:t>00</w:t>
      </w:r>
      <w:r w:rsidRPr="004A599A">
        <w:rPr>
          <w:rFonts w:ascii="Liberation Serif" w:hAnsi="Liberation Serif" w:cs="Liberation Serif"/>
          <w:sz w:val="28"/>
          <w:szCs w:val="28"/>
        </w:rPr>
        <w:t xml:space="preserve"> рублей;</w:t>
      </w:r>
    </w:p>
    <w:p w:rsidR="004A599A" w:rsidRDefault="00E1152C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. Проведение в городском округе мероприятий социальной направленности увеличилось на </w:t>
      </w:r>
      <w:r>
        <w:rPr>
          <w:rFonts w:ascii="Liberation Serif" w:hAnsi="Liberation Serif" w:cs="Liberation Serif"/>
          <w:sz w:val="28"/>
          <w:szCs w:val="28"/>
        </w:rPr>
        <w:t>15000</w:t>
      </w:r>
      <w:r w:rsidR="004A599A" w:rsidRPr="004A599A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>00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 рубл</w:t>
      </w:r>
      <w:r>
        <w:rPr>
          <w:rFonts w:ascii="Liberation Serif" w:hAnsi="Liberation Serif" w:cs="Liberation Serif"/>
          <w:sz w:val="28"/>
          <w:szCs w:val="28"/>
        </w:rPr>
        <w:t>ей</w:t>
      </w:r>
      <w:r w:rsidR="004A599A" w:rsidRPr="004A599A">
        <w:rPr>
          <w:rFonts w:ascii="Liberation Serif" w:hAnsi="Liberation Serif" w:cs="Liberation Serif"/>
          <w:sz w:val="28"/>
          <w:szCs w:val="28"/>
        </w:rPr>
        <w:t>;</w:t>
      </w:r>
    </w:p>
    <w:p w:rsidR="00E1152C" w:rsidRPr="004A599A" w:rsidRDefault="00E1152C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3.Вакцинация детей и подростков из семей, относящихся к категории «Трудная жизненная ситуация» против клещевого энцефалита увеличилось на 23100,00 рублей;</w:t>
      </w:r>
    </w:p>
    <w:p w:rsidR="004A599A" w:rsidRPr="004A599A" w:rsidRDefault="00E1152C" w:rsidP="004A599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4A599A" w:rsidRPr="004A599A">
        <w:rPr>
          <w:rFonts w:ascii="Liberation Serif" w:hAnsi="Liberation Serif" w:cs="Liberation Serif"/>
          <w:sz w:val="28"/>
          <w:szCs w:val="28"/>
        </w:rPr>
        <w:t>. Первичная вакцинация против гепатита «А»  воспитанников дошкольных образовательных учреждений уменьшилось на 2</w:t>
      </w:r>
      <w:r>
        <w:rPr>
          <w:rFonts w:ascii="Liberation Serif" w:hAnsi="Liberation Serif" w:cs="Liberation Serif"/>
          <w:sz w:val="28"/>
          <w:szCs w:val="28"/>
        </w:rPr>
        <w:t>3100</w:t>
      </w:r>
      <w:r w:rsidR="004A599A" w:rsidRPr="004A599A">
        <w:rPr>
          <w:rFonts w:ascii="Liberation Serif" w:hAnsi="Liberation Serif" w:cs="Liberation Serif"/>
          <w:sz w:val="28"/>
          <w:szCs w:val="28"/>
        </w:rPr>
        <w:t>,</w:t>
      </w:r>
      <w:r>
        <w:rPr>
          <w:rFonts w:ascii="Liberation Serif" w:hAnsi="Liberation Serif" w:cs="Liberation Serif"/>
          <w:sz w:val="28"/>
          <w:szCs w:val="28"/>
        </w:rPr>
        <w:t>00</w:t>
      </w:r>
      <w:r w:rsidR="004A599A" w:rsidRPr="004A599A">
        <w:rPr>
          <w:rFonts w:ascii="Liberation Serif" w:hAnsi="Liberation Serif" w:cs="Liberation Serif"/>
          <w:sz w:val="28"/>
          <w:szCs w:val="28"/>
        </w:rPr>
        <w:t xml:space="preserve"> рубл</w:t>
      </w:r>
      <w:r>
        <w:rPr>
          <w:rFonts w:ascii="Liberation Serif" w:hAnsi="Liberation Serif" w:cs="Liberation Serif"/>
          <w:sz w:val="28"/>
          <w:szCs w:val="28"/>
        </w:rPr>
        <w:t>ей</w:t>
      </w:r>
      <w:r w:rsidR="004A599A" w:rsidRPr="004A599A">
        <w:rPr>
          <w:rFonts w:ascii="Liberation Serif" w:hAnsi="Liberation Serif" w:cs="Liberation Serif"/>
          <w:sz w:val="28"/>
          <w:szCs w:val="28"/>
        </w:rPr>
        <w:t>.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Pr="004A599A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lastRenderedPageBreak/>
        <w:t>Приложение N 6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 xml:space="preserve">к Порядку формирования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lang w:eastAsia="ru-RU"/>
        </w:rPr>
        <w:t>и реализации</w:t>
      </w:r>
    </w:p>
    <w:p w:rsidR="00AB543F" w:rsidRDefault="004A599A">
      <w:pPr>
        <w:pStyle w:val="ConsPlusNormal"/>
        <w:jc w:val="right"/>
      </w:pPr>
      <w:r>
        <w:rPr>
          <w:rFonts w:ascii="Liberation Serif" w:hAnsi="Liberation Serif" w:cs="Liberation Serif"/>
          <w:bCs/>
          <w:sz w:val="24"/>
          <w:szCs w:val="24"/>
        </w:rPr>
        <w:t xml:space="preserve">муниципальных программ (подпрограмм) </w:t>
      </w:r>
    </w:p>
    <w:p w:rsidR="00AB543F" w:rsidRDefault="004A599A">
      <w:pPr>
        <w:widowControl w:val="0"/>
        <w:suppressAutoHyphens w:val="0"/>
        <w:jc w:val="right"/>
      </w:pPr>
      <w:r>
        <w:rPr>
          <w:rFonts w:ascii="Liberation Serif" w:hAnsi="Liberation Serif" w:cs="Liberation Serif"/>
          <w:bCs/>
        </w:rPr>
        <w:t>Шалинского городского округа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both"/>
      </w:pPr>
      <w:r>
        <w:rPr>
          <w:rFonts w:ascii="Liberation Serif" w:hAnsi="Liberation Serif" w:cs="Liberation Serif"/>
          <w:sz w:val="22"/>
          <w:szCs w:val="22"/>
          <w:lang w:eastAsia="ru-RU"/>
        </w:rPr>
        <w:t>Форма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b/>
          <w:sz w:val="22"/>
          <w:szCs w:val="22"/>
          <w:lang w:eastAsia="ru-RU"/>
        </w:rPr>
      </w:pPr>
    </w:p>
    <w:p w:rsidR="00AB543F" w:rsidRDefault="004A599A">
      <w:pPr>
        <w:widowControl w:val="0"/>
        <w:suppressAutoHyphens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  <w:lang w:eastAsia="ru-RU"/>
        </w:rPr>
        <w:t>ИЗМЕНЕНИЕ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>мероприятий, объемов финансирования и целевых показателей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AB543F" w:rsidRDefault="004A599A">
      <w:pPr>
        <w:widowControl w:val="0"/>
        <w:suppressAutoHyphens w:val="0"/>
        <w:jc w:val="center"/>
      </w:pPr>
      <w:r>
        <w:rPr>
          <w:rFonts w:ascii="Liberation Serif" w:hAnsi="Liberation Serif" w:cs="Liberation Serif"/>
          <w:b/>
          <w:lang w:eastAsia="ru-RU"/>
        </w:rPr>
        <w:t xml:space="preserve">"Наименование </w:t>
      </w:r>
      <w:r>
        <w:rPr>
          <w:rFonts w:ascii="Liberation Serif" w:hAnsi="Liberation Serif" w:cs="Liberation Serif"/>
          <w:b/>
        </w:rPr>
        <w:t>муниципальной программы (подпрограммы)</w:t>
      </w:r>
      <w:r>
        <w:rPr>
          <w:rFonts w:ascii="Liberation Serif" w:hAnsi="Liberation Serif" w:cs="Liberation Serif"/>
          <w:b/>
          <w:lang w:eastAsia="ru-RU"/>
        </w:rPr>
        <w:t>"</w:t>
      </w:r>
    </w:p>
    <w:p w:rsidR="00AB543F" w:rsidRDefault="00AB543F">
      <w:pPr>
        <w:widowControl w:val="0"/>
        <w:suppressAutoHyphens w:val="0"/>
        <w:rPr>
          <w:rFonts w:ascii="Calibri" w:hAnsi="Calibri" w:cs="Calibri"/>
          <w:b/>
          <w:sz w:val="22"/>
          <w:szCs w:val="22"/>
          <w:lang w:eastAsia="ru-RU"/>
        </w:rPr>
      </w:pPr>
    </w:p>
    <w:tbl>
      <w:tblPr>
        <w:tblW w:w="16262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5"/>
        <w:gridCol w:w="1641"/>
        <w:gridCol w:w="1584"/>
        <w:gridCol w:w="1549"/>
        <w:gridCol w:w="1286"/>
        <w:gridCol w:w="1559"/>
        <w:gridCol w:w="1417"/>
        <w:gridCol w:w="1560"/>
        <w:gridCol w:w="1275"/>
        <w:gridCol w:w="1418"/>
        <w:gridCol w:w="1134"/>
        <w:gridCol w:w="1134"/>
      </w:tblGrid>
      <w:tr w:rsidR="00AB543F" w:rsidTr="00197CAE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Мероприятие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ципальной 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мы   (подпрограммы)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Наименование цел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муниципальной программы   (по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(с ук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занием единицы измерения)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общего объема финансирования в рамках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ципальной программы   (подпрограммы)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, всего (рублей)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том числе:</w:t>
            </w:r>
          </w:p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proofErr w:type="spell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n-й</w:t>
            </w:r>
            <w:proofErr w:type="spellEnd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год </w:t>
            </w:r>
            <w:hyperlink w:anchor="P2300">
              <w:r w:rsidRPr="00197CAE">
                <w:rPr>
                  <w:rFonts w:ascii="Liberation Serif" w:hAnsi="Liberation Serif" w:cs="Liberation Serif"/>
                  <w:color w:val="0000FF"/>
                  <w:sz w:val="16"/>
                  <w:szCs w:val="16"/>
                  <w:lang w:eastAsia="ru-RU"/>
                </w:rPr>
                <w:t>*</w:t>
              </w:r>
            </w:hyperlink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(рублей)</w:t>
            </w:r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объемов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муниципальной 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   (подпрограммы)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целевых показателей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муниципальной программы (подпрограммы)</w:t>
            </w:r>
          </w:p>
        </w:tc>
      </w:tr>
      <w:tr w:rsidR="00AB543F" w:rsidTr="00197CAE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AB543F">
            <w:pPr>
              <w:widowControl w:val="0"/>
              <w:suppressAutoHyphens w:val="0"/>
              <w:snapToGrid w:val="0"/>
              <w:rPr>
                <w:rFonts w:ascii="Liberation Serif" w:eastAsia="Calibri" w:hAnsi="Liberation Serif" w:cs="Liberation Serif"/>
                <w:sz w:val="16"/>
                <w:szCs w:val="16"/>
                <w:lang w:eastAsia="ru-RU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ь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ной программы   (подпрограммы)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действующей 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дакции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ципальной 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   (по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программы)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изменение объема финансирования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муниципальной программы   (по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пальной 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мы (подпрогра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мы)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действу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ю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щей редакции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объем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муниципал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ь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 xml:space="preserve">ной программы (подпрограммы)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 новой редакции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об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ъ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ема финансир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вания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муниц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пальной 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   (по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д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программы)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значение целевого показателя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мун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и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ципальной 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   (подпр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граммы)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дейс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т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вующей редакции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значение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у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ниципальной программы   (подпрогра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новой редакции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Pr="00197CAE" w:rsidRDefault="004A599A">
            <w:pPr>
              <w:widowControl w:val="0"/>
              <w:suppressAutoHyphens w:val="0"/>
              <w:jc w:val="center"/>
              <w:rPr>
                <w:sz w:val="16"/>
                <w:szCs w:val="16"/>
              </w:rPr>
            </w:pP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изменение значения целевого п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>о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казателя 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у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ниципальной программы   (подпрогра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</w:t>
            </w:r>
            <w:r w:rsidRPr="00197CAE">
              <w:rPr>
                <w:rFonts w:ascii="Liberation Serif" w:hAnsi="Liberation Serif" w:cs="Liberation Serif"/>
                <w:sz w:val="16"/>
                <w:szCs w:val="16"/>
              </w:rPr>
              <w:t>мы)</w:t>
            </w:r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в n-м году</w:t>
            </w:r>
            <w:proofErr w:type="gramStart"/>
            <w:r w:rsidRPr="00197CAE">
              <w:rPr>
                <w:rFonts w:ascii="Liberation Serif" w:hAnsi="Liberation Serif" w:cs="Liberation Serif"/>
                <w:sz w:val="16"/>
                <w:szCs w:val="16"/>
                <w:lang w:eastAsia="ru-RU"/>
              </w:rPr>
              <w:t xml:space="preserve"> (+/)</w:t>
            </w:r>
            <w:proofErr w:type="gramEnd"/>
          </w:p>
        </w:tc>
      </w:tr>
      <w:tr w:rsidR="00AB543F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AB543F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AB543F" w:rsidRDefault="004A599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E1152C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110814900</w:t>
            </w:r>
            <w:r w:rsidR="004A599A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E1152C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110824900</w:t>
            </w:r>
            <w:r w:rsidR="004A599A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 w:rsidP="00E1152C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 w:rsidR="00E1152C">
              <w:rPr>
                <w:rFonts w:ascii="Liberation Serif" w:hAnsi="Liberation Serif" w:cs="Liberation Serif"/>
              </w:rPr>
              <w:t>10000</w:t>
            </w:r>
            <w:r>
              <w:rPr>
                <w:rFonts w:ascii="Liberation Serif" w:hAnsi="Liberation Serif" w:cs="Liberation Serif"/>
              </w:rPr>
              <w:t>,</w:t>
            </w:r>
            <w:r w:rsidR="00E1152C"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AB543F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4A599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1. Наименование мероприятия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E300EF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Целевой показатель 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543F" w:rsidRDefault="00AB543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Pr="00127079" w:rsidRDefault="00197CAE" w:rsidP="00197CAE">
            <w:pPr>
              <w:pStyle w:val="ConsPlusNormal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>Проведение мероприятий по пропаганде семейных ценностей, здорового образа жизни в городском округе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P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>Количество проведенных мероприятий по пропаганде семейных ценностей, здорового образа жизни на территориях  населенных пунктов Шалинского городского округа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 w:rsidP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3D085C" w:rsidP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</w:t>
            </w: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27079" w:rsidP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E300EF">
              <w:rPr>
                <w:rFonts w:ascii="Liberation Serif" w:hAnsi="Liberation Serif" w:cs="Liberation Serif"/>
              </w:rPr>
              <w:t>40000,0</w:t>
            </w: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27079" w:rsidP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="00E300EF">
              <w:rPr>
                <w:rFonts w:ascii="Liberation Serif" w:hAnsi="Liberation Serif" w:cs="Liberation Serif"/>
              </w:rPr>
              <w:t>35000</w:t>
            </w:r>
            <w:r>
              <w:rPr>
                <w:rFonts w:ascii="Liberation Serif" w:hAnsi="Liberation Serif" w:cs="Liberation Serif"/>
              </w:rPr>
              <w:t>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27079" w:rsidP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-5</w:t>
            </w:r>
            <w:r w:rsidR="00E300EF">
              <w:rPr>
                <w:rFonts w:ascii="Liberation Serif" w:hAnsi="Liberation Serif" w:cs="Liberation Serif"/>
              </w:rPr>
              <w:t>000</w:t>
            </w:r>
            <w:r>
              <w:rPr>
                <w:rFonts w:ascii="Liberation Serif" w:hAnsi="Liberation Serif" w:cs="Liberation Serif"/>
              </w:rPr>
              <w:t>,</w:t>
            </w:r>
            <w:r w:rsidR="00E300EF"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27079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</w:t>
            </w:r>
            <w:r w:rsidR="00E300EF">
              <w:rPr>
                <w:rFonts w:ascii="Liberation Serif" w:hAnsi="Liberation Serif" w:cs="Liberation Serif"/>
              </w:rPr>
              <w:t>2</w:t>
            </w:r>
            <w:r>
              <w:rPr>
                <w:rFonts w:ascii="Liberation Serif" w:hAnsi="Liberation Serif" w:cs="Liberation Serif"/>
              </w:rPr>
              <w:t>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27079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Целевой показатель </w:t>
            </w:r>
            <w:r w:rsidR="00127079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Pr="00127079" w:rsidRDefault="00197CAE" w:rsidP="00197CAE">
            <w:pPr>
              <w:pStyle w:val="ConsPlusNormal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>Проведение в городском округе мероприятий социальной направленности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P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 xml:space="preserve">Количество проведенных мероприятий социальной направленности на территориях населенных пунктов Шалинского городского </w:t>
            </w:r>
            <w:r w:rsidRPr="00127079">
              <w:rPr>
                <w:rFonts w:ascii="Liberation Serif" w:hAnsi="Liberation Serif" w:cs="Liberation Serif"/>
              </w:rPr>
              <w:lastRenderedPageBreak/>
              <w:t>округа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E300EF" w:rsidP="00E300EF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</w:t>
            </w:r>
            <w:r w:rsidR="003D085C">
              <w:rPr>
                <w:rFonts w:ascii="Liberation Serif" w:hAnsi="Liberation Serif" w:cs="Liberation Serif"/>
              </w:rPr>
              <w:t>1</w:t>
            </w: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 w:rsidP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 w:rsidP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 w:rsidP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27079" w:rsidP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2D471A">
              <w:rPr>
                <w:rFonts w:ascii="Liberation Serif" w:hAnsi="Liberation Serif" w:cs="Liberation Serif"/>
              </w:rPr>
              <w:t>40000</w:t>
            </w:r>
            <w:r>
              <w:rPr>
                <w:rFonts w:ascii="Liberation Serif" w:hAnsi="Liberation Serif" w:cs="Liberation Serif"/>
              </w:rPr>
              <w:t>,</w:t>
            </w:r>
            <w:r w:rsidR="002D471A">
              <w:rPr>
                <w:rFonts w:ascii="Liberation Serif" w:hAnsi="Liberation Serif" w:cs="Liberation Serif"/>
              </w:rPr>
              <w:t>0</w:t>
            </w:r>
            <w:r>
              <w:rPr>
                <w:rFonts w:ascii="Liberation Serif" w:hAnsi="Liberation Serif" w:cs="Liberation Serif"/>
              </w:rPr>
              <w:t>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27079" w:rsidP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="002D471A">
              <w:rPr>
                <w:rFonts w:ascii="Liberation Serif" w:hAnsi="Liberation Serif" w:cs="Liberation Serif"/>
              </w:rPr>
              <w:t>55000</w:t>
            </w:r>
            <w:r>
              <w:rPr>
                <w:rFonts w:ascii="Liberation Serif" w:hAnsi="Liberation Serif" w:cs="Liberation Serif"/>
              </w:rPr>
              <w:t>,</w:t>
            </w:r>
            <w:r w:rsidR="002D471A"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2D471A" w:rsidP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+15000</w:t>
            </w:r>
            <w:r w:rsidR="00127079">
              <w:rPr>
                <w:rFonts w:ascii="Liberation Serif" w:hAnsi="Liberation Serif" w:cs="Liberation Serif"/>
              </w:rPr>
              <w:t>,</w:t>
            </w:r>
            <w:r>
              <w:rPr>
                <w:rFonts w:ascii="Liberation Serif" w:hAnsi="Liberation Serif" w:cs="Liberation Serif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97CAE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E300EF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 w:rsidP="00197CAE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CAE" w:rsidRDefault="00197CA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127079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2D471A" w:rsidP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 w:rsidP="002D471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</w:t>
            </w:r>
            <w:r w:rsidR="002D471A">
              <w:rPr>
                <w:rFonts w:ascii="Liberation Serif" w:hAnsi="Liberation Serif" w:cs="Liberation Serif"/>
              </w:rPr>
              <w:t>3</w:t>
            </w:r>
            <w:r>
              <w:rPr>
                <w:rFonts w:ascii="Liberation Serif" w:hAnsi="Liberation Serif" w:cs="Liberation Serif"/>
              </w:rPr>
              <w:t>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 w:rsidP="002D471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Целевой показатель </w:t>
            </w:r>
            <w:r w:rsidR="002D471A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7079" w:rsidRDefault="0012707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Вакцинация детей и подростков из семей, относящихся к категории «Трудная жизненная ситуация» против клещевого энцефалита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rPr>
                <w:rFonts w:ascii="Liberation Serif" w:hAnsi="Liberation Serif" w:cs="Liberation Serif"/>
              </w:rPr>
            </w:pPr>
            <w:r w:rsidRPr="002D471A">
              <w:rPr>
                <w:rFonts w:ascii="Liberation Serif" w:hAnsi="Liberation Serif" w:cs="Liberation Serif"/>
              </w:rPr>
              <w:t>Доля детей и подростков, относящихся к категории трудная жизненная ситуация охваченных вакцинацией против клещевого энцефалита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78279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7827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78279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7827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78279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7827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230000,00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253100,00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+23100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78279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782797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Мероприятие </w:t>
            </w:r>
            <w:r>
              <w:rPr>
                <w:rFonts w:ascii="Liberation Serif" w:hAnsi="Liberation Serif" w:cs="Liberation Serif"/>
              </w:rPr>
              <w:t>4</w:t>
            </w:r>
            <w:r>
              <w:rPr>
                <w:rFonts w:ascii="Liberation Serif" w:hAnsi="Liberation Serif" w:cs="Liberation Serif"/>
              </w:rPr>
              <w:t>. Наименование мероприятия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782797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 xml:space="preserve">Целевой показатель </w:t>
            </w: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Pr="00127079" w:rsidRDefault="002D471A" w:rsidP="00197CAE">
            <w:pPr>
              <w:pStyle w:val="ConsPlusNormal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>Первичная вакцинация против гепатита «А»  воспитанников дошкольных образовательных учреждений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Pr="00127079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127079">
              <w:rPr>
                <w:rFonts w:ascii="Liberation Serif" w:hAnsi="Liberation Serif" w:cs="Liberation Serif"/>
              </w:rPr>
              <w:t>Доля детей, охваченных вакцинацией против гепатита «А», процент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5054DC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5054DC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5054DC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160000,00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136900,00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-23100,00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5054DC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197CAE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D471A" w:rsidTr="00197CAE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 w:rsidP="00197CAE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471A" w:rsidRDefault="002D471A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AB543F" w:rsidRDefault="00AB543F">
      <w:pPr>
        <w:ind w:left="-993"/>
      </w:pPr>
    </w:p>
    <w:p w:rsidR="00AB543F" w:rsidRDefault="00AB543F">
      <w:pPr>
        <w:ind w:left="-993"/>
      </w:pPr>
    </w:p>
    <w:p w:rsidR="00AB543F" w:rsidRDefault="00AB543F">
      <w:pPr>
        <w:ind w:left="-993"/>
      </w:pPr>
    </w:p>
    <w:p w:rsidR="00AB543F" w:rsidRDefault="00AB543F">
      <w:pPr>
        <w:ind w:left="-993"/>
      </w:pPr>
    </w:p>
    <w:p w:rsidR="00AB543F" w:rsidRDefault="00AB543F">
      <w:pPr>
        <w:ind w:left="-993"/>
        <w:jc w:val="center"/>
        <w:rPr>
          <w:sz w:val="28"/>
          <w:szCs w:val="28"/>
        </w:rPr>
      </w:pPr>
    </w:p>
    <w:p w:rsidR="00AB543F" w:rsidRDefault="00AB543F">
      <w:pPr>
        <w:ind w:left="-993"/>
        <w:jc w:val="center"/>
        <w:rPr>
          <w:sz w:val="28"/>
          <w:szCs w:val="28"/>
        </w:rPr>
      </w:pPr>
    </w:p>
    <w:p w:rsidR="00AB543F" w:rsidRDefault="00AB543F">
      <w:pPr>
        <w:ind w:left="-993"/>
        <w:jc w:val="center"/>
        <w:rPr>
          <w:sz w:val="28"/>
          <w:szCs w:val="28"/>
        </w:rPr>
      </w:pPr>
    </w:p>
    <w:p w:rsidR="00AB543F" w:rsidRDefault="00AB543F">
      <w:pPr>
        <w:ind w:left="-993"/>
        <w:jc w:val="center"/>
        <w:rPr>
          <w:sz w:val="28"/>
          <w:szCs w:val="28"/>
        </w:rPr>
      </w:pPr>
    </w:p>
    <w:sectPr w:rsidR="00AB543F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B543F"/>
    <w:rsid w:val="00127079"/>
    <w:rsid w:val="00197CAE"/>
    <w:rsid w:val="001A3C4D"/>
    <w:rsid w:val="002D471A"/>
    <w:rsid w:val="003D085C"/>
    <w:rsid w:val="004268DA"/>
    <w:rsid w:val="0042759B"/>
    <w:rsid w:val="004A599A"/>
    <w:rsid w:val="00AB543F"/>
    <w:rsid w:val="00D62723"/>
    <w:rsid w:val="00E1152C"/>
    <w:rsid w:val="00E30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2023-12-29T08:44:00Z</dcterms:created>
  <dcterms:modified xsi:type="dcterms:W3CDTF">2024-03-27T11:43:00Z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