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96D" w:rsidRDefault="0046196D" w:rsidP="0046196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1 к Докладу о реализации и оценки </w:t>
      </w:r>
    </w:p>
    <w:p w:rsidR="0046196D" w:rsidRDefault="0046196D" w:rsidP="0046196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эффективности муниципальной программы </w:t>
      </w:r>
    </w:p>
    <w:p w:rsidR="0046196D" w:rsidRDefault="0046196D" w:rsidP="0046196D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«Развитие культуры в Шалинском городском округе до 202</w:t>
      </w:r>
      <w:r w:rsidR="00194DCD">
        <w:rPr>
          <w:rFonts w:ascii="Liberation Serif" w:hAnsi="Liberation Serif"/>
          <w:sz w:val="24"/>
          <w:szCs w:val="24"/>
        </w:rPr>
        <w:t>6</w:t>
      </w:r>
      <w:r>
        <w:rPr>
          <w:rFonts w:ascii="Liberation Serif" w:hAnsi="Liberation Serif"/>
          <w:sz w:val="24"/>
          <w:szCs w:val="24"/>
        </w:rPr>
        <w:t xml:space="preserve"> года» за 202</w:t>
      </w:r>
      <w:r w:rsidR="006526A9">
        <w:rPr>
          <w:rFonts w:ascii="Liberation Serif" w:hAnsi="Liberation Serif"/>
          <w:sz w:val="24"/>
          <w:szCs w:val="24"/>
        </w:rPr>
        <w:t>3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год</w:t>
      </w:r>
    </w:p>
    <w:p w:rsidR="0046196D" w:rsidRDefault="0046196D" w:rsidP="00F412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96D" w:rsidRDefault="0046196D" w:rsidP="00F412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6C" w:rsidRPr="00D52BFD" w:rsidRDefault="00194DCD" w:rsidP="00F412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</w:t>
      </w:r>
      <w:r w:rsidR="00F4126C" w:rsidRPr="008412DB">
        <w:rPr>
          <w:rFonts w:ascii="Times New Roman" w:hAnsi="Times New Roman" w:cs="Times New Roman"/>
          <w:b/>
          <w:sz w:val="24"/>
          <w:szCs w:val="24"/>
        </w:rPr>
        <w:t>рограмма</w:t>
      </w:r>
      <w:r w:rsidR="00F4126C" w:rsidRPr="00D52BFD">
        <w:rPr>
          <w:rFonts w:ascii="Times New Roman" w:hAnsi="Times New Roman" w:cs="Times New Roman"/>
          <w:b/>
          <w:sz w:val="24"/>
          <w:szCs w:val="24"/>
        </w:rPr>
        <w:t xml:space="preserve"> «Развитие культуры в Шалинском городском округе до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F4126C" w:rsidRPr="00D52BFD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F4126C" w:rsidRPr="006A2F12" w:rsidRDefault="00F4126C" w:rsidP="00F412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4C1">
        <w:rPr>
          <w:rFonts w:ascii="Times New Roman" w:hAnsi="Times New Roman" w:cs="Times New Roman"/>
          <w:b/>
          <w:sz w:val="24"/>
          <w:szCs w:val="24"/>
        </w:rPr>
        <w:t>ОТЧЕТ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F554D">
        <w:rPr>
          <w:rFonts w:ascii="Times New Roman" w:hAnsi="Times New Roman" w:cs="Times New Roman"/>
          <w:b/>
          <w:sz w:val="24"/>
          <w:szCs w:val="24"/>
        </w:rPr>
        <w:t>202</w:t>
      </w:r>
      <w:r w:rsidR="00CC1196">
        <w:rPr>
          <w:rFonts w:ascii="Times New Roman" w:hAnsi="Times New Roman" w:cs="Times New Roman"/>
          <w:b/>
          <w:sz w:val="24"/>
          <w:szCs w:val="24"/>
        </w:rPr>
        <w:t>3</w:t>
      </w:r>
      <w:r w:rsidRPr="00D52B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4126C" w:rsidRPr="006A2F12" w:rsidRDefault="00F4126C" w:rsidP="00F412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6C" w:rsidRPr="006A2F12" w:rsidRDefault="00F4126C" w:rsidP="00F4126C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2F12">
        <w:rPr>
          <w:rFonts w:ascii="Times New Roman" w:hAnsi="Times New Roman" w:cs="Times New Roman"/>
          <w:b/>
          <w:sz w:val="24"/>
          <w:szCs w:val="24"/>
        </w:rPr>
        <w:t>Форма 1</w:t>
      </w:r>
    </w:p>
    <w:p w:rsidR="00CC1196" w:rsidRDefault="00CC1196" w:rsidP="00CC11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F12">
        <w:rPr>
          <w:rFonts w:ascii="Times New Roman" w:hAnsi="Times New Roman" w:cs="Times New Roman"/>
          <w:b/>
          <w:sz w:val="24"/>
          <w:szCs w:val="24"/>
        </w:rPr>
        <w:t>ДОСТИЖЕНИЕ ЦЕЛЕВЫХ ПОКАЗАТЕЛЕЙ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(ПОДПРОГРАММЫ)</w:t>
      </w:r>
    </w:p>
    <w:p w:rsidR="00CC1196" w:rsidRPr="006A2F12" w:rsidRDefault="00CC1196" w:rsidP="00CC11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  2023 ГОД.</w:t>
      </w:r>
    </w:p>
    <w:tbl>
      <w:tblPr>
        <w:tblW w:w="1454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7"/>
        <w:gridCol w:w="4712"/>
        <w:gridCol w:w="1540"/>
        <w:gridCol w:w="978"/>
        <w:gridCol w:w="1006"/>
        <w:gridCol w:w="1701"/>
        <w:gridCol w:w="3983"/>
      </w:tblGrid>
      <w:tr w:rsidR="00CC1196" w:rsidRPr="001F0AA1" w:rsidTr="00CC1196">
        <w:trPr>
          <w:trHeight w:val="916"/>
          <w:tblCellSpacing w:w="5" w:type="nil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  Цели, задачи и  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целевые показатели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целевого 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Процент 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 Причины  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отклонения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>от планового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значения  </w:t>
            </w:r>
          </w:p>
        </w:tc>
      </w:tr>
      <w:tr w:rsidR="00CC1196" w:rsidRPr="001F0AA1" w:rsidTr="00CC1196">
        <w:trPr>
          <w:trHeight w:val="165"/>
          <w:tblCellSpacing w:w="5" w:type="nil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4A2FF8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B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4A2FF8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21B4C" w:rsidRDefault="00CC1196" w:rsidP="00CC119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               </w:t>
            </w:r>
          </w:p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B4C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4A2FF8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</w:t>
            </w:r>
          </w:p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доступности и качества услуг, оказываемых населению в сфере культуры</w:t>
            </w:r>
          </w:p>
        </w:tc>
      </w:tr>
      <w:tr w:rsidR="00CC1196" w:rsidRPr="005C43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  <w:proofErr w:type="spellEnd"/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C43A1" w:rsidRDefault="00CC1196" w:rsidP="00CC119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библиотек (удаленно через интернет)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  <w:proofErr w:type="spellEnd"/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jc w:val="center"/>
            </w:pPr>
            <w:r w:rsidRPr="008B0D7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участников клубных формирований и формирований самодеятельного  и народного творчества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jc w:val="center"/>
            </w:pPr>
            <w:r w:rsidRPr="008B0D7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1320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r w:rsidRPr="00AD2A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1196" w:rsidRPr="001F0AA1" w:rsidTr="00CC1196">
        <w:trPr>
          <w:trHeight w:val="67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</w:t>
            </w: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посетителей музеев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r w:rsidRPr="00AD2A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1196" w:rsidRPr="001F0AA1" w:rsidTr="00CC1196">
        <w:trPr>
          <w:trHeight w:val="119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фонды общедоступных муниципальных библиотек в расчете на 1000 человек жителей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73977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r w:rsidRPr="00AD2A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Pr="001F0A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1F0A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1F0A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kultvshale</w:t>
              </w:r>
              <w:proofErr w:type="spellEnd"/>
              <w:r w:rsidRPr="001F0A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F0A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D546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765DF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765DF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A5053B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54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572E0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572E0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0662A" w:rsidRDefault="00CC1196" w:rsidP="00CC119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579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4316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C451E3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C451E3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C451E3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1. Повышение доступности и качества услуг, оказываемых населению в образовательном учреждении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культуры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415505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5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учащихся в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ДО "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Шалинская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"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</w:t>
            </w:r>
            <w:proofErr w:type="gram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ШГО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Шалинская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64C24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C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C451E3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21B4C" w:rsidRDefault="00CC1196" w:rsidP="00CC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B4C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привлекаемых к участию в творческих мероприятиях, от общего числа обучающихся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ШГО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Шалинская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Доля родителей, законных представителей, удовлетворенных условиями и качеством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предоставляемой образовательной услуги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C4210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F21B4C" w:rsidRDefault="00CC1196" w:rsidP="00CC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B4C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Выявление и поддержка творчески одаренных детей и молодежи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Доля творчески одаренных обучающихся, ставших победителями и призерами районных, областных, всероссийских, международных конкурсах и </w:t>
            </w:r>
            <w:proofErr w:type="gram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фестивалях</w:t>
            </w:r>
            <w:proofErr w:type="gram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обучающихся в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ШГО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Шалинская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  <w:proofErr w:type="spellEnd"/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Повышение качества и эффективности услуг в сфере культуры</w:t>
            </w: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зданий муниципальных учреждений культуры Шалинского городского округа, находящихся в удовлетворительном состоянии, в общем количестве зданий учреждений культуры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зданий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Шалинский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центр развития культуры» капитально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оремонтированных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текущем году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качественных ресурсов в информационно-телекоммуникационной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муниципальных общедоступных библиотек,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обеспечивающих доступ пользователей к информационным ресурсам информационно-коммуникационной сети «Интернет», в общем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общедоступных библиотек на территории Шалинского городского округа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119D5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филиалов </w:t>
            </w:r>
            <w:proofErr w:type="spellStart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МБУ</w:t>
            </w:r>
            <w:proofErr w:type="spellEnd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ШГО</w:t>
            </w:r>
            <w:proofErr w:type="spellEnd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Шалинский</w:t>
            </w:r>
            <w:proofErr w:type="spellEnd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центр развития культуры», оснащенных современных материально-техническим оборудованием, в общем количестве филиалов </w:t>
            </w:r>
            <w:proofErr w:type="spellStart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МБУ</w:t>
            </w:r>
            <w:proofErr w:type="spellEnd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ШГО</w:t>
            </w:r>
            <w:proofErr w:type="spellEnd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Шалинский</w:t>
            </w:r>
            <w:proofErr w:type="spellEnd"/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центр развития культуры»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765DF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765DF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1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Обеспечение пожарной безопасности зданий учреждений культуры</w:t>
            </w:r>
          </w:p>
        </w:tc>
      </w:tr>
      <w:tr w:rsidR="00CC1196" w:rsidRPr="001F0AA1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119D5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 муниципальных общедоступных библиотек в Шалинском городском округе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</w:pPr>
          </w:p>
        </w:tc>
      </w:tr>
      <w:tr w:rsidR="00CC1196" w:rsidRPr="001F0AA1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119D5" w:rsidRDefault="00CC1196" w:rsidP="00CC119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общедоступных библиотек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Шалинской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городском округе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</w:pPr>
          </w:p>
        </w:tc>
      </w:tr>
      <w:tr w:rsidR="00CC1196" w:rsidRPr="001F0AA1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119D5" w:rsidRDefault="00CC1196" w:rsidP="00CC1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Сохранение доли  объектов культурно-досугового типа в Шалинском городском округе, оборудованных системой </w:t>
            </w:r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8119D5" w:rsidRDefault="00CC1196" w:rsidP="00CC119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19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Сохранение доли  объектов культурно-досугового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культурно-досугового типа в Шалинском городском округе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Создание условий для сохранения и развития кадрового и творческого  потенциала сферы культуры</w:t>
            </w:r>
          </w:p>
        </w:tc>
      </w:tr>
      <w:tr w:rsidR="00CC1196" w:rsidRPr="001F0AA1" w:rsidTr="00CC1196">
        <w:trPr>
          <w:trHeight w:val="1148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</w:t>
            </w: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соотношения средней заработной платы работников учреждений культуры и средней заработной платы по экономике Свердловской области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1F0AA1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</w:t>
            </w:r>
            <w:r w:rsidRPr="006B5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CC1196" w:rsidRPr="00D07C12" w:rsidTr="00CC1196">
        <w:trPr>
          <w:trHeight w:val="305"/>
          <w:tblCellSpacing w:w="5" w:type="nil"/>
          <w:jc w:val="center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A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соотношения среднемесячной заработной платы педагогических работников организаций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F0AA1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A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D1713" w:rsidRDefault="00CC1196" w:rsidP="00CC11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D1713" w:rsidRDefault="00CC1196" w:rsidP="00CC11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D1713" w:rsidRDefault="00CC1196" w:rsidP="00CC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07C12" w:rsidRDefault="00CC1196" w:rsidP="00CC11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Форма 2 </w:t>
      </w:r>
    </w:p>
    <w:p w:rsidR="00CC1196" w:rsidRDefault="00CC1196" w:rsidP="00CC1196">
      <w:pPr>
        <w:pStyle w:val="a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C1196" w:rsidRPr="00377CA5" w:rsidRDefault="00CC1196" w:rsidP="00CC1196">
      <w:pPr>
        <w:pStyle w:val="a4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77C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ВЫПОЛНЕНИЕ МЕРОПРИЯТИЙ МУНИЦИПАЛЬНОЙ ПРОГРАММЫ (ПОДПРОГРАММЫ)</w:t>
      </w:r>
    </w:p>
    <w:p w:rsidR="00CC1196" w:rsidRDefault="00CC1196" w:rsidP="00CC11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B25">
        <w:rPr>
          <w:rFonts w:ascii="Times New Roman" w:hAnsi="Times New Roman" w:cs="Times New Roman"/>
          <w:b/>
          <w:sz w:val="24"/>
          <w:szCs w:val="24"/>
          <w:u w:val="single"/>
        </w:rPr>
        <w:t>Программа «Развитие культуры в Шалинском городском округе до 2026 года»</w:t>
      </w:r>
    </w:p>
    <w:p w:rsidR="00CC1196" w:rsidRPr="00E86B25" w:rsidRDefault="00CC1196" w:rsidP="00CC1196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E86B25">
        <w:rPr>
          <w:rFonts w:ascii="Times New Roman" w:hAnsi="Times New Roman" w:cs="Times New Roman"/>
          <w:sz w:val="18"/>
          <w:szCs w:val="18"/>
        </w:rPr>
        <w:t>Наименование муниципальной программы (подпрограммы)</w:t>
      </w:r>
    </w:p>
    <w:p w:rsidR="00CC1196" w:rsidRDefault="00CC1196" w:rsidP="00CC11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196" w:rsidRDefault="00CC1196" w:rsidP="00CC11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r w:rsidRPr="00E86B2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 ГОД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1843"/>
        <w:gridCol w:w="1701"/>
        <w:gridCol w:w="1701"/>
        <w:gridCol w:w="5953"/>
      </w:tblGrid>
      <w:tr w:rsidR="00CC1196" w:rsidRPr="00D56D6A" w:rsidTr="00CC1196">
        <w:trPr>
          <w:tblCellSpacing w:w="5" w:type="nil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C1196" w:rsidRPr="00D07C12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56D6A" w:rsidTr="00CC1196">
        <w:trPr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r w:rsidRPr="00D56D6A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</w:t>
            </w:r>
            <w:r w:rsidRPr="00D56D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Источники расходов    </w:t>
            </w:r>
            <w:r w:rsidRPr="00D56D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на финансирование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показателя</w:t>
            </w:r>
          </w:p>
        </w:tc>
      </w:tr>
      <w:tr w:rsidR="00CC1196" w:rsidRPr="00D56D6A" w:rsidTr="00CC1196">
        <w:trPr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435A2B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5A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79 482 795,00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79 482 795,00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3 929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3 929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E17AB2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r w:rsidRPr="00BE6D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73 086 495,00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B5354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3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73 086 495,00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r w:rsidRPr="00BE6D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E17AB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115449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54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Капитальные вложения,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E17AB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</w:t>
            </w:r>
            <w:r w:rsidRPr="00E17A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0A6A3D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0A6A3D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115449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54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нужды,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79 482 795,00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79 482 795,00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E233C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3 929099,71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3 929099,71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E17AB2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2467200,29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2467200,29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r w:rsidRPr="00D42F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73 086 495,00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73 086 495,00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r w:rsidRPr="00D42F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1 "Развитие культуры и искусства в Шалинском городском округе"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ПОДПРОГРАММЕ 1,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66842895,00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66842895,00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sz w:val="24"/>
                <w:szCs w:val="24"/>
              </w:rPr>
              <w:t>209999,71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sz w:val="24"/>
                <w:szCs w:val="24"/>
              </w:rPr>
              <w:t>209999,71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90 000,29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90 000,29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66542895,00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66542895,00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115449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154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1.Капитальные</w:t>
            </w:r>
            <w:proofErr w:type="spellEnd"/>
            <w:r w:rsidRPr="001154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вложения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направлению «Капитальные вложения»,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115449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1.1 Бюджетные инвестиции в объекты капитального строительства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115449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115449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2.Прочие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нужды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Мероприятие 1.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18859563,06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18859563,06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18859563,06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18859563,06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29B1" w:rsidRDefault="00CC1196" w:rsidP="00CC119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1.1.</w:t>
            </w: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Оплата</w:t>
            </w:r>
            <w:proofErr w:type="spellEnd"/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труда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работников библиотек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sz w:val="24"/>
                <w:szCs w:val="24"/>
              </w:rPr>
              <w:t>16 396 732,00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sz w:val="24"/>
                <w:szCs w:val="24"/>
              </w:rPr>
              <w:t>16 396 732,00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29B1" w:rsidRDefault="00CC1196" w:rsidP="00CC1196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F43DB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sz w:val="24"/>
                <w:szCs w:val="24"/>
              </w:rPr>
              <w:t>16 396 732,00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sz w:val="24"/>
                <w:szCs w:val="24"/>
              </w:rPr>
              <w:t>16 396 732,00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29B1" w:rsidRDefault="00CC1196" w:rsidP="00CC1196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2. 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438 080,00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438 080,00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29B1" w:rsidRDefault="00CC1196" w:rsidP="00CC119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438 080,00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438 080,00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29B1" w:rsidRDefault="00CC1196" w:rsidP="00CC119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Мероприятие 3.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44 682 051,94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44 682 051,94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</w:rPr>
            </w:pPr>
            <w:r w:rsidRPr="00DF403A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44 682 051,94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44 682 051,94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FF6DA5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F403A">
              <w:rPr>
                <w:rFonts w:ascii="Times New Roman" w:eastAsia="Arial Unicode MS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3.1.</w:t>
            </w: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Оплата</w:t>
            </w:r>
            <w:proofErr w:type="spellEnd"/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хостинга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866CC3" w:rsidRDefault="00CC1196" w:rsidP="00CC119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866CC3" w:rsidRDefault="00CC1196" w:rsidP="00CC1196">
            <w:pPr>
              <w:pStyle w:val="a4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sz w:val="24"/>
                <w:szCs w:val="24"/>
              </w:rPr>
              <w:t>3.2. Оплата труда работников учреждений культурно-досугового типа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39 085 232,00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39 085 232,00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F43DB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39 085 232,00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39 085 232,00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A16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  <w:highlight w:val="yellow"/>
              </w:rPr>
            </w:pPr>
            <w:r w:rsidRPr="00B84A16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Мероприятие 4.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228 300,00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228 300,00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  <w:highlight w:val="yellow"/>
              </w:rPr>
            </w:pPr>
            <w:r w:rsidRPr="009F54A7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D1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B84D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D1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B84D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D1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B84D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D1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B84D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D1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B84D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84D14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</w:rPr>
            </w:pPr>
            <w:r w:rsidRPr="00B84D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228 300,00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228 300,00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  <w:highlight w:val="yellow"/>
              </w:rPr>
            </w:pPr>
            <w:r w:rsidRPr="009F54A7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5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375 000,00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375 000,00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209 999,71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209 999,71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90 000,29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90 000,29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A293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6. 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техническому оснащению муниципальных музеев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F403A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F403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7. 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150000 ,00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150 000,00</w:t>
            </w:r>
          </w:p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150000 ,00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FD2145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8</w:t>
            </w: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CC1196" w:rsidRPr="00FD2145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культуры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2 109 900,00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2 109 900,00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2 109 900,00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2 109 900,00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2 "Развитие образования в сфере культуры и искусства"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программе 2</w:t>
            </w: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12 219 900,00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12 219 900,00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3 719 100,00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3 719 100,00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2 377 200,00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2 377 200,00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rPr>
                <w:b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6 123 600,00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6 123 600,00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9F54A7" w:rsidRDefault="00CC1196" w:rsidP="00CC1196">
            <w:pPr>
              <w:rPr>
                <w:b/>
              </w:rPr>
            </w:pPr>
            <w:r w:rsidRPr="009F54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E33178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33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1.Капитальгные</w:t>
            </w:r>
            <w:proofErr w:type="spellEnd"/>
            <w:r w:rsidRPr="00E33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вложения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направлению «Капитальные вложения»,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1.1 Бюджетные инвестиции в объекты капитального строительства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proofErr w:type="gramStart"/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,в</w:t>
            </w:r>
            <w:proofErr w:type="spellEnd"/>
            <w:proofErr w:type="gramEnd"/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1.2</w:t>
            </w:r>
            <w:proofErr w:type="gramStart"/>
            <w:r w:rsidRPr="00DA0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</w:t>
            </w:r>
            <w:proofErr w:type="gramEnd"/>
            <w:r w:rsidRPr="00DA0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ные капитальные вложения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A0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2.Прочие</w:t>
            </w:r>
            <w:proofErr w:type="spellEnd"/>
            <w:r w:rsidRPr="00DA0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нужды</w:t>
            </w: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36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4.</w:t>
            </w:r>
          </w:p>
          <w:p w:rsidR="00CC1196" w:rsidRPr="0051366D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Оснащение муниципальных организаций дополнительного образования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детские школы искусств) музыкальными инструментами, оборудованием и учебными материалами на условиях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5 592 600,00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5 592 600,00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A11B4F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3 719 100,00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3 719 100,00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A11B4F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1 593 900,00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1 593 900,00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A11B4F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279 600,00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279 600,00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A11B4F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5</w:t>
            </w: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1 636 900,00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1 636 900,00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1 636 900,00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1 636 900,00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6</w:t>
            </w: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4 207 100,00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4 207 100,00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sz w:val="24"/>
                <w:szCs w:val="24"/>
              </w:rPr>
              <w:t>4 207 100,00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sz w:val="24"/>
                <w:szCs w:val="24"/>
              </w:rPr>
              <w:t>4 207 100,00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7</w:t>
            </w: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меры социальной поддержки по бесплатному получению дополнительного образования детей в муниципальных учреждениях дополнительного образования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социальной поддержке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783 300,00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783 300,00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56D6A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783 300,00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783 300,00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887215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72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3 "Обеспечение реализации муниципальной программы"</w:t>
            </w: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программе 3,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6B18">
              <w:rPr>
                <w:rFonts w:ascii="Times New Roman" w:hAnsi="Times New Roman" w:cs="Times New Roman"/>
                <w:b/>
                <w:sz w:val="24"/>
                <w:szCs w:val="24"/>
              </w:rPr>
              <w:t>1.Капитальные</w:t>
            </w:r>
            <w:proofErr w:type="spellEnd"/>
            <w:r w:rsidRPr="002C6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вложения</w:t>
            </w: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направлению «Капитальные вложения»,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143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 Бюджетные инвестиции в объектах капитального строительства</w:t>
            </w: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proofErr w:type="gramStart"/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,в</w:t>
            </w:r>
            <w:proofErr w:type="spellEnd"/>
            <w:proofErr w:type="gramEnd"/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том числе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A0AA2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55D23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96" w:rsidRPr="002C6B18" w:rsidRDefault="00CC1196" w:rsidP="00CC119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</w:t>
            </w:r>
          </w:p>
        </w:tc>
        <w:tc>
          <w:tcPr>
            <w:tcW w:w="143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 Иные капитальные вложения</w:t>
            </w: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направлению «Капитальные вложения»,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8. Капитальный ремонт зданий и помещений, в которых размещаются муниципальные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14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b/>
                <w:sz w:val="24"/>
                <w:szCs w:val="24"/>
              </w:rPr>
              <w:t>2. Прочие нужны</w:t>
            </w: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6B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2C6B18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796A66" w:rsidRDefault="00CC1196" w:rsidP="00CC119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796A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5828F5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1196" w:rsidRPr="00D07C12" w:rsidTr="00CC119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626384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56D6A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B132FE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132F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6" w:rsidRPr="00D07C12" w:rsidRDefault="00CC1196" w:rsidP="00CC119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C1196" w:rsidRDefault="00CC1196" w:rsidP="00194D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196" w:rsidRPr="006A2F12" w:rsidRDefault="00CC1196" w:rsidP="00194D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C1196" w:rsidRPr="006A2F12" w:rsidSect="0046196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26C"/>
    <w:rsid w:val="000313AB"/>
    <w:rsid w:val="000361A4"/>
    <w:rsid w:val="00047B71"/>
    <w:rsid w:val="000660D3"/>
    <w:rsid w:val="00070CD6"/>
    <w:rsid w:val="000917B5"/>
    <w:rsid w:val="000C7069"/>
    <w:rsid w:val="00102966"/>
    <w:rsid w:val="00116D98"/>
    <w:rsid w:val="00155635"/>
    <w:rsid w:val="00177BF5"/>
    <w:rsid w:val="00182105"/>
    <w:rsid w:val="00194DCD"/>
    <w:rsid w:val="001A0D77"/>
    <w:rsid w:val="001E2F8D"/>
    <w:rsid w:val="001E39D2"/>
    <w:rsid w:val="001F0AA1"/>
    <w:rsid w:val="002005DC"/>
    <w:rsid w:val="00201D23"/>
    <w:rsid w:val="002056C1"/>
    <w:rsid w:val="00222412"/>
    <w:rsid w:val="00227D25"/>
    <w:rsid w:val="00254BBE"/>
    <w:rsid w:val="00255920"/>
    <w:rsid w:val="002567D0"/>
    <w:rsid w:val="00260B93"/>
    <w:rsid w:val="00263488"/>
    <w:rsid w:val="00266644"/>
    <w:rsid w:val="00281FC9"/>
    <w:rsid w:val="002845BC"/>
    <w:rsid w:val="002A1E6B"/>
    <w:rsid w:val="002A74C3"/>
    <w:rsid w:val="002C2414"/>
    <w:rsid w:val="002D5668"/>
    <w:rsid w:val="002E352B"/>
    <w:rsid w:val="002F4DFB"/>
    <w:rsid w:val="00313D62"/>
    <w:rsid w:val="00316ECD"/>
    <w:rsid w:val="00352B8B"/>
    <w:rsid w:val="0037503C"/>
    <w:rsid w:val="003851B8"/>
    <w:rsid w:val="003A1DBE"/>
    <w:rsid w:val="003C58D0"/>
    <w:rsid w:val="003E6751"/>
    <w:rsid w:val="003F71C8"/>
    <w:rsid w:val="004103F2"/>
    <w:rsid w:val="00410692"/>
    <w:rsid w:val="00442D8B"/>
    <w:rsid w:val="0046196D"/>
    <w:rsid w:val="0046284B"/>
    <w:rsid w:val="0047785F"/>
    <w:rsid w:val="0048608B"/>
    <w:rsid w:val="00494581"/>
    <w:rsid w:val="004A5438"/>
    <w:rsid w:val="004E0A35"/>
    <w:rsid w:val="004F4196"/>
    <w:rsid w:val="00534066"/>
    <w:rsid w:val="005408CE"/>
    <w:rsid w:val="00561748"/>
    <w:rsid w:val="005712E3"/>
    <w:rsid w:val="00574D3C"/>
    <w:rsid w:val="005849B2"/>
    <w:rsid w:val="00595B41"/>
    <w:rsid w:val="00597FB5"/>
    <w:rsid w:val="005B40E0"/>
    <w:rsid w:val="005E25CC"/>
    <w:rsid w:val="006424F3"/>
    <w:rsid w:val="00642C45"/>
    <w:rsid w:val="006470F4"/>
    <w:rsid w:val="006526A9"/>
    <w:rsid w:val="006619BF"/>
    <w:rsid w:val="00667E61"/>
    <w:rsid w:val="006725EC"/>
    <w:rsid w:val="006A427D"/>
    <w:rsid w:val="006A509D"/>
    <w:rsid w:val="006B4045"/>
    <w:rsid w:val="006B78F4"/>
    <w:rsid w:val="006C6575"/>
    <w:rsid w:val="006E5AC1"/>
    <w:rsid w:val="00712B17"/>
    <w:rsid w:val="00753600"/>
    <w:rsid w:val="00781D17"/>
    <w:rsid w:val="00787077"/>
    <w:rsid w:val="007A5654"/>
    <w:rsid w:val="007A71C2"/>
    <w:rsid w:val="007B731F"/>
    <w:rsid w:val="007C5042"/>
    <w:rsid w:val="007D068F"/>
    <w:rsid w:val="007F327F"/>
    <w:rsid w:val="00831CC3"/>
    <w:rsid w:val="0083302D"/>
    <w:rsid w:val="00835114"/>
    <w:rsid w:val="00873828"/>
    <w:rsid w:val="008E4DD5"/>
    <w:rsid w:val="0090314A"/>
    <w:rsid w:val="00922E59"/>
    <w:rsid w:val="009265ED"/>
    <w:rsid w:val="009803CB"/>
    <w:rsid w:val="009A2019"/>
    <w:rsid w:val="009A3ABB"/>
    <w:rsid w:val="009B22AC"/>
    <w:rsid w:val="009B5372"/>
    <w:rsid w:val="009C1165"/>
    <w:rsid w:val="009C54D8"/>
    <w:rsid w:val="009E3D5C"/>
    <w:rsid w:val="009F101A"/>
    <w:rsid w:val="00A348CA"/>
    <w:rsid w:val="00A601C4"/>
    <w:rsid w:val="00A84A27"/>
    <w:rsid w:val="00AC1770"/>
    <w:rsid w:val="00AD50FC"/>
    <w:rsid w:val="00AD6441"/>
    <w:rsid w:val="00B57005"/>
    <w:rsid w:val="00B84776"/>
    <w:rsid w:val="00BB5B0E"/>
    <w:rsid w:val="00BC1496"/>
    <w:rsid w:val="00BF554D"/>
    <w:rsid w:val="00BF7675"/>
    <w:rsid w:val="00C05ACB"/>
    <w:rsid w:val="00C10533"/>
    <w:rsid w:val="00C14400"/>
    <w:rsid w:val="00C22FBE"/>
    <w:rsid w:val="00C33DDA"/>
    <w:rsid w:val="00C36498"/>
    <w:rsid w:val="00C613C1"/>
    <w:rsid w:val="00C74490"/>
    <w:rsid w:val="00C97814"/>
    <w:rsid w:val="00CC1196"/>
    <w:rsid w:val="00CC4487"/>
    <w:rsid w:val="00CE3462"/>
    <w:rsid w:val="00CE5DBC"/>
    <w:rsid w:val="00D07C12"/>
    <w:rsid w:val="00D30C4E"/>
    <w:rsid w:val="00D56D6A"/>
    <w:rsid w:val="00D75311"/>
    <w:rsid w:val="00D75BB6"/>
    <w:rsid w:val="00D80823"/>
    <w:rsid w:val="00DD41D5"/>
    <w:rsid w:val="00DD6F03"/>
    <w:rsid w:val="00DE66A2"/>
    <w:rsid w:val="00DF47BE"/>
    <w:rsid w:val="00E47DC5"/>
    <w:rsid w:val="00E577DF"/>
    <w:rsid w:val="00E578B6"/>
    <w:rsid w:val="00E75DB8"/>
    <w:rsid w:val="00EA5E3D"/>
    <w:rsid w:val="00EB1C43"/>
    <w:rsid w:val="00EB4DC1"/>
    <w:rsid w:val="00F04A25"/>
    <w:rsid w:val="00F4126C"/>
    <w:rsid w:val="00F60AA1"/>
    <w:rsid w:val="00F63CAC"/>
    <w:rsid w:val="00F766C6"/>
    <w:rsid w:val="00F86B90"/>
    <w:rsid w:val="00F94F50"/>
    <w:rsid w:val="00F96E0D"/>
    <w:rsid w:val="00FA014E"/>
    <w:rsid w:val="00FA459A"/>
    <w:rsid w:val="00FA7757"/>
    <w:rsid w:val="00FD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2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3">
    <w:name w:val="Hyperlink"/>
    <w:uiPriority w:val="99"/>
    <w:unhideWhenUsed/>
    <w:rsid w:val="00F4126C"/>
    <w:rPr>
      <w:color w:val="0000FF"/>
      <w:u w:val="single"/>
    </w:rPr>
  </w:style>
  <w:style w:type="paragraph" w:customStyle="1" w:styleId="ConsPlusCell">
    <w:name w:val="ConsPlusCell"/>
    <w:uiPriority w:val="99"/>
    <w:rsid w:val="00F41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F4126C"/>
    <w:pPr>
      <w:spacing w:after="0" w:line="240" w:lineRule="auto"/>
    </w:pPr>
  </w:style>
  <w:style w:type="paragraph" w:customStyle="1" w:styleId="ConsPlusNonformat">
    <w:name w:val="ConsPlusNonformat"/>
    <w:rsid w:val="00F412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с отступом 21"/>
    <w:basedOn w:val="a"/>
    <w:rsid w:val="00F4126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F4126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rsid w:val="00194D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194DCD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3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1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2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3">
    <w:name w:val="Hyperlink"/>
    <w:uiPriority w:val="99"/>
    <w:unhideWhenUsed/>
    <w:rsid w:val="00F4126C"/>
    <w:rPr>
      <w:color w:val="0000FF"/>
      <w:u w:val="single"/>
    </w:rPr>
  </w:style>
  <w:style w:type="paragraph" w:customStyle="1" w:styleId="ConsPlusCell">
    <w:name w:val="ConsPlusCell"/>
    <w:uiPriority w:val="99"/>
    <w:rsid w:val="00F41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F4126C"/>
    <w:pPr>
      <w:spacing w:after="0" w:line="240" w:lineRule="auto"/>
    </w:pPr>
  </w:style>
  <w:style w:type="paragraph" w:customStyle="1" w:styleId="ConsPlusNonformat">
    <w:name w:val="ConsPlusNonformat"/>
    <w:rsid w:val="00F412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с отступом 21"/>
    <w:basedOn w:val="a"/>
    <w:rsid w:val="00F4126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F4126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rsid w:val="00194D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194DCD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3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1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ultvsha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9F300-2ACB-47D2-9A81-850CEF61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ТБ</dc:creator>
  <cp:lastModifiedBy>user</cp:lastModifiedBy>
  <cp:revision>2</cp:revision>
  <cp:lastPrinted>2024-03-20T09:45:00Z</cp:lastPrinted>
  <dcterms:created xsi:type="dcterms:W3CDTF">2024-03-20T09:46:00Z</dcterms:created>
  <dcterms:modified xsi:type="dcterms:W3CDTF">2024-03-20T09:46:00Z</dcterms:modified>
</cp:coreProperties>
</file>