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77D" w:rsidRDefault="0027777D" w:rsidP="0027777D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>
        <w:t>Пояснительная записка к проекту постановления</w:t>
      </w:r>
      <w:proofErr w:type="gramStart"/>
      <w:r>
        <w:t xml:space="preserve"> </w:t>
      </w:r>
      <w:r>
        <w:rPr>
          <w:rFonts w:ascii="Liberation Serif" w:hAnsi="Liberation Serif"/>
          <w:b/>
          <w:bCs/>
          <w:i/>
          <w:sz w:val="28"/>
          <w:szCs w:val="28"/>
        </w:rPr>
        <w:t>О</w:t>
      </w:r>
      <w:proofErr w:type="gramEnd"/>
      <w:r>
        <w:rPr>
          <w:rFonts w:ascii="Liberation Serif" w:hAnsi="Liberation Serif"/>
          <w:b/>
          <w:bCs/>
          <w:i/>
          <w:sz w:val="28"/>
          <w:szCs w:val="28"/>
        </w:rPr>
        <w:t xml:space="preserve"> внесении изменений в постановление администрации Шалинского городского округа от 09.10.2020 г. № 584 «</w:t>
      </w:r>
      <w:r w:rsidRPr="00C002B5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</w:t>
      </w:r>
      <w:r>
        <w:rPr>
          <w:rFonts w:ascii="Liberation Serif" w:hAnsi="Liberation Serif"/>
          <w:b/>
          <w:bCs/>
          <w:i/>
          <w:sz w:val="28"/>
          <w:szCs w:val="28"/>
        </w:rPr>
        <w:t xml:space="preserve">муниципальной </w:t>
      </w:r>
      <w:r w:rsidRPr="00C002B5">
        <w:rPr>
          <w:rFonts w:ascii="Liberation Serif" w:hAnsi="Liberation Serif"/>
          <w:b/>
          <w:bCs/>
          <w:i/>
          <w:sz w:val="28"/>
          <w:szCs w:val="28"/>
        </w:rPr>
        <w:t xml:space="preserve">программы </w:t>
      </w:r>
    </w:p>
    <w:p w:rsidR="0027777D" w:rsidRPr="00C002B5" w:rsidRDefault="0027777D" w:rsidP="0027777D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C002B5">
        <w:rPr>
          <w:rFonts w:ascii="Liberation Serif" w:hAnsi="Liberation Serif"/>
          <w:b/>
          <w:bCs/>
          <w:i/>
          <w:sz w:val="28"/>
          <w:szCs w:val="28"/>
        </w:rPr>
        <w:t>«Формирование законопослушного поведения участников дорожного движения в Шалинском городском округе</w:t>
      </w:r>
      <w:r>
        <w:rPr>
          <w:rFonts w:ascii="Liberation Serif" w:hAnsi="Liberation Serif"/>
          <w:b/>
          <w:bCs/>
          <w:i/>
          <w:sz w:val="28"/>
          <w:szCs w:val="28"/>
        </w:rPr>
        <w:t xml:space="preserve"> до </w:t>
      </w:r>
      <w:r w:rsidRPr="00C002B5">
        <w:rPr>
          <w:rFonts w:ascii="Liberation Serif" w:hAnsi="Liberation Serif"/>
          <w:b/>
          <w:bCs/>
          <w:i/>
          <w:sz w:val="28"/>
          <w:szCs w:val="28"/>
        </w:rPr>
        <w:t>20</w:t>
      </w:r>
      <w:r>
        <w:rPr>
          <w:rFonts w:ascii="Liberation Serif" w:hAnsi="Liberation Serif"/>
          <w:b/>
          <w:bCs/>
          <w:i/>
          <w:sz w:val="28"/>
          <w:szCs w:val="28"/>
        </w:rPr>
        <w:t>24 года</w:t>
      </w:r>
      <w:r w:rsidRPr="00C002B5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E571F9" w:rsidRDefault="0027777D" w:rsidP="0027777D">
      <w:pPr>
        <w:pStyle w:val="a3"/>
        <w:numPr>
          <w:ilvl w:val="0"/>
          <w:numId w:val="1"/>
        </w:numPr>
      </w:pPr>
      <w:r>
        <w:t>Изменения в п.11. проекта – продление программы  до 2026</w:t>
      </w:r>
    </w:p>
    <w:p w:rsidR="0027777D" w:rsidRPr="0027777D" w:rsidRDefault="0027777D" w:rsidP="0027777D">
      <w:pPr>
        <w:pStyle w:val="a3"/>
        <w:numPr>
          <w:ilvl w:val="0"/>
          <w:numId w:val="1"/>
        </w:numPr>
      </w:pPr>
      <w:r>
        <w:t>Изменения в паспорте программы  строка</w:t>
      </w:r>
      <w:r w:rsidRPr="0027777D">
        <w:rPr>
          <w:rFonts w:ascii="Liberation Serif" w:eastAsia="Times New Roman" w:hAnsi="Liberation Serif" w:cs="Times New Roman"/>
          <w:lang w:eastAsia="ru-RU"/>
        </w:rPr>
        <w:t xml:space="preserve"> Объемы финансирования программы по годам реализации, рублей</w:t>
      </w:r>
      <w:r>
        <w:rPr>
          <w:rFonts w:ascii="Liberation Serif" w:eastAsia="Times New Roman" w:hAnsi="Liberation Serif" w:cs="Times New Roman"/>
          <w:lang w:eastAsia="ru-RU"/>
        </w:rPr>
        <w:t xml:space="preserve"> – указано требуемое финансирование на период 2024-2026</w:t>
      </w:r>
    </w:p>
    <w:p w:rsidR="0027777D" w:rsidRPr="0027777D" w:rsidRDefault="0027777D" w:rsidP="0027777D">
      <w:pPr>
        <w:pStyle w:val="a3"/>
        <w:numPr>
          <w:ilvl w:val="0"/>
          <w:numId w:val="1"/>
        </w:numPr>
      </w:pPr>
      <w:r>
        <w:rPr>
          <w:rFonts w:ascii="Liberation Serif" w:eastAsia="Times New Roman" w:hAnsi="Liberation Serif" w:cs="Times New Roman"/>
          <w:lang w:eastAsia="ru-RU"/>
        </w:rPr>
        <w:t>Изменения в приложении 1</w:t>
      </w:r>
    </w:p>
    <w:p w:rsidR="0027777D" w:rsidRDefault="0027777D" w:rsidP="0027777D">
      <w:pPr>
        <w:pStyle w:val="a3"/>
        <w:numPr>
          <w:ilvl w:val="1"/>
          <w:numId w:val="1"/>
        </w:numPr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>в строке 6 обозначено планы по приобретению класса светофор</w:t>
      </w:r>
    </w:p>
    <w:p w:rsidR="0027777D" w:rsidRDefault="0027777D" w:rsidP="0027777D">
      <w:pPr>
        <w:pStyle w:val="a3"/>
        <w:numPr>
          <w:ilvl w:val="1"/>
          <w:numId w:val="1"/>
        </w:numPr>
      </w:pPr>
      <w:r>
        <w:t>строка 3 проведена декомпозиция  задачи на период 2024-2026, введен относительный параметр оценки исполнения</w:t>
      </w:r>
    </w:p>
    <w:p w:rsidR="0027777D" w:rsidRDefault="0027777D" w:rsidP="0027777D">
      <w:pPr>
        <w:pStyle w:val="a3"/>
        <w:numPr>
          <w:ilvl w:val="1"/>
          <w:numId w:val="1"/>
        </w:numPr>
      </w:pPr>
      <w:r>
        <w:t>строка 9</w:t>
      </w:r>
      <w:r w:rsidRPr="0027777D">
        <w:t xml:space="preserve"> </w:t>
      </w:r>
      <w:r>
        <w:t>проведена декомпозиция  задачи на период 2024-2026, введен относительный параметр оценки исполнения</w:t>
      </w:r>
    </w:p>
    <w:p w:rsidR="0027777D" w:rsidRDefault="0027777D" w:rsidP="0027777D">
      <w:pPr>
        <w:pStyle w:val="a3"/>
        <w:numPr>
          <w:ilvl w:val="1"/>
          <w:numId w:val="1"/>
        </w:numPr>
      </w:pPr>
      <w:r>
        <w:t>Строка 10 исправлена орфографическая ошибка</w:t>
      </w:r>
      <w:r w:rsidR="00C85784">
        <w:t xml:space="preserve"> и добавлено действие</w:t>
      </w:r>
      <w:bookmarkStart w:id="0" w:name="_GoBack"/>
      <w:bookmarkEnd w:id="0"/>
    </w:p>
    <w:p w:rsidR="0027777D" w:rsidRPr="0027777D" w:rsidRDefault="0027777D"/>
    <w:sectPr w:rsidR="0027777D" w:rsidRPr="0027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D1A3C"/>
    <w:multiLevelType w:val="multilevel"/>
    <w:tmpl w:val="5798E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DB"/>
    <w:rsid w:val="0027777D"/>
    <w:rsid w:val="00432EDB"/>
    <w:rsid w:val="00C85784"/>
    <w:rsid w:val="00E5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2023-10-27T09:45:00Z</dcterms:created>
  <dcterms:modified xsi:type="dcterms:W3CDTF">2023-10-27T09:56:00Z</dcterms:modified>
</cp:coreProperties>
</file>