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E28" w:rsidRPr="0067303D" w:rsidRDefault="00672E28" w:rsidP="0084047F">
      <w:pPr>
        <w:autoSpaceDE w:val="0"/>
        <w:autoSpaceDN w:val="0"/>
        <w:adjustRightInd w:val="0"/>
        <w:spacing w:line="240" w:lineRule="auto"/>
        <w:rPr>
          <w:rFonts w:ascii="Liberation Serif" w:hAnsi="Liberation Serif" w:cs="Arial"/>
          <w:b/>
          <w:sz w:val="24"/>
          <w:szCs w:val="24"/>
        </w:rPr>
      </w:pPr>
      <w:r w:rsidRPr="0067303D">
        <w:rPr>
          <w:rFonts w:ascii="Liberation Serif" w:hAnsi="Liberation Serif" w:cs="Arial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2911475</wp:posOffset>
            </wp:positionH>
            <wp:positionV relativeFrom="paragraph">
              <wp:posOffset>-235585</wp:posOffset>
            </wp:positionV>
            <wp:extent cx="651510" cy="807720"/>
            <wp:effectExtent l="19050" t="0" r="0" b="0"/>
            <wp:wrapThrough wrapText="bothSides">
              <wp:wrapPolygon edited="0">
                <wp:start x="-632" y="0"/>
                <wp:lineTo x="-632" y="20887"/>
                <wp:lineTo x="21474" y="20887"/>
                <wp:lineTo x="21474" y="0"/>
                <wp:lineTo x="-632" y="0"/>
              </wp:wrapPolygon>
            </wp:wrapThrough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80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2E28" w:rsidRPr="00162F00" w:rsidRDefault="00672E28" w:rsidP="00672E28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Arial"/>
          <w:sz w:val="28"/>
          <w:szCs w:val="28"/>
        </w:rPr>
      </w:pPr>
    </w:p>
    <w:p w:rsidR="00672E28" w:rsidRPr="00EF03B9" w:rsidRDefault="00EF03B9" w:rsidP="00EF03B9">
      <w:pPr>
        <w:spacing w:after="0" w:line="240" w:lineRule="auto"/>
        <w:jc w:val="right"/>
        <w:rPr>
          <w:rFonts w:ascii="Liberation Serif" w:eastAsia="Times New Roman" w:hAnsi="Liberation Serif"/>
          <w:b/>
          <w:caps/>
          <w:color w:val="000000"/>
          <w:sz w:val="28"/>
          <w:szCs w:val="28"/>
          <w:lang w:eastAsia="ru-RU"/>
        </w:rPr>
      </w:pPr>
      <w:r w:rsidRPr="00EF03B9">
        <w:rPr>
          <w:rFonts w:ascii="Liberation Serif" w:eastAsia="Times New Roman" w:hAnsi="Liberation Serif"/>
          <w:b/>
          <w:caps/>
          <w:color w:val="000000"/>
          <w:sz w:val="28"/>
          <w:szCs w:val="28"/>
          <w:lang w:eastAsia="ru-RU"/>
        </w:rPr>
        <w:t>ПРОЕКТ</w:t>
      </w:r>
    </w:p>
    <w:p w:rsidR="00EF03B9" w:rsidRPr="00162F00" w:rsidRDefault="00EF03B9" w:rsidP="00EF03B9">
      <w:pPr>
        <w:spacing w:after="0" w:line="240" w:lineRule="auto"/>
        <w:jc w:val="right"/>
        <w:rPr>
          <w:rFonts w:ascii="Liberation Serif" w:eastAsia="Times New Roman" w:hAnsi="Liberation Serif"/>
          <w:b/>
          <w:caps/>
          <w:color w:val="000000"/>
          <w:sz w:val="24"/>
          <w:szCs w:val="24"/>
          <w:lang w:eastAsia="ru-RU"/>
        </w:rPr>
      </w:pPr>
    </w:p>
    <w:p w:rsidR="00454064" w:rsidRPr="003C4BB6" w:rsidRDefault="00672E28" w:rsidP="00454064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3C4BB6">
        <w:rPr>
          <w:rFonts w:ascii="Liberation Serif" w:hAnsi="Liberation Serif"/>
          <w:b/>
          <w:sz w:val="28"/>
          <w:szCs w:val="28"/>
        </w:rPr>
        <w:t>АДМИНИСТРАЦИЯ ШАЛИНСКОГО ГОРОДСКОГО ОКРУГА</w:t>
      </w:r>
    </w:p>
    <w:p w:rsidR="00672E28" w:rsidRPr="003C4BB6" w:rsidRDefault="00672E28" w:rsidP="00672E28">
      <w:pPr>
        <w:pStyle w:val="1"/>
        <w:rPr>
          <w:rFonts w:ascii="Liberation Serif" w:hAnsi="Liberation Serif"/>
          <w:szCs w:val="28"/>
        </w:rPr>
      </w:pPr>
      <w:proofErr w:type="gramStart"/>
      <w:r w:rsidRPr="003C4BB6">
        <w:rPr>
          <w:rFonts w:ascii="Liberation Serif" w:hAnsi="Liberation Serif"/>
          <w:szCs w:val="28"/>
        </w:rPr>
        <w:t>П</w:t>
      </w:r>
      <w:proofErr w:type="gramEnd"/>
      <w:r w:rsidRPr="003C4BB6">
        <w:rPr>
          <w:rFonts w:ascii="Liberation Serif" w:hAnsi="Liberation Serif"/>
          <w:szCs w:val="28"/>
        </w:rPr>
        <w:t xml:space="preserve"> О С Т А Н О В Л Е Н И Е</w:t>
      </w:r>
    </w:p>
    <w:tbl>
      <w:tblPr>
        <w:tblW w:w="0" w:type="auto"/>
        <w:tblInd w:w="72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ayout w:type="fixed"/>
        <w:tblLook w:val="0000"/>
      </w:tblPr>
      <w:tblGrid>
        <w:gridCol w:w="10152"/>
      </w:tblGrid>
      <w:tr w:rsidR="00672E28" w:rsidRPr="00162F00" w:rsidTr="00890A49">
        <w:trPr>
          <w:trHeight w:val="109"/>
        </w:trPr>
        <w:tc>
          <w:tcPr>
            <w:tcW w:w="10152" w:type="dxa"/>
            <w:tcBorders>
              <w:left w:val="nil"/>
              <w:bottom w:val="nil"/>
              <w:right w:val="nil"/>
            </w:tcBorders>
          </w:tcPr>
          <w:p w:rsidR="00672E28" w:rsidRPr="00162F00" w:rsidRDefault="00672E28" w:rsidP="00093D6C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672E28" w:rsidRPr="003C4BB6" w:rsidRDefault="00672E28" w:rsidP="00672E28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3C4BB6">
        <w:rPr>
          <w:rFonts w:ascii="Liberation Serif" w:hAnsi="Liberation Serif" w:cs="Liberation Serif"/>
          <w:sz w:val="28"/>
          <w:szCs w:val="28"/>
        </w:rPr>
        <w:t xml:space="preserve">от  </w:t>
      </w:r>
      <w:r w:rsidR="00EC3D52" w:rsidRPr="003C4BB6">
        <w:rPr>
          <w:rFonts w:ascii="Liberation Serif" w:hAnsi="Liberation Serif" w:cs="Liberation Serif"/>
          <w:sz w:val="28"/>
          <w:szCs w:val="28"/>
        </w:rPr>
        <w:t xml:space="preserve">___ </w:t>
      </w:r>
      <w:r w:rsidR="00EF03B9">
        <w:rPr>
          <w:rFonts w:ascii="Liberation Serif" w:hAnsi="Liberation Serif" w:cs="Liberation Serif"/>
          <w:sz w:val="28"/>
          <w:szCs w:val="28"/>
        </w:rPr>
        <w:t>_________</w:t>
      </w:r>
      <w:r w:rsidRPr="003C4BB6">
        <w:rPr>
          <w:rFonts w:ascii="Liberation Serif" w:hAnsi="Liberation Serif" w:cs="Liberation Serif"/>
          <w:sz w:val="28"/>
          <w:szCs w:val="28"/>
        </w:rPr>
        <w:t xml:space="preserve"> 20</w:t>
      </w:r>
      <w:r w:rsidR="006C5876" w:rsidRPr="003C4BB6">
        <w:rPr>
          <w:rFonts w:ascii="Liberation Serif" w:hAnsi="Liberation Serif" w:cs="Liberation Serif"/>
          <w:sz w:val="28"/>
          <w:szCs w:val="28"/>
        </w:rPr>
        <w:t>2</w:t>
      </w:r>
      <w:r w:rsidR="00890A49">
        <w:rPr>
          <w:rFonts w:ascii="Liberation Serif" w:hAnsi="Liberation Serif" w:cs="Liberation Serif"/>
          <w:sz w:val="28"/>
          <w:szCs w:val="28"/>
        </w:rPr>
        <w:t>3</w:t>
      </w:r>
      <w:r w:rsidRPr="003C4BB6">
        <w:rPr>
          <w:rFonts w:ascii="Liberation Serif" w:hAnsi="Liberation Serif" w:cs="Liberation Serif"/>
          <w:sz w:val="28"/>
          <w:szCs w:val="28"/>
        </w:rPr>
        <w:t xml:space="preserve"> года  № </w:t>
      </w:r>
      <w:r w:rsidR="003C4BB6">
        <w:rPr>
          <w:rFonts w:ascii="Liberation Serif" w:hAnsi="Liberation Serif" w:cs="Liberation Serif"/>
          <w:sz w:val="28"/>
          <w:szCs w:val="28"/>
        </w:rPr>
        <w:t xml:space="preserve"> ____               </w:t>
      </w:r>
      <w:r w:rsidR="00EC3D52" w:rsidRPr="003C4BB6">
        <w:rPr>
          <w:rFonts w:ascii="Liberation Serif" w:hAnsi="Liberation Serif" w:cs="Liberation Serif"/>
          <w:sz w:val="28"/>
          <w:szCs w:val="28"/>
        </w:rPr>
        <w:t xml:space="preserve">                                                 </w:t>
      </w:r>
      <w:proofErr w:type="spellStart"/>
      <w:r w:rsidRPr="003C4BB6">
        <w:rPr>
          <w:rFonts w:ascii="Liberation Serif" w:hAnsi="Liberation Serif" w:cs="Liberation Serif"/>
          <w:sz w:val="28"/>
          <w:szCs w:val="28"/>
        </w:rPr>
        <w:t>пгт</w:t>
      </w:r>
      <w:proofErr w:type="spellEnd"/>
      <w:r w:rsidRPr="003C4BB6">
        <w:rPr>
          <w:rFonts w:ascii="Liberation Serif" w:hAnsi="Liberation Serif" w:cs="Liberation Serif"/>
          <w:sz w:val="28"/>
          <w:szCs w:val="28"/>
        </w:rPr>
        <w:t>. Шаля</w:t>
      </w:r>
    </w:p>
    <w:p w:rsidR="00672E28" w:rsidRPr="003C4BB6" w:rsidRDefault="006B3D2A" w:rsidP="00672E28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3C4BB6">
        <w:rPr>
          <w:rFonts w:ascii="Liberation Serif" w:hAnsi="Liberation Serif" w:cs="Liberation Serif"/>
          <w:sz w:val="28"/>
          <w:szCs w:val="28"/>
        </w:rPr>
        <w:t xml:space="preserve"> </w:t>
      </w:r>
    </w:p>
    <w:tbl>
      <w:tblPr>
        <w:tblpPr w:leftFromText="180" w:rightFromText="180" w:bottomFromText="200" w:vertAnchor="text" w:tblpY="1"/>
        <w:tblOverlap w:val="never"/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77"/>
      </w:tblGrid>
      <w:tr w:rsidR="00EF03B9" w:rsidRPr="007348CC" w:rsidTr="00EE1DD8">
        <w:trPr>
          <w:trHeight w:val="363"/>
        </w:trPr>
        <w:tc>
          <w:tcPr>
            <w:tcW w:w="4926" w:type="pct"/>
            <w:tcBorders>
              <w:top w:val="nil"/>
              <w:left w:val="nil"/>
              <w:bottom w:val="nil"/>
              <w:right w:val="nil"/>
            </w:tcBorders>
          </w:tcPr>
          <w:p w:rsidR="00EF03B9" w:rsidRPr="007348CC" w:rsidRDefault="00EF03B9" w:rsidP="00EF03B9">
            <w:pPr>
              <w:pStyle w:val="Default"/>
              <w:ind w:firstLine="709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348CC">
              <w:rPr>
                <w:rFonts w:ascii="Liberation Serif" w:hAnsi="Liberation Serif"/>
                <w:b/>
                <w:bCs/>
                <w:i/>
                <w:sz w:val="28"/>
                <w:szCs w:val="28"/>
              </w:rPr>
              <w:t xml:space="preserve">Об утверждении Порядка </w:t>
            </w:r>
            <w:r w:rsidRPr="007348CC">
              <w:rPr>
                <w:rFonts w:ascii="Liberation Serif" w:eastAsia="Times New Roman" w:hAnsi="Liberation Serif"/>
                <w:b/>
                <w:bCs/>
                <w:i/>
                <w:sz w:val="28"/>
                <w:szCs w:val="28"/>
              </w:rPr>
              <w:t>дачи согласия на распоряжение муниципальным имуществом, закреплённым на праве оперативного управления за муниципальными учреждениями Шалинского городского округа</w:t>
            </w:r>
          </w:p>
          <w:p w:rsidR="00EF03B9" w:rsidRPr="00A95B9D" w:rsidRDefault="00EF03B9" w:rsidP="00EF03B9">
            <w:pPr>
              <w:widowControl w:val="0"/>
              <w:spacing w:after="0" w:line="240" w:lineRule="auto"/>
              <w:ind w:firstLineChars="222" w:firstLine="622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EF03B9" w:rsidRPr="007348CC" w:rsidRDefault="00EF03B9" w:rsidP="00EF03B9">
            <w:pPr>
              <w:widowControl w:val="0"/>
              <w:spacing w:after="0" w:line="240" w:lineRule="auto"/>
              <w:ind w:firstLineChars="253" w:firstLine="708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proofErr w:type="gramStart"/>
            <w:r w:rsidRPr="00A95B9D">
              <w:rPr>
                <w:rFonts w:ascii="Liberation Serif" w:hAnsi="Liberation Serif"/>
                <w:sz w:val="28"/>
                <w:szCs w:val="28"/>
              </w:rPr>
              <w:t xml:space="preserve">В соответствии с Гражданским </w:t>
            </w:r>
            <w:hyperlink r:id="rId9" w:history="1">
              <w:r w:rsidRPr="00EF03B9">
                <w:rPr>
                  <w:rStyle w:val="a9"/>
                  <w:rFonts w:ascii="Liberation Serif" w:hAnsi="Liberation Serif"/>
                  <w:color w:val="auto"/>
                  <w:sz w:val="28"/>
                  <w:szCs w:val="28"/>
                  <w:u w:val="none"/>
                </w:rPr>
                <w:t>кодексом</w:t>
              </w:r>
            </w:hyperlink>
            <w:r w:rsidRPr="00EF03B9">
              <w:rPr>
                <w:rFonts w:ascii="Liberation Serif" w:hAnsi="Liberation Serif"/>
                <w:sz w:val="28"/>
                <w:szCs w:val="28"/>
              </w:rPr>
              <w:t xml:space="preserve"> Российской Федерации и Федеральными законами от 06.10.2003 № 131-ФЗ «Об общих принципах организации местного самоуправления в Российской Федерации», от 26.07.2006 № 135-ФЗ «О защите конкуренции», от 12.01.1996 </w:t>
            </w:r>
            <w:hyperlink r:id="rId10" w:history="1">
              <w:r w:rsidRPr="00EF03B9">
                <w:rPr>
                  <w:rStyle w:val="a9"/>
                  <w:rFonts w:ascii="Liberation Serif" w:hAnsi="Liberation Serif"/>
                  <w:color w:val="auto"/>
                  <w:sz w:val="28"/>
                  <w:szCs w:val="28"/>
                  <w:u w:val="none"/>
                </w:rPr>
                <w:t>№</w:t>
              </w:r>
            </w:hyperlink>
            <w:r w:rsidRPr="00EF03B9">
              <w:rPr>
                <w:rFonts w:ascii="Liberation Serif" w:hAnsi="Liberation Serif"/>
                <w:sz w:val="28"/>
                <w:szCs w:val="28"/>
              </w:rPr>
              <w:t xml:space="preserve"> 7-ФЗ «О некоммерческих организациях», от 03.11.2006 </w:t>
            </w:r>
            <w:hyperlink r:id="rId11" w:history="1">
              <w:r w:rsidRPr="00EF03B9">
                <w:rPr>
                  <w:rStyle w:val="a9"/>
                  <w:rFonts w:ascii="Liberation Serif" w:hAnsi="Liberation Serif"/>
                  <w:color w:val="auto"/>
                  <w:sz w:val="28"/>
                  <w:szCs w:val="28"/>
                  <w:u w:val="none"/>
                </w:rPr>
                <w:t>№ 174-ФЗ</w:t>
              </w:r>
            </w:hyperlink>
            <w:r w:rsidRPr="00EF03B9">
              <w:rPr>
                <w:rFonts w:ascii="Liberation Serif" w:hAnsi="Liberation Serif"/>
                <w:sz w:val="28"/>
                <w:szCs w:val="28"/>
              </w:rPr>
              <w:t xml:space="preserve"> «Об автономных учреждениях», Решением Думы Шалинского городского округа от 20.09.2012 № 58 «Об утверждении положения о порядке управления и распоряжения имуществом, находящимся в муниципальной</w:t>
            </w:r>
            <w:proofErr w:type="gramEnd"/>
            <w:r w:rsidRPr="00EF03B9">
              <w:rPr>
                <w:rFonts w:ascii="Liberation Serif" w:hAnsi="Liberation Serif"/>
                <w:sz w:val="28"/>
                <w:szCs w:val="28"/>
              </w:rPr>
              <w:t xml:space="preserve"> собственности Шалинского городского округа», Уставом Шалинского городского округа, администрация Шалинского городского округа,</w:t>
            </w:r>
          </w:p>
        </w:tc>
      </w:tr>
    </w:tbl>
    <w:p w:rsidR="00EF03B9" w:rsidRPr="007348CC" w:rsidRDefault="00EF03B9" w:rsidP="00EF03B9">
      <w:pPr>
        <w:shd w:val="clear" w:color="auto" w:fill="FDFDFD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sz w:val="28"/>
          <w:szCs w:val="28"/>
          <w:lang w:eastAsia="ru-RU"/>
        </w:rPr>
        <w:t>ПОСТАНОВЛЯЕТ</w:t>
      </w:r>
      <w:r w:rsidRPr="007348CC">
        <w:rPr>
          <w:rFonts w:ascii="Liberation Serif" w:eastAsia="Times New Roman" w:hAnsi="Liberation Serif"/>
          <w:b/>
          <w:sz w:val="28"/>
          <w:szCs w:val="28"/>
          <w:lang w:eastAsia="ru-RU"/>
        </w:rPr>
        <w:t>:</w:t>
      </w:r>
    </w:p>
    <w:p w:rsidR="00EF03B9" w:rsidRPr="007348CC" w:rsidRDefault="00EF03B9" w:rsidP="00EF03B9">
      <w:pPr>
        <w:widowControl w:val="0"/>
        <w:spacing w:after="0" w:line="240" w:lineRule="auto"/>
        <w:ind w:firstLineChars="253" w:firstLine="708"/>
        <w:jc w:val="both"/>
        <w:rPr>
          <w:rFonts w:ascii="Liberation Serif" w:eastAsia="Times New Roman" w:hAnsi="Liberation Serif"/>
          <w:sz w:val="28"/>
          <w:szCs w:val="28"/>
        </w:rPr>
      </w:pPr>
      <w:r w:rsidRPr="007348CC">
        <w:rPr>
          <w:rFonts w:ascii="Liberation Serif" w:hAnsi="Liberation Serif"/>
          <w:color w:val="000000"/>
          <w:sz w:val="28"/>
          <w:szCs w:val="28"/>
        </w:rPr>
        <w:t xml:space="preserve">1. Утвердить </w:t>
      </w:r>
      <w:r w:rsidRPr="007348CC">
        <w:rPr>
          <w:rFonts w:ascii="Liberation Serif" w:eastAsia="Times New Roman" w:hAnsi="Liberation Serif"/>
          <w:sz w:val="28"/>
          <w:szCs w:val="28"/>
        </w:rPr>
        <w:t xml:space="preserve">Порядок дачи согласия на распоряжение муниципальным имуществом, закреплённым на праве оперативного управления за муниципальными учреждениями Шалинского городского округа. </w:t>
      </w:r>
    </w:p>
    <w:p w:rsidR="00EF03B9" w:rsidRPr="007348CC" w:rsidRDefault="00EF03B9" w:rsidP="00EF03B9">
      <w:pPr>
        <w:widowControl w:val="0"/>
        <w:spacing w:after="0" w:line="240" w:lineRule="auto"/>
        <w:ind w:firstLineChars="253" w:firstLine="708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7348CC">
        <w:rPr>
          <w:rFonts w:ascii="Liberation Serif" w:eastAsia="Times New Roman" w:hAnsi="Liberation Serif"/>
          <w:sz w:val="28"/>
          <w:szCs w:val="28"/>
        </w:rPr>
        <w:t xml:space="preserve">2. Опубликовать настоящее </w:t>
      </w:r>
      <w:r>
        <w:rPr>
          <w:rFonts w:ascii="Liberation Serif" w:eastAsia="Times New Roman" w:hAnsi="Liberation Serif"/>
          <w:sz w:val="28"/>
          <w:szCs w:val="28"/>
        </w:rPr>
        <w:t>постановление</w:t>
      </w:r>
      <w:r w:rsidRPr="007348CC">
        <w:rPr>
          <w:rFonts w:ascii="Liberation Serif" w:eastAsia="Times New Roman" w:hAnsi="Liberation Serif"/>
          <w:sz w:val="28"/>
          <w:szCs w:val="28"/>
        </w:rPr>
        <w:t xml:space="preserve"> в газете «Шалинский вестник» и</w:t>
      </w:r>
      <w:r>
        <w:rPr>
          <w:rFonts w:ascii="Liberation Serif" w:eastAsia="Times New Roman" w:hAnsi="Liberation Serif"/>
          <w:sz w:val="28"/>
          <w:szCs w:val="28"/>
        </w:rPr>
        <w:t xml:space="preserve"> разместить</w:t>
      </w:r>
      <w:r w:rsidRPr="007348CC">
        <w:rPr>
          <w:rFonts w:ascii="Liberation Serif" w:eastAsia="Times New Roman" w:hAnsi="Liberation Serif"/>
          <w:sz w:val="28"/>
          <w:szCs w:val="28"/>
        </w:rPr>
        <w:t xml:space="preserve"> на официальн</w:t>
      </w:r>
      <w:r>
        <w:rPr>
          <w:rFonts w:ascii="Liberation Serif" w:eastAsia="Times New Roman" w:hAnsi="Liberation Serif"/>
          <w:sz w:val="28"/>
          <w:szCs w:val="28"/>
        </w:rPr>
        <w:t>ом</w:t>
      </w:r>
      <w:r w:rsidRPr="007348CC">
        <w:rPr>
          <w:rFonts w:ascii="Liberation Serif" w:eastAsia="Times New Roman" w:hAnsi="Liberation Serif"/>
          <w:sz w:val="28"/>
          <w:szCs w:val="28"/>
        </w:rPr>
        <w:t xml:space="preserve"> сайт</w:t>
      </w:r>
      <w:r>
        <w:rPr>
          <w:rFonts w:ascii="Liberation Serif" w:eastAsia="Times New Roman" w:hAnsi="Liberation Serif"/>
          <w:sz w:val="28"/>
          <w:szCs w:val="28"/>
        </w:rPr>
        <w:t>е</w:t>
      </w:r>
      <w:r w:rsidRPr="007348CC">
        <w:rPr>
          <w:rFonts w:ascii="Liberation Serif" w:eastAsia="Times New Roman" w:hAnsi="Liberation Serif"/>
          <w:sz w:val="28"/>
          <w:szCs w:val="28"/>
        </w:rPr>
        <w:t xml:space="preserve"> Администрации Шалинского городского округа</w:t>
      </w:r>
      <w:r>
        <w:rPr>
          <w:rFonts w:ascii="Liberation Serif" w:eastAsia="Times New Roman" w:hAnsi="Liberation Serif"/>
          <w:sz w:val="28"/>
          <w:szCs w:val="28"/>
        </w:rPr>
        <w:t>.</w:t>
      </w:r>
    </w:p>
    <w:p w:rsidR="00EF03B9" w:rsidRPr="007348CC" w:rsidRDefault="00EF03B9" w:rsidP="00EF03B9">
      <w:pPr>
        <w:pStyle w:val="ConsPlusNormal"/>
        <w:ind w:firstLineChars="253" w:firstLine="708"/>
        <w:jc w:val="both"/>
        <w:rPr>
          <w:szCs w:val="28"/>
        </w:rPr>
      </w:pPr>
      <w:r>
        <w:rPr>
          <w:rFonts w:cs="Times New Roman"/>
          <w:szCs w:val="28"/>
        </w:rPr>
        <w:t>3</w:t>
      </w:r>
      <w:r w:rsidRPr="007348CC">
        <w:rPr>
          <w:rFonts w:cs="Times New Roman"/>
          <w:szCs w:val="28"/>
        </w:rPr>
        <w:t xml:space="preserve">. </w:t>
      </w:r>
      <w:proofErr w:type="gramStart"/>
      <w:r w:rsidRPr="00890A49">
        <w:rPr>
          <w:szCs w:val="28"/>
        </w:rPr>
        <w:t>Контроль за</w:t>
      </w:r>
      <w:proofErr w:type="gramEnd"/>
      <w:r w:rsidRPr="00890A49">
        <w:rPr>
          <w:szCs w:val="28"/>
        </w:rPr>
        <w:t xml:space="preserve"> исполнением настоящего </w:t>
      </w:r>
      <w:r>
        <w:rPr>
          <w:szCs w:val="28"/>
        </w:rPr>
        <w:t>п</w:t>
      </w:r>
      <w:r w:rsidRPr="00890A49">
        <w:rPr>
          <w:szCs w:val="28"/>
        </w:rPr>
        <w:t xml:space="preserve">остановления возложить на Заместителя главы городского округа </w:t>
      </w:r>
      <w:r>
        <w:rPr>
          <w:szCs w:val="28"/>
        </w:rPr>
        <w:t>А.П. Зайцева</w:t>
      </w:r>
      <w:r w:rsidRPr="007348CC">
        <w:rPr>
          <w:szCs w:val="28"/>
        </w:rPr>
        <w:t>.</w:t>
      </w:r>
    </w:p>
    <w:p w:rsidR="00EF03B9" w:rsidRPr="007348CC" w:rsidRDefault="00EF03B9" w:rsidP="00EF03B9">
      <w:pPr>
        <w:pStyle w:val="ConsPlusNormal"/>
        <w:ind w:firstLine="709"/>
        <w:rPr>
          <w:rFonts w:cs="Times New Roman"/>
          <w:szCs w:val="28"/>
        </w:rPr>
      </w:pPr>
    </w:p>
    <w:p w:rsidR="00EF03B9" w:rsidRPr="007348CC" w:rsidRDefault="00EF03B9" w:rsidP="00EF03B9">
      <w:pPr>
        <w:pStyle w:val="a3"/>
        <w:ind w:firstLine="709"/>
        <w:jc w:val="left"/>
        <w:rPr>
          <w:rFonts w:ascii="Liberation Serif" w:hAnsi="Liberation Serif"/>
          <w:szCs w:val="28"/>
        </w:rPr>
      </w:pPr>
      <w:r w:rsidRPr="007348CC">
        <w:rPr>
          <w:rFonts w:ascii="Liberation Serif" w:hAnsi="Liberation Serif"/>
          <w:szCs w:val="28"/>
        </w:rPr>
        <w:t>Глава Шалинског</w:t>
      </w:r>
      <w:r>
        <w:rPr>
          <w:rFonts w:ascii="Liberation Serif" w:hAnsi="Liberation Serif"/>
          <w:szCs w:val="28"/>
        </w:rPr>
        <w:t>о</w:t>
      </w:r>
    </w:p>
    <w:p w:rsidR="00EF03B9" w:rsidRPr="007348CC" w:rsidRDefault="00EF03B9" w:rsidP="00EF03B9">
      <w:pPr>
        <w:pStyle w:val="ConsPlusNormal"/>
        <w:ind w:firstLine="709"/>
        <w:rPr>
          <w:rFonts w:cs="Times New Roman"/>
          <w:szCs w:val="28"/>
        </w:rPr>
      </w:pPr>
      <w:r w:rsidRPr="007348CC">
        <w:rPr>
          <w:rFonts w:cs="Times New Roman"/>
          <w:szCs w:val="28"/>
        </w:rPr>
        <w:t>городского округа</w:t>
      </w:r>
      <w:r>
        <w:rPr>
          <w:rFonts w:cs="Times New Roman"/>
          <w:szCs w:val="28"/>
        </w:rPr>
        <w:t xml:space="preserve">                                                                        </w:t>
      </w:r>
      <w:r w:rsidRPr="007348C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 </w:t>
      </w:r>
      <w:r w:rsidRPr="007348CC">
        <w:rPr>
          <w:rFonts w:cs="Times New Roman"/>
          <w:szCs w:val="28"/>
        </w:rPr>
        <w:t>А. П. Богатырев</w:t>
      </w:r>
    </w:p>
    <w:p w:rsidR="00EF03B9" w:rsidRPr="007348CC" w:rsidRDefault="00EF03B9" w:rsidP="00EF03B9">
      <w:pPr>
        <w:ind w:firstLine="709"/>
        <w:rPr>
          <w:rFonts w:ascii="Liberation Serif" w:hAnsi="Liberation Serif"/>
          <w:sz w:val="28"/>
          <w:szCs w:val="28"/>
        </w:rPr>
      </w:pPr>
      <w:r w:rsidRPr="007348CC">
        <w:rPr>
          <w:rFonts w:ascii="Liberation Serif" w:hAnsi="Liberation Serif"/>
          <w:sz w:val="28"/>
          <w:szCs w:val="28"/>
        </w:rPr>
        <w:br w:type="page"/>
      </w:r>
    </w:p>
    <w:p w:rsidR="00EF03B9" w:rsidRPr="00EF03B9" w:rsidRDefault="00EF03B9" w:rsidP="00EF03B9">
      <w:pPr>
        <w:widowControl w:val="0"/>
        <w:suppressAutoHyphens/>
        <w:autoSpaceDE w:val="0"/>
        <w:spacing w:after="0" w:line="240" w:lineRule="auto"/>
        <w:ind w:left="5954"/>
        <w:rPr>
          <w:rFonts w:ascii="Liberation Serif" w:hAnsi="Liberation Serif"/>
          <w:sz w:val="28"/>
          <w:szCs w:val="28"/>
          <w:lang w:eastAsia="ar-SA"/>
        </w:rPr>
      </w:pPr>
      <w:r w:rsidRPr="00EF03B9">
        <w:rPr>
          <w:rFonts w:ascii="Liberation Serif" w:hAnsi="Liberation Serif"/>
          <w:sz w:val="28"/>
          <w:szCs w:val="28"/>
          <w:lang w:eastAsia="ar-SA"/>
        </w:rPr>
        <w:lastRenderedPageBreak/>
        <w:t>Утверждён</w:t>
      </w:r>
    </w:p>
    <w:p w:rsidR="00EF03B9" w:rsidRPr="00EF03B9" w:rsidRDefault="00EF03B9" w:rsidP="00EF03B9">
      <w:pPr>
        <w:widowControl w:val="0"/>
        <w:suppressAutoHyphens/>
        <w:autoSpaceDE w:val="0"/>
        <w:spacing w:after="0" w:line="240" w:lineRule="auto"/>
        <w:ind w:left="5954"/>
        <w:rPr>
          <w:rFonts w:ascii="Liberation Serif" w:hAnsi="Liberation Serif"/>
          <w:sz w:val="28"/>
          <w:szCs w:val="28"/>
          <w:lang w:eastAsia="ar-SA"/>
        </w:rPr>
      </w:pPr>
      <w:r>
        <w:rPr>
          <w:rFonts w:ascii="Liberation Serif" w:hAnsi="Liberation Serif"/>
          <w:sz w:val="28"/>
          <w:szCs w:val="28"/>
          <w:lang w:eastAsia="ar-SA"/>
        </w:rPr>
        <w:t>Постановлением Администрации</w:t>
      </w:r>
    </w:p>
    <w:p w:rsidR="00EF03B9" w:rsidRPr="00EF03B9" w:rsidRDefault="00EF03B9" w:rsidP="00EF03B9">
      <w:pPr>
        <w:widowControl w:val="0"/>
        <w:suppressAutoHyphens/>
        <w:autoSpaceDE w:val="0"/>
        <w:spacing w:after="0" w:line="240" w:lineRule="auto"/>
        <w:ind w:left="5954"/>
        <w:rPr>
          <w:rFonts w:ascii="Liberation Serif" w:hAnsi="Liberation Serif"/>
          <w:sz w:val="28"/>
          <w:szCs w:val="28"/>
          <w:lang w:eastAsia="ar-SA"/>
        </w:rPr>
      </w:pPr>
      <w:r w:rsidRPr="00EF03B9">
        <w:rPr>
          <w:rFonts w:ascii="Liberation Serif" w:hAnsi="Liberation Serif"/>
          <w:sz w:val="28"/>
          <w:szCs w:val="28"/>
          <w:lang w:eastAsia="ar-SA"/>
        </w:rPr>
        <w:t>Шалинского городского округа</w:t>
      </w:r>
    </w:p>
    <w:p w:rsidR="00EF03B9" w:rsidRPr="00EF03B9" w:rsidRDefault="00EF03B9" w:rsidP="00EF03B9">
      <w:pPr>
        <w:widowControl w:val="0"/>
        <w:suppressAutoHyphens/>
        <w:autoSpaceDE w:val="0"/>
        <w:spacing w:after="0" w:line="240" w:lineRule="auto"/>
        <w:ind w:left="5954"/>
        <w:rPr>
          <w:rFonts w:ascii="Liberation Serif" w:hAnsi="Liberation Serif"/>
          <w:bCs/>
          <w:sz w:val="28"/>
          <w:szCs w:val="28"/>
          <w:lang w:eastAsia="ar-SA"/>
        </w:rPr>
      </w:pPr>
      <w:r w:rsidRPr="00EF03B9">
        <w:rPr>
          <w:rFonts w:ascii="Liberation Serif" w:hAnsi="Liberation Serif"/>
          <w:sz w:val="28"/>
          <w:szCs w:val="28"/>
          <w:lang w:eastAsia="ar-SA"/>
        </w:rPr>
        <w:t>от ________2023 года</w:t>
      </w:r>
      <w:r w:rsidRPr="00EF03B9">
        <w:rPr>
          <w:rFonts w:ascii="Liberation Serif" w:hAnsi="Liberation Serif"/>
          <w:color w:val="000000"/>
          <w:sz w:val="28"/>
          <w:szCs w:val="28"/>
        </w:rPr>
        <w:t xml:space="preserve"> № __ </w:t>
      </w:r>
    </w:p>
    <w:p w:rsidR="00EF03B9" w:rsidRPr="00EF03B9" w:rsidRDefault="00EF03B9" w:rsidP="00EF03B9">
      <w:pPr>
        <w:autoSpaceDE w:val="0"/>
        <w:spacing w:after="0" w:line="240" w:lineRule="auto"/>
        <w:ind w:left="5954"/>
        <w:rPr>
          <w:rFonts w:ascii="Liberation Serif" w:hAnsi="Liberation Serif"/>
          <w:sz w:val="28"/>
          <w:szCs w:val="28"/>
        </w:rPr>
      </w:pPr>
    </w:p>
    <w:p w:rsidR="00EF03B9" w:rsidRPr="00EF03B9" w:rsidRDefault="00EF03B9" w:rsidP="00EF03B9">
      <w:pPr>
        <w:pStyle w:val="ConsPlusTitle"/>
        <w:ind w:firstLine="709"/>
        <w:jc w:val="center"/>
        <w:rPr>
          <w:rFonts w:cs="Times New Roman"/>
          <w:szCs w:val="28"/>
        </w:rPr>
      </w:pPr>
      <w:bookmarkStart w:id="0" w:name="P31"/>
      <w:bookmarkEnd w:id="0"/>
      <w:r w:rsidRPr="00EF03B9">
        <w:rPr>
          <w:rFonts w:cs="Times New Roman"/>
          <w:szCs w:val="28"/>
        </w:rPr>
        <w:t>ПОРЯДОК</w:t>
      </w:r>
    </w:p>
    <w:p w:rsidR="00EF03B9" w:rsidRDefault="00EF03B9" w:rsidP="00EF03B9">
      <w:pPr>
        <w:pStyle w:val="Default"/>
        <w:ind w:firstLine="709"/>
        <w:jc w:val="center"/>
        <w:rPr>
          <w:rFonts w:ascii="Liberation Serif" w:eastAsia="Times New Roman" w:hAnsi="Liberation Serif"/>
          <w:b/>
          <w:bCs/>
          <w:iCs/>
          <w:sz w:val="28"/>
          <w:szCs w:val="28"/>
        </w:rPr>
      </w:pPr>
      <w:r w:rsidRPr="00EF03B9">
        <w:rPr>
          <w:rFonts w:ascii="Liberation Serif" w:hAnsi="Liberation Serif"/>
          <w:b/>
          <w:bCs/>
          <w:sz w:val="28"/>
          <w:szCs w:val="28"/>
        </w:rPr>
        <w:t xml:space="preserve">дачи согласия на распоряжение муниципальным имуществом Шалинского городского округа, </w:t>
      </w:r>
      <w:r w:rsidRPr="00EF03B9">
        <w:rPr>
          <w:rFonts w:ascii="Liberation Serif" w:eastAsia="Times New Roman" w:hAnsi="Liberation Serif"/>
          <w:b/>
          <w:bCs/>
          <w:iCs/>
          <w:sz w:val="28"/>
          <w:szCs w:val="28"/>
        </w:rPr>
        <w:t xml:space="preserve">закреплённым на праве оперативного управления за муниципальными учреждениями </w:t>
      </w:r>
    </w:p>
    <w:p w:rsidR="00EF03B9" w:rsidRPr="00EF03B9" w:rsidRDefault="00EF03B9" w:rsidP="00EF03B9">
      <w:pPr>
        <w:pStyle w:val="Default"/>
        <w:ind w:firstLine="709"/>
        <w:jc w:val="center"/>
        <w:rPr>
          <w:rFonts w:ascii="Liberation Serif" w:eastAsia="Times New Roman" w:hAnsi="Liberation Serif"/>
          <w:b/>
          <w:bCs/>
          <w:iCs/>
          <w:sz w:val="28"/>
          <w:szCs w:val="28"/>
        </w:rPr>
      </w:pPr>
      <w:r w:rsidRPr="00EF03B9">
        <w:rPr>
          <w:rFonts w:ascii="Liberation Serif" w:eastAsia="Times New Roman" w:hAnsi="Liberation Serif"/>
          <w:b/>
          <w:bCs/>
          <w:iCs/>
          <w:sz w:val="28"/>
          <w:szCs w:val="28"/>
        </w:rPr>
        <w:t xml:space="preserve">Шалинского городского округа </w:t>
      </w:r>
    </w:p>
    <w:p w:rsidR="00EF03B9" w:rsidRPr="00EF03B9" w:rsidRDefault="00EF03B9" w:rsidP="00EF03B9">
      <w:pPr>
        <w:pStyle w:val="Default"/>
        <w:ind w:firstLine="709"/>
        <w:jc w:val="center"/>
        <w:rPr>
          <w:rFonts w:ascii="Liberation Serif" w:eastAsia="Times New Roman" w:hAnsi="Liberation Serif"/>
          <w:b/>
          <w:bCs/>
          <w:iCs/>
          <w:sz w:val="28"/>
          <w:szCs w:val="28"/>
        </w:rPr>
      </w:pPr>
    </w:p>
    <w:p w:rsidR="00EF03B9" w:rsidRPr="00EF03B9" w:rsidRDefault="00EF03B9" w:rsidP="00C6117F">
      <w:pPr>
        <w:pStyle w:val="aa"/>
        <w:numPr>
          <w:ilvl w:val="0"/>
          <w:numId w:val="1"/>
        </w:numPr>
        <w:spacing w:beforeAutospacing="0" w:afterAutospacing="0"/>
        <w:ind w:firstLineChars="253" w:firstLine="708"/>
        <w:jc w:val="both"/>
        <w:rPr>
          <w:rFonts w:ascii="Liberation Serif" w:hAnsi="Liberation Serif"/>
          <w:sz w:val="28"/>
          <w:szCs w:val="28"/>
          <w:lang w:val="ru-RU"/>
        </w:rPr>
      </w:pPr>
      <w:proofErr w:type="gramStart"/>
      <w:r w:rsidRPr="00EF03B9">
        <w:rPr>
          <w:rFonts w:ascii="Liberation Serif" w:eastAsia="sans-serif" w:hAnsi="Liberation Serif"/>
          <w:sz w:val="28"/>
          <w:szCs w:val="28"/>
          <w:shd w:val="clear" w:color="auto" w:fill="FFFFFF"/>
          <w:lang w:val="ru-RU"/>
        </w:rPr>
        <w:t xml:space="preserve">Настоящий Порядок разработан на основании </w:t>
      </w:r>
      <w:hyperlink r:id="rId12" w:history="1">
        <w:r w:rsidRPr="00EF03B9">
          <w:rPr>
            <w:rStyle w:val="a9"/>
            <w:rFonts w:ascii="Liberation Serif" w:eastAsia="sans-serif" w:hAnsi="Liberation Serif"/>
            <w:color w:val="auto"/>
            <w:sz w:val="28"/>
            <w:szCs w:val="28"/>
            <w:u w:val="none"/>
            <w:shd w:val="clear" w:color="auto" w:fill="FFFFFF"/>
            <w:lang w:val="ru-RU"/>
          </w:rPr>
          <w:t>пунктов 2</w:t>
        </w:r>
      </w:hyperlink>
      <w:r w:rsidRPr="00EF03B9">
        <w:rPr>
          <w:rFonts w:ascii="Liberation Serif" w:eastAsia="sans-serif" w:hAnsi="Liberation Serif"/>
          <w:sz w:val="28"/>
          <w:szCs w:val="28"/>
          <w:shd w:val="clear" w:color="auto" w:fill="FFFFFF"/>
          <w:lang w:val="ru-RU"/>
        </w:rPr>
        <w:t xml:space="preserve">, </w:t>
      </w:r>
      <w:hyperlink r:id="rId13" w:history="1">
        <w:r w:rsidRPr="00EF03B9">
          <w:rPr>
            <w:rStyle w:val="a9"/>
            <w:rFonts w:ascii="Liberation Serif" w:eastAsia="sans-serif" w:hAnsi="Liberation Serif"/>
            <w:color w:val="auto"/>
            <w:sz w:val="28"/>
            <w:szCs w:val="28"/>
            <w:u w:val="none"/>
            <w:shd w:val="clear" w:color="auto" w:fill="FFFFFF"/>
            <w:lang w:val="ru-RU"/>
          </w:rPr>
          <w:t>3</w:t>
        </w:r>
      </w:hyperlink>
      <w:r w:rsidRPr="00EF03B9">
        <w:rPr>
          <w:rFonts w:ascii="Liberation Serif" w:eastAsia="sans-serif" w:hAnsi="Liberation Serif"/>
          <w:sz w:val="28"/>
          <w:szCs w:val="28"/>
          <w:shd w:val="clear" w:color="auto" w:fill="FFFFFF"/>
          <w:lang w:val="ru-RU"/>
        </w:rPr>
        <w:t xml:space="preserve">, </w:t>
      </w:r>
      <w:hyperlink r:id="rId14" w:history="1">
        <w:r w:rsidRPr="00EF03B9">
          <w:rPr>
            <w:rStyle w:val="a9"/>
            <w:rFonts w:ascii="Liberation Serif" w:eastAsia="sans-serif" w:hAnsi="Liberation Serif"/>
            <w:color w:val="auto"/>
            <w:sz w:val="28"/>
            <w:szCs w:val="28"/>
            <w:u w:val="none"/>
            <w:shd w:val="clear" w:color="auto" w:fill="FFFFFF"/>
            <w:lang w:val="ru-RU"/>
          </w:rPr>
          <w:t>4 статьи 298</w:t>
        </w:r>
      </w:hyperlink>
      <w:r w:rsidRPr="00EF03B9">
        <w:rPr>
          <w:rFonts w:ascii="Liberation Serif" w:eastAsia="sans-serif" w:hAnsi="Liberation Serif"/>
          <w:sz w:val="28"/>
          <w:szCs w:val="28"/>
          <w:shd w:val="clear" w:color="auto" w:fill="FFFFFF"/>
          <w:lang w:val="ru-RU"/>
        </w:rPr>
        <w:t xml:space="preserve"> Гражданского кодекса Российской Федерации, Федерального закона от 12.01.1996 № 7-ФЗ «О некоммерческих организациях», </w:t>
      </w:r>
      <w:r w:rsidRPr="00EF03B9">
        <w:rPr>
          <w:rFonts w:ascii="Liberation Serif" w:hAnsi="Liberation Serif"/>
          <w:sz w:val="28"/>
          <w:szCs w:val="28"/>
          <w:lang w:val="ru-RU"/>
        </w:rPr>
        <w:t>Федерального закона от 06.10.2003 № 131-ФЗ «Об общих принципах организации местного самоуправления в Российской Федерации», Федерального закона от 26.07.2006 № 135-ФЗ «О защите кон</w:t>
      </w:r>
      <w:r>
        <w:rPr>
          <w:rFonts w:ascii="Liberation Serif" w:hAnsi="Liberation Serif"/>
          <w:sz w:val="28"/>
          <w:szCs w:val="28"/>
          <w:lang w:val="ru-RU"/>
        </w:rPr>
        <w:t xml:space="preserve">куренции», Федерального закона </w:t>
      </w:r>
      <w:r w:rsidRPr="00EF03B9">
        <w:rPr>
          <w:rFonts w:ascii="Liberation Serif" w:hAnsi="Liberation Serif"/>
          <w:sz w:val="28"/>
          <w:szCs w:val="28"/>
          <w:lang w:val="ru-RU"/>
        </w:rPr>
        <w:t xml:space="preserve">от 12.01.1996 </w:t>
      </w:r>
      <w:hyperlink r:id="rId15" w:history="1">
        <w:r w:rsidRPr="00EF03B9">
          <w:rPr>
            <w:rStyle w:val="a9"/>
            <w:rFonts w:ascii="Liberation Serif" w:hAnsi="Liberation Serif"/>
            <w:color w:val="auto"/>
            <w:sz w:val="28"/>
            <w:szCs w:val="28"/>
            <w:u w:val="none"/>
            <w:lang w:val="ru-RU"/>
          </w:rPr>
          <w:t>№</w:t>
        </w:r>
      </w:hyperlink>
      <w:r w:rsidRPr="00EF03B9">
        <w:rPr>
          <w:rFonts w:ascii="Liberation Serif" w:hAnsi="Liberation Serif"/>
          <w:sz w:val="28"/>
          <w:szCs w:val="28"/>
          <w:lang w:val="ru-RU"/>
        </w:rPr>
        <w:t xml:space="preserve"> 7-ФЗ «О некоммерческих организациях», Федерального закона от 03.11.2006 </w:t>
      </w:r>
      <w:hyperlink r:id="rId16" w:history="1">
        <w:r w:rsidRPr="00EF03B9">
          <w:rPr>
            <w:rStyle w:val="a9"/>
            <w:rFonts w:ascii="Liberation Serif" w:hAnsi="Liberation Serif"/>
            <w:color w:val="auto"/>
            <w:sz w:val="28"/>
            <w:szCs w:val="28"/>
            <w:u w:val="none"/>
            <w:lang w:val="ru-RU"/>
          </w:rPr>
          <w:t>№ 174-ФЗ</w:t>
        </w:r>
      </w:hyperlink>
      <w:r w:rsidRPr="00EF03B9">
        <w:rPr>
          <w:rFonts w:ascii="Liberation Serif" w:hAnsi="Liberation Serif"/>
          <w:sz w:val="28"/>
          <w:szCs w:val="28"/>
          <w:lang w:val="ru-RU"/>
        </w:rPr>
        <w:t xml:space="preserve"> «Об автономных</w:t>
      </w:r>
      <w:proofErr w:type="gramEnd"/>
      <w:r w:rsidRPr="00EF03B9">
        <w:rPr>
          <w:rFonts w:ascii="Liberation Serif" w:hAnsi="Liberation Serif"/>
          <w:sz w:val="28"/>
          <w:szCs w:val="28"/>
          <w:lang w:val="ru-RU"/>
        </w:rPr>
        <w:t xml:space="preserve"> </w:t>
      </w:r>
      <w:proofErr w:type="gramStart"/>
      <w:r w:rsidRPr="00EF03B9">
        <w:rPr>
          <w:rFonts w:ascii="Liberation Serif" w:hAnsi="Liberation Serif"/>
          <w:sz w:val="28"/>
          <w:szCs w:val="28"/>
          <w:lang w:val="ru-RU"/>
        </w:rPr>
        <w:t>учреждениях</w:t>
      </w:r>
      <w:proofErr w:type="gramEnd"/>
      <w:r w:rsidRPr="00EF03B9">
        <w:rPr>
          <w:rFonts w:ascii="Liberation Serif" w:hAnsi="Liberation Serif"/>
          <w:sz w:val="28"/>
          <w:szCs w:val="28"/>
          <w:lang w:val="ru-RU"/>
        </w:rPr>
        <w:t>»</w:t>
      </w:r>
      <w:r w:rsidRPr="00EF03B9">
        <w:rPr>
          <w:rFonts w:ascii="Liberation Serif" w:eastAsia="sans-serif" w:hAnsi="Liberation Serif"/>
          <w:sz w:val="28"/>
          <w:szCs w:val="28"/>
          <w:shd w:val="clear" w:color="auto" w:fill="FFFFFF"/>
          <w:lang w:val="ru-RU"/>
        </w:rPr>
        <w:t>.</w:t>
      </w:r>
    </w:p>
    <w:p w:rsidR="00EF03B9" w:rsidRPr="00EF03B9" w:rsidRDefault="00EF03B9" w:rsidP="00C6117F">
      <w:pPr>
        <w:numPr>
          <w:ilvl w:val="0"/>
          <w:numId w:val="1"/>
        </w:numPr>
        <w:spacing w:after="0" w:line="240" w:lineRule="auto"/>
        <w:ind w:firstLineChars="253" w:firstLine="708"/>
        <w:jc w:val="both"/>
        <w:rPr>
          <w:rFonts w:ascii="Liberation Serif" w:hAnsi="Liberation Serif"/>
          <w:sz w:val="28"/>
          <w:szCs w:val="28"/>
        </w:rPr>
      </w:pPr>
      <w:r w:rsidRPr="00EF03B9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</w:rPr>
        <w:t>Настоящий Порядок не применяется к сделкам, совершение которых обязательно для учреждения в соответствии с федеральными законами и (или) иными правовыми актами Российской Федерации и расчеты по которым производятся по фиксированным ценам и тарифам, установленным уполномоченными в области государственного регулирования цен и тарифов органами.</w:t>
      </w:r>
    </w:p>
    <w:p w:rsidR="00EF03B9" w:rsidRPr="00EF03B9" w:rsidRDefault="00EF03B9" w:rsidP="00C6117F">
      <w:pPr>
        <w:numPr>
          <w:ilvl w:val="0"/>
          <w:numId w:val="1"/>
        </w:numPr>
        <w:spacing w:after="0" w:line="240" w:lineRule="auto"/>
        <w:ind w:firstLineChars="253" w:firstLine="708"/>
        <w:jc w:val="both"/>
        <w:rPr>
          <w:rFonts w:ascii="Liberation Serif" w:hAnsi="Liberation Serif"/>
          <w:sz w:val="28"/>
          <w:szCs w:val="28"/>
        </w:rPr>
      </w:pPr>
      <w:r w:rsidRPr="00EF03B9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</w:rPr>
        <w:t>Правом дачи согласия учреждению на распоряжение недвижимым имуществом, особо ценным движимым имуществом и совершение иных сделок, юридических действий, требующих согласия собственника имущества муниципального учреждения, обладает Администраци</w:t>
      </w:r>
      <w:r w:rsidR="00C6117F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</w:rPr>
        <w:t xml:space="preserve">я Шалинского городского округа </w:t>
      </w:r>
      <w:r w:rsidRPr="00EF03B9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</w:rPr>
        <w:t>(далее - Администрация).</w:t>
      </w:r>
    </w:p>
    <w:p w:rsidR="00EF03B9" w:rsidRPr="00EF03B9" w:rsidRDefault="00EF03B9" w:rsidP="00EF03B9">
      <w:pPr>
        <w:pStyle w:val="aa"/>
        <w:spacing w:beforeAutospacing="0" w:afterAutospacing="0"/>
        <w:ind w:firstLine="709"/>
        <w:jc w:val="both"/>
        <w:rPr>
          <w:rFonts w:ascii="Liberation Serif" w:hAnsi="Liberation Serif"/>
          <w:sz w:val="28"/>
          <w:szCs w:val="28"/>
          <w:lang w:val="ru-RU"/>
        </w:rPr>
      </w:pPr>
      <w:r w:rsidRPr="00EF03B9">
        <w:rPr>
          <w:rFonts w:ascii="Liberation Serif" w:eastAsia="Arial" w:hAnsi="Liberation Serif"/>
          <w:color w:val="000000"/>
          <w:sz w:val="28"/>
          <w:szCs w:val="28"/>
          <w:shd w:val="clear" w:color="auto" w:fill="FFFFFF"/>
          <w:lang w:val="ru-RU"/>
        </w:rPr>
        <w:t>4. Виды сделок с муниципальным имуществом, по которым осуществляется их согласование (одобрение) в порядке, установленном настоящим Порядком:</w:t>
      </w:r>
    </w:p>
    <w:p w:rsidR="00EF03B9" w:rsidRPr="00EF03B9" w:rsidRDefault="00EF03B9" w:rsidP="00EF03B9">
      <w:pPr>
        <w:pStyle w:val="aa"/>
        <w:spacing w:beforeAutospacing="0" w:afterAutospacing="0"/>
        <w:ind w:firstLine="709"/>
        <w:jc w:val="both"/>
        <w:rPr>
          <w:rFonts w:ascii="Liberation Serif" w:hAnsi="Liberation Serif"/>
          <w:sz w:val="28"/>
          <w:szCs w:val="28"/>
          <w:lang w:val="ru-RU"/>
        </w:rPr>
      </w:pPr>
      <w:r w:rsidRPr="00EF03B9">
        <w:rPr>
          <w:rFonts w:ascii="Liberation Serif" w:eastAsia="Arial" w:hAnsi="Liberation Serif"/>
          <w:color w:val="000000"/>
          <w:sz w:val="28"/>
          <w:szCs w:val="28"/>
          <w:shd w:val="clear" w:color="auto" w:fill="FFFFFF"/>
          <w:lang w:val="ru-RU"/>
        </w:rPr>
        <w:t>4.1. сделки по предоставлению муниципального имущества в аренду, безвозмездное пользование;</w:t>
      </w:r>
    </w:p>
    <w:p w:rsidR="00EF03B9" w:rsidRPr="00EF03B9" w:rsidRDefault="00EF03B9" w:rsidP="00EF03B9">
      <w:pPr>
        <w:pStyle w:val="aa"/>
        <w:spacing w:beforeAutospacing="0" w:afterAutospacing="0"/>
        <w:ind w:firstLine="709"/>
        <w:jc w:val="both"/>
        <w:rPr>
          <w:rFonts w:ascii="Liberation Serif" w:hAnsi="Liberation Serif"/>
          <w:sz w:val="28"/>
          <w:szCs w:val="28"/>
          <w:lang w:val="ru-RU"/>
        </w:rPr>
      </w:pPr>
      <w:r w:rsidRPr="00EF03B9">
        <w:rPr>
          <w:rFonts w:ascii="Liberation Serif" w:eastAsia="Arial" w:hAnsi="Liberation Serif"/>
          <w:color w:val="000000"/>
          <w:sz w:val="28"/>
          <w:szCs w:val="28"/>
          <w:shd w:val="clear" w:color="auto" w:fill="FFFFFF"/>
          <w:lang w:val="ru-RU"/>
        </w:rPr>
        <w:t>4.2. сделки, в совершении которых имеется заинтересованность, признаваемые таковыми в соответствии с законодательством Российской Федерации;</w:t>
      </w:r>
    </w:p>
    <w:p w:rsidR="00EF03B9" w:rsidRPr="00EF03B9" w:rsidRDefault="00EF03B9" w:rsidP="00EF03B9">
      <w:pPr>
        <w:pStyle w:val="aa"/>
        <w:spacing w:beforeAutospacing="0" w:afterAutospacing="0"/>
        <w:ind w:firstLine="709"/>
        <w:jc w:val="both"/>
        <w:rPr>
          <w:rFonts w:ascii="Liberation Serif" w:hAnsi="Liberation Serif"/>
          <w:sz w:val="28"/>
          <w:szCs w:val="28"/>
          <w:lang w:val="ru-RU"/>
        </w:rPr>
      </w:pPr>
      <w:r w:rsidRPr="00EF03B9">
        <w:rPr>
          <w:rFonts w:ascii="Liberation Serif" w:eastAsia="Arial" w:hAnsi="Liberation Serif"/>
          <w:color w:val="000000"/>
          <w:sz w:val="28"/>
          <w:szCs w:val="28"/>
          <w:shd w:val="clear" w:color="auto" w:fill="FFFFFF"/>
          <w:lang w:val="ru-RU"/>
        </w:rPr>
        <w:t>4.3. иные сделки, предусматривающие переход прав владения и (или) пользования муниципальным имуществом, в случаях, когда в соответствии с законодательством Российской Федерации и (или) уставами Учреждений необходимо согласование (одобрение) на их совершение.</w:t>
      </w:r>
    </w:p>
    <w:p w:rsidR="00EF03B9" w:rsidRPr="00EF03B9" w:rsidRDefault="00EF03B9" w:rsidP="00EF03B9">
      <w:pPr>
        <w:pStyle w:val="aa"/>
        <w:spacing w:beforeAutospacing="0" w:afterAutospacing="0"/>
        <w:ind w:firstLine="709"/>
        <w:jc w:val="both"/>
        <w:rPr>
          <w:rFonts w:ascii="Liberation Serif" w:hAnsi="Liberation Serif"/>
          <w:sz w:val="28"/>
          <w:szCs w:val="28"/>
          <w:lang w:val="ru-RU"/>
        </w:rPr>
      </w:pPr>
      <w:r w:rsidRPr="00EF03B9">
        <w:rPr>
          <w:rFonts w:ascii="Liberation Serif" w:eastAsia="Arial" w:hAnsi="Liberation Serif"/>
          <w:color w:val="000000"/>
          <w:sz w:val="28"/>
          <w:szCs w:val="28"/>
          <w:shd w:val="clear" w:color="auto" w:fill="FFFFFF"/>
          <w:lang w:val="ru-RU"/>
        </w:rPr>
        <w:t>5. В порядке, установленном настоящим Порядком, осуществляется согласование (одобрение) сделок в следующих случаях:</w:t>
      </w:r>
    </w:p>
    <w:p w:rsidR="00EF03B9" w:rsidRPr="00EF03B9" w:rsidRDefault="00EF03B9" w:rsidP="00EF03B9">
      <w:pPr>
        <w:pStyle w:val="aa"/>
        <w:spacing w:beforeAutospacing="0" w:afterAutospacing="0"/>
        <w:ind w:firstLine="709"/>
        <w:jc w:val="both"/>
        <w:rPr>
          <w:rFonts w:ascii="Liberation Serif" w:hAnsi="Liberation Serif"/>
          <w:sz w:val="28"/>
          <w:szCs w:val="28"/>
          <w:lang w:val="ru-RU"/>
        </w:rPr>
      </w:pPr>
      <w:r w:rsidRPr="00EF03B9">
        <w:rPr>
          <w:rFonts w:ascii="Liberation Serif" w:eastAsia="Arial" w:hAnsi="Liberation Serif"/>
          <w:color w:val="000000"/>
          <w:sz w:val="28"/>
          <w:szCs w:val="28"/>
          <w:shd w:val="clear" w:color="auto" w:fill="FFFFFF"/>
          <w:lang w:val="ru-RU"/>
        </w:rPr>
        <w:t>5.1. при совершении муниципальными бюджетными учреждениями Шалинского городского округа  сделок с особо ценным движимым имуществом, закрепленным за ними собственником или приобретенным за счет средств, выделенных им собственником на приобретение такого имущества, а также с недвижимым имуществом, закрепленным за ними на праве оперативного управления;</w:t>
      </w:r>
    </w:p>
    <w:p w:rsidR="00EF03B9" w:rsidRPr="00EF03B9" w:rsidRDefault="00EF03B9" w:rsidP="00EF03B9">
      <w:pPr>
        <w:pStyle w:val="aa"/>
        <w:spacing w:beforeAutospacing="0" w:afterAutospacing="0"/>
        <w:ind w:firstLine="709"/>
        <w:jc w:val="both"/>
        <w:rPr>
          <w:rFonts w:ascii="Liberation Serif" w:hAnsi="Liberation Serif"/>
          <w:sz w:val="28"/>
          <w:szCs w:val="28"/>
          <w:lang w:val="ru-RU"/>
        </w:rPr>
      </w:pPr>
      <w:proofErr w:type="gramStart"/>
      <w:r w:rsidRPr="00EF03B9">
        <w:rPr>
          <w:rFonts w:ascii="Liberation Serif" w:eastAsia="Arial" w:hAnsi="Liberation Serif"/>
          <w:color w:val="000000"/>
          <w:sz w:val="28"/>
          <w:szCs w:val="28"/>
          <w:shd w:val="clear" w:color="auto" w:fill="FFFFFF"/>
          <w:lang w:val="ru-RU"/>
        </w:rPr>
        <w:lastRenderedPageBreak/>
        <w:t>5.2. при совершении муниципальными автономными учреждениями Шалинского городского округа сделок с недвижимым имуществом и особо ценным движимым имуществом, закрепленным за ними или приобретенным за счет средств, выделенных им учредителем на приобретение этого имущества, находящимся в их оперативном управлении, за исключением имущества, в том числе недвижимого, приобретенного муниципальными автономными учреждениями за счет собственных средств;</w:t>
      </w:r>
      <w:proofErr w:type="gramEnd"/>
    </w:p>
    <w:p w:rsidR="00EF03B9" w:rsidRPr="00EF03B9" w:rsidRDefault="00EF03B9" w:rsidP="00EF03B9">
      <w:pPr>
        <w:pStyle w:val="aa"/>
        <w:spacing w:beforeAutospacing="0" w:afterAutospacing="0"/>
        <w:ind w:firstLine="709"/>
        <w:jc w:val="both"/>
        <w:rPr>
          <w:rFonts w:ascii="Liberation Serif" w:eastAsia="Arial" w:hAnsi="Liberation Serif"/>
          <w:color w:val="000000"/>
          <w:sz w:val="28"/>
          <w:szCs w:val="28"/>
          <w:shd w:val="clear" w:color="auto" w:fill="FFFFFF"/>
          <w:lang w:val="ru-RU"/>
        </w:rPr>
      </w:pPr>
      <w:r w:rsidRPr="00EF03B9">
        <w:rPr>
          <w:rFonts w:ascii="Liberation Serif" w:eastAsia="Arial" w:hAnsi="Liberation Serif"/>
          <w:color w:val="000000"/>
          <w:sz w:val="28"/>
          <w:szCs w:val="28"/>
          <w:shd w:val="clear" w:color="auto" w:fill="FFFFFF"/>
          <w:lang w:val="ru-RU"/>
        </w:rPr>
        <w:t>5.3. при совершении муниципальными  казенными учреждениями Шалинского городского округа сделок с движимым и недвижимым имуществом, закрепленным за ними на праве оперативного управления.</w:t>
      </w:r>
    </w:p>
    <w:p w:rsidR="00EF03B9" w:rsidRPr="00EF03B9" w:rsidRDefault="00EF03B9" w:rsidP="00EF03B9">
      <w:pPr>
        <w:pStyle w:val="aa"/>
        <w:spacing w:beforeAutospacing="0" w:afterAutospacing="0"/>
        <w:ind w:firstLine="709"/>
        <w:jc w:val="both"/>
        <w:rPr>
          <w:rFonts w:ascii="Liberation Serif" w:hAnsi="Liberation Serif"/>
          <w:sz w:val="28"/>
          <w:szCs w:val="28"/>
          <w:lang w:val="ru-RU"/>
        </w:rPr>
      </w:pPr>
      <w:r w:rsidRPr="00EF03B9">
        <w:rPr>
          <w:rFonts w:ascii="Liberation Serif" w:eastAsia="Arial" w:hAnsi="Liberation Serif"/>
          <w:color w:val="000000"/>
          <w:sz w:val="28"/>
          <w:szCs w:val="28"/>
          <w:shd w:val="clear" w:color="auto" w:fill="FFFFFF"/>
          <w:lang w:val="ru-RU"/>
        </w:rPr>
        <w:t xml:space="preserve">6. Настоящий Порядок не распространяется на сделки с муниципальным имуществом, распоряжение которым осуществляется в соответствии с земельным, лесным, водным, жилищным законодательством Российской Федерации, а также законодательством о недрах, концессионных соглашениях, </w:t>
      </w:r>
      <w:proofErr w:type="spellStart"/>
      <w:r w:rsidRPr="00EF03B9">
        <w:rPr>
          <w:rFonts w:ascii="Liberation Serif" w:eastAsia="Arial" w:hAnsi="Liberation Serif"/>
          <w:color w:val="000000"/>
          <w:sz w:val="28"/>
          <w:szCs w:val="28"/>
          <w:shd w:val="clear" w:color="auto" w:fill="FFFFFF"/>
          <w:lang w:val="ru-RU"/>
        </w:rPr>
        <w:t>муниципально</w:t>
      </w:r>
      <w:proofErr w:type="spellEnd"/>
      <w:r w:rsidRPr="00EF03B9">
        <w:rPr>
          <w:rFonts w:ascii="Liberation Serif" w:eastAsia="Arial" w:hAnsi="Liberation Serif"/>
          <w:color w:val="000000"/>
          <w:sz w:val="28"/>
          <w:szCs w:val="28"/>
          <w:shd w:val="clear" w:color="auto" w:fill="FFFFFF"/>
          <w:lang w:val="ru-RU"/>
        </w:rPr>
        <w:t xml:space="preserve"> - частном партнерстве, залоге.</w:t>
      </w:r>
    </w:p>
    <w:p w:rsidR="00EF03B9" w:rsidRPr="00EF03B9" w:rsidRDefault="00EF03B9" w:rsidP="00EF03B9">
      <w:pPr>
        <w:pStyle w:val="aa"/>
        <w:spacing w:beforeAutospacing="0" w:afterAutospacing="0"/>
        <w:ind w:firstLine="709"/>
        <w:jc w:val="both"/>
        <w:rPr>
          <w:rFonts w:ascii="Liberation Serif" w:eastAsia="Arial" w:hAnsi="Liberation Serif"/>
          <w:color w:val="000000"/>
          <w:sz w:val="28"/>
          <w:szCs w:val="28"/>
          <w:shd w:val="clear" w:color="auto" w:fill="FFFFFF"/>
          <w:lang w:val="ru-RU"/>
        </w:rPr>
      </w:pPr>
      <w:r w:rsidRPr="00EF03B9">
        <w:rPr>
          <w:rFonts w:ascii="Liberation Serif" w:eastAsia="Arial" w:hAnsi="Liberation Serif"/>
          <w:color w:val="000000"/>
          <w:sz w:val="28"/>
          <w:szCs w:val="28"/>
          <w:shd w:val="clear" w:color="auto" w:fill="FFFFFF"/>
          <w:lang w:val="ru-RU"/>
        </w:rPr>
        <w:t>7. Согласование (одобрение) сделок с муниципальным имуществом Учреждениями осуществляется предварительно и требуется в отношении каждой отдельной сделки, перечисленной в части 5 настоящей статьи.</w:t>
      </w:r>
    </w:p>
    <w:p w:rsidR="00EF03B9" w:rsidRPr="00EF03B9" w:rsidRDefault="00EF03B9" w:rsidP="00EF03B9">
      <w:pPr>
        <w:pStyle w:val="aa"/>
        <w:spacing w:beforeAutospacing="0" w:afterAutospacing="0"/>
        <w:ind w:firstLine="709"/>
        <w:jc w:val="both"/>
        <w:rPr>
          <w:rFonts w:ascii="Liberation Serif" w:hAnsi="Liberation Serif"/>
          <w:sz w:val="28"/>
          <w:szCs w:val="28"/>
          <w:lang w:val="ru-RU"/>
        </w:rPr>
      </w:pPr>
      <w:r w:rsidRPr="00EF03B9">
        <w:rPr>
          <w:rFonts w:ascii="Liberation Serif" w:eastAsia="Arial" w:hAnsi="Liberation Serif"/>
          <w:color w:val="000000"/>
          <w:sz w:val="28"/>
          <w:szCs w:val="28"/>
          <w:shd w:val="clear" w:color="auto" w:fill="FFFFFF"/>
          <w:lang w:val="ru-RU"/>
        </w:rPr>
        <w:t>8. Решение о согласовании (одобрении) сделки с муниципальным имуществом оформляется в виде распоряжения Администрации о согласовании или отказе в согласовании сделки.</w:t>
      </w:r>
    </w:p>
    <w:p w:rsidR="00EF03B9" w:rsidRPr="00EF03B9" w:rsidRDefault="00EF03B9" w:rsidP="00EF03B9">
      <w:pPr>
        <w:pStyle w:val="aa"/>
        <w:spacing w:beforeAutospacing="0" w:afterAutospacing="0"/>
        <w:ind w:firstLine="709"/>
        <w:jc w:val="both"/>
        <w:rPr>
          <w:rFonts w:ascii="Liberation Serif" w:eastAsia="Arial" w:hAnsi="Liberation Serif"/>
          <w:color w:val="000000"/>
          <w:sz w:val="28"/>
          <w:szCs w:val="28"/>
          <w:shd w:val="clear" w:color="auto" w:fill="FFFFFF"/>
          <w:lang w:val="ru-RU"/>
        </w:rPr>
      </w:pPr>
      <w:r w:rsidRPr="00EF03B9">
        <w:rPr>
          <w:rFonts w:ascii="Liberation Serif" w:eastAsia="Arial" w:hAnsi="Liberation Serif"/>
          <w:color w:val="000000"/>
          <w:sz w:val="28"/>
          <w:szCs w:val="28"/>
          <w:shd w:val="clear" w:color="auto" w:fill="FFFFFF"/>
          <w:lang w:val="ru-RU"/>
        </w:rPr>
        <w:t>9. Продление на новый срок, внесение изменений и дополнений, касающихся предмета договора, заключенного Учреждением с учетом полученного согласования (одобрения) сделки с муниципальным имуществом, производится в порядке, аналогичном порядку согласования (одобрения) сделки с муниципальным имуществом, установленному настоящим Порядком.</w:t>
      </w:r>
    </w:p>
    <w:p w:rsidR="00EF03B9" w:rsidRPr="00EF03B9" w:rsidRDefault="00EF03B9" w:rsidP="00EF03B9">
      <w:pPr>
        <w:spacing w:after="0" w:line="240" w:lineRule="auto"/>
        <w:ind w:firstLineChars="253" w:firstLine="708"/>
        <w:jc w:val="both"/>
        <w:rPr>
          <w:rFonts w:ascii="Liberation Serif" w:hAnsi="Liberation Serif"/>
          <w:sz w:val="28"/>
          <w:szCs w:val="28"/>
        </w:rPr>
      </w:pPr>
      <w:r w:rsidRPr="00EF03B9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</w:rPr>
        <w:t xml:space="preserve">10. Для получения согласия на распоряжение </w:t>
      </w:r>
      <w:r w:rsidRPr="00EF03B9">
        <w:rPr>
          <w:rFonts w:ascii="Liberation Serif" w:eastAsia="sans-serif" w:hAnsi="Liberation Serif"/>
          <w:bCs/>
          <w:color w:val="1E1D1E"/>
          <w:sz w:val="28"/>
          <w:szCs w:val="28"/>
          <w:shd w:val="clear" w:color="auto" w:fill="FFFFFF"/>
        </w:rPr>
        <w:t>недвижимым имуществом</w:t>
      </w:r>
      <w:r w:rsidRPr="00EF03B9">
        <w:rPr>
          <w:rFonts w:ascii="Liberation Serif" w:eastAsia="sans-serif" w:hAnsi="Liberation Serif"/>
          <w:b/>
          <w:bCs/>
          <w:color w:val="1E1D1E"/>
          <w:sz w:val="28"/>
          <w:szCs w:val="28"/>
          <w:shd w:val="clear" w:color="auto" w:fill="FFFFFF"/>
        </w:rPr>
        <w:t xml:space="preserve"> </w:t>
      </w:r>
      <w:r w:rsidRPr="00EF03B9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</w:rPr>
        <w:t>учреждение предоставляет в Администрацию следующие документы:</w:t>
      </w:r>
    </w:p>
    <w:p w:rsidR="00EF03B9" w:rsidRPr="00EF03B9" w:rsidRDefault="00EF03B9" w:rsidP="00EF03B9">
      <w:pPr>
        <w:pStyle w:val="aa"/>
        <w:spacing w:beforeAutospacing="0" w:afterAutospacing="0"/>
        <w:ind w:firstLine="709"/>
        <w:jc w:val="both"/>
        <w:rPr>
          <w:rFonts w:ascii="Liberation Serif" w:hAnsi="Liberation Serif"/>
          <w:sz w:val="28"/>
          <w:szCs w:val="28"/>
          <w:lang w:val="ru-RU"/>
        </w:rPr>
      </w:pPr>
      <w:r w:rsidRPr="00EF03B9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  <w:lang w:val="ru-RU"/>
        </w:rPr>
        <w:t xml:space="preserve">- ходатайство </w:t>
      </w:r>
      <w:proofErr w:type="gramStart"/>
      <w:r w:rsidRPr="00EF03B9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  <w:lang w:val="ru-RU"/>
        </w:rPr>
        <w:t>о даче согласия на распоряжение имуществом с обоснованием необходимости распоряжения недвижимым имуществом с указанием информации о недвижимом имуществе</w:t>
      </w:r>
      <w:proofErr w:type="gramEnd"/>
      <w:r w:rsidRPr="00EF03B9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  <w:lang w:val="ru-RU"/>
        </w:rPr>
        <w:t>, подлежащем распоряжению, характере сделки, балансовой стоимости имущества, планируемом размере дохода от распоряжения имуществом и планируемом его использовании;</w:t>
      </w:r>
    </w:p>
    <w:p w:rsidR="00EF03B9" w:rsidRPr="00EF03B9" w:rsidRDefault="00EF03B9" w:rsidP="00EF03B9">
      <w:pPr>
        <w:pStyle w:val="aa"/>
        <w:spacing w:beforeAutospacing="0" w:afterAutospacing="0"/>
        <w:ind w:firstLine="709"/>
        <w:jc w:val="both"/>
        <w:rPr>
          <w:rFonts w:ascii="Liberation Serif" w:hAnsi="Liberation Serif"/>
          <w:sz w:val="28"/>
          <w:szCs w:val="28"/>
          <w:lang w:val="ru-RU"/>
        </w:rPr>
      </w:pPr>
      <w:r w:rsidRPr="00EF03B9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  <w:lang w:val="ru-RU"/>
        </w:rPr>
        <w:t>- документы, подтверждающие право муниципальной собственности, и документы, подтверждающие право оперативного управления учреждения на объект недвижимости;</w:t>
      </w:r>
    </w:p>
    <w:p w:rsidR="00EF03B9" w:rsidRPr="00EF03B9" w:rsidRDefault="00EF03B9" w:rsidP="00EF03B9">
      <w:pPr>
        <w:pStyle w:val="aa"/>
        <w:spacing w:beforeAutospacing="0" w:afterAutospacing="0"/>
        <w:ind w:firstLine="709"/>
        <w:jc w:val="both"/>
        <w:rPr>
          <w:rFonts w:ascii="Liberation Serif" w:hAnsi="Liberation Serif"/>
          <w:sz w:val="28"/>
          <w:szCs w:val="28"/>
          <w:lang w:val="ru-RU"/>
        </w:rPr>
      </w:pPr>
      <w:r w:rsidRPr="00EF03B9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  <w:lang w:val="ru-RU"/>
        </w:rPr>
        <w:t>- документы, подтверждающие право пользования учреждения земельным участком, на котором расположен объект недвижимости;</w:t>
      </w:r>
    </w:p>
    <w:p w:rsidR="00EF03B9" w:rsidRPr="00EF03B9" w:rsidRDefault="00EF03B9" w:rsidP="00EF03B9">
      <w:pPr>
        <w:pStyle w:val="aa"/>
        <w:spacing w:beforeAutospacing="0" w:afterAutospacing="0"/>
        <w:ind w:firstLine="709"/>
        <w:jc w:val="both"/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  <w:lang w:val="ru-RU"/>
        </w:rPr>
      </w:pPr>
      <w:r w:rsidRPr="00EF03B9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  <w:lang w:val="ru-RU"/>
        </w:rPr>
        <w:t>- копии кадастрового паспорта и технического паспорта на объект недвижимости;</w:t>
      </w:r>
    </w:p>
    <w:p w:rsidR="00E86A6E" w:rsidRDefault="00EF03B9" w:rsidP="00EF03B9">
      <w:pPr>
        <w:spacing w:after="0" w:line="240" w:lineRule="auto"/>
        <w:ind w:firstLine="709"/>
        <w:jc w:val="both"/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</w:rPr>
      </w:pPr>
      <w:proofErr w:type="gramStart"/>
      <w:r w:rsidRPr="00EF03B9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</w:rPr>
        <w:t xml:space="preserve">- </w:t>
      </w:r>
      <w:r w:rsidRPr="00EF03B9">
        <w:rPr>
          <w:rFonts w:ascii="Liberation Serif" w:eastAsia="SimSun" w:hAnsi="Liberation Serif"/>
          <w:sz w:val="28"/>
          <w:szCs w:val="28"/>
          <w:lang w:eastAsia="zh-CN"/>
        </w:rPr>
        <w:t xml:space="preserve">положительное заключение учредителя по оценке последствий </w:t>
      </w:r>
      <w:r w:rsidRPr="00EF03B9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</w:rPr>
        <w:t>заключения договора безвозмездного пользования, договора аренды недвижимого имущества</w:t>
      </w:r>
      <w:r w:rsidRPr="00EF03B9">
        <w:rPr>
          <w:rFonts w:ascii="Liberation Serif" w:eastAsia="SimSun" w:hAnsi="Liberation Serif"/>
          <w:sz w:val="28"/>
          <w:szCs w:val="28"/>
          <w:lang w:eastAsia="zh-CN"/>
        </w:rPr>
        <w:t xml:space="preserve">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 </w:t>
      </w:r>
      <w:r w:rsidRPr="00EF03B9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</w:rPr>
        <w:t xml:space="preserve">(в случаях предусмотренных ч. 2 </w:t>
      </w:r>
      <w:proofErr w:type="gramEnd"/>
    </w:p>
    <w:p w:rsidR="00EF03B9" w:rsidRPr="00E86A6E" w:rsidRDefault="00EF03B9" w:rsidP="00EF03B9">
      <w:pPr>
        <w:spacing w:after="0" w:line="240" w:lineRule="auto"/>
        <w:ind w:firstLine="709"/>
        <w:jc w:val="both"/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</w:rPr>
      </w:pPr>
      <w:r w:rsidRPr="00E86A6E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</w:rPr>
        <w:t>ст. 13 Федерального закона от 24.07.1998 № 124-ФЗ «Об основных гарантиях прав ребенка в Российской Федерации»);</w:t>
      </w:r>
    </w:p>
    <w:p w:rsidR="00EF03B9" w:rsidRPr="00E86A6E" w:rsidRDefault="00EF03B9" w:rsidP="00EF03B9">
      <w:pPr>
        <w:pStyle w:val="aa"/>
        <w:spacing w:beforeAutospacing="0" w:afterAutospacing="0"/>
        <w:ind w:firstLine="709"/>
        <w:jc w:val="both"/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  <w:lang w:val="ru-RU"/>
        </w:rPr>
      </w:pPr>
      <w:r w:rsidRPr="00E86A6E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  <w:lang w:val="ru-RU"/>
        </w:rPr>
        <w:lastRenderedPageBreak/>
        <w:t>- проект договора безвозмездного пользования или проект договора аренды недвижимого имущества;</w:t>
      </w:r>
    </w:p>
    <w:p w:rsidR="00EF03B9" w:rsidRPr="00E86A6E" w:rsidRDefault="00EF03B9" w:rsidP="00C016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86A6E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</w:rPr>
        <w:t xml:space="preserve">- копию протокола </w:t>
      </w:r>
      <w:hyperlink r:id="rId17" w:history="1"/>
      <w:hyperlink r:id="rId18" w:history="1"/>
      <w:hyperlink r:id="rId19" w:history="1"/>
      <w:hyperlink r:id="rId20" w:history="1"/>
      <w:r w:rsidRPr="00E86A6E">
        <w:rPr>
          <w:rFonts w:ascii="Liberation Serif" w:eastAsia="SimSun" w:hAnsi="Liberation Serif"/>
          <w:sz w:val="28"/>
          <w:szCs w:val="28"/>
          <w:lang w:eastAsia="zh-CN"/>
        </w:rPr>
        <w:t>наблюдательного совета</w:t>
      </w:r>
      <w:r w:rsidR="00C016E6" w:rsidRPr="00E86A6E">
        <w:rPr>
          <w:rFonts w:ascii="Liberation Serif" w:eastAsia="SimSun" w:hAnsi="Liberation Serif"/>
          <w:sz w:val="28"/>
          <w:szCs w:val="28"/>
          <w:lang w:eastAsia="zh-CN"/>
        </w:rPr>
        <w:t xml:space="preserve"> (</w:t>
      </w:r>
      <w:r w:rsidR="00C016E6" w:rsidRPr="00E86A6E">
        <w:rPr>
          <w:rFonts w:ascii="Liberation Serif" w:hAnsi="Liberation Serif" w:cs="Arial"/>
          <w:sz w:val="28"/>
          <w:szCs w:val="28"/>
        </w:rPr>
        <w:t>орган</w:t>
      </w:r>
      <w:r w:rsidR="00B97604">
        <w:rPr>
          <w:rFonts w:ascii="Liberation Serif" w:hAnsi="Liberation Serif" w:cs="Arial"/>
          <w:sz w:val="28"/>
          <w:szCs w:val="28"/>
        </w:rPr>
        <w:t>а</w:t>
      </w:r>
      <w:r w:rsidR="00C016E6" w:rsidRPr="00E86A6E">
        <w:rPr>
          <w:rFonts w:ascii="Liberation Serif" w:hAnsi="Liberation Serif" w:cs="Arial"/>
          <w:sz w:val="28"/>
          <w:szCs w:val="28"/>
        </w:rPr>
        <w:t xml:space="preserve"> автономного учреждения, наряду с его руководителем и иными органами, предусмотренными законами и уставом</w:t>
      </w:r>
      <w:r w:rsidR="00B97604">
        <w:rPr>
          <w:rFonts w:ascii="Liberation Serif" w:hAnsi="Liberation Serif" w:cs="Arial"/>
          <w:sz w:val="28"/>
          <w:szCs w:val="28"/>
        </w:rPr>
        <w:t xml:space="preserve"> учреждения</w:t>
      </w:r>
      <w:r w:rsidR="00C016E6" w:rsidRPr="00E86A6E">
        <w:rPr>
          <w:rFonts w:ascii="Liberation Serif" w:eastAsia="SimSun" w:hAnsi="Liberation Serif"/>
          <w:sz w:val="28"/>
          <w:szCs w:val="28"/>
          <w:lang w:eastAsia="zh-CN"/>
        </w:rPr>
        <w:t>),</w:t>
      </w:r>
      <w:r w:rsidRPr="00E86A6E">
        <w:rPr>
          <w:rFonts w:ascii="Liberation Serif" w:eastAsia="SimSun" w:hAnsi="Liberation Serif"/>
          <w:sz w:val="28"/>
          <w:szCs w:val="28"/>
          <w:lang w:eastAsia="zh-CN"/>
        </w:rPr>
        <w:t xml:space="preserve"> содержащего рекомендации учредителя об одобрении сделки по </w:t>
      </w:r>
      <w:r w:rsidRPr="00E86A6E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</w:rPr>
        <w:t xml:space="preserve">заключению договора безвозмездного пользования, договора аренды недвижимого имущества (для муниципальных автономных учреждений Шалинского городского округа). </w:t>
      </w:r>
    </w:p>
    <w:p w:rsidR="00EF03B9" w:rsidRPr="00E86A6E" w:rsidRDefault="00EF03B9" w:rsidP="00E86A6E">
      <w:pPr>
        <w:numPr>
          <w:ilvl w:val="0"/>
          <w:numId w:val="2"/>
        </w:numPr>
        <w:spacing w:after="0" w:line="240" w:lineRule="auto"/>
        <w:ind w:firstLineChars="275" w:firstLine="770"/>
        <w:jc w:val="both"/>
        <w:rPr>
          <w:rFonts w:ascii="Liberation Serif" w:hAnsi="Liberation Serif"/>
          <w:sz w:val="28"/>
          <w:szCs w:val="28"/>
        </w:rPr>
      </w:pPr>
      <w:r w:rsidRPr="00E86A6E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</w:rPr>
        <w:t xml:space="preserve">Муниципальное учреждение для получения согласия на распоряжение </w:t>
      </w:r>
      <w:r w:rsidRPr="00E86A6E">
        <w:rPr>
          <w:rFonts w:ascii="Liberation Serif" w:eastAsia="sans-serif" w:hAnsi="Liberation Serif"/>
          <w:bCs/>
          <w:color w:val="1E1D1E"/>
          <w:sz w:val="28"/>
          <w:szCs w:val="28"/>
          <w:shd w:val="clear" w:color="auto" w:fill="FFFFFF"/>
        </w:rPr>
        <w:t>особо ценным движимым имуществом</w:t>
      </w:r>
      <w:r w:rsidRPr="00E86A6E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</w:rPr>
        <w:t>, закрепленным за ним или приобретенным за счет средств, выделенных ему из бюджета Шалинского городского округа на приобретение такого имущества, представляют в Администрацию следующие документы:</w:t>
      </w:r>
    </w:p>
    <w:p w:rsidR="00EF03B9" w:rsidRPr="00E86A6E" w:rsidRDefault="00EF03B9" w:rsidP="00EF03B9">
      <w:pPr>
        <w:pStyle w:val="aa"/>
        <w:spacing w:beforeAutospacing="0" w:afterAutospacing="0"/>
        <w:ind w:firstLine="709"/>
        <w:jc w:val="both"/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  <w:lang w:val="ru-RU"/>
        </w:rPr>
      </w:pPr>
      <w:r w:rsidRPr="00E86A6E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  <w:lang w:val="ru-RU"/>
        </w:rPr>
        <w:t>- ходатайство о даче согласия с обоснованием необходимости распоряжения движимым имуществом с указанием информации о движимом имуществе, подлежащем распоряжению, характере сделки, балансовой стоимости имущества, планируемом размере дохода от распоряжения имуществом и планируемом его использовании;</w:t>
      </w:r>
    </w:p>
    <w:p w:rsidR="00EF03B9" w:rsidRPr="00E86A6E" w:rsidRDefault="00EF03B9" w:rsidP="00EF03B9">
      <w:pPr>
        <w:pStyle w:val="aa"/>
        <w:spacing w:beforeAutospacing="0" w:afterAutospacing="0"/>
        <w:ind w:firstLine="709"/>
        <w:jc w:val="both"/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  <w:lang w:val="ru-RU"/>
        </w:rPr>
      </w:pPr>
      <w:r w:rsidRPr="00E86A6E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  <w:lang w:val="ru-RU"/>
        </w:rPr>
        <w:t xml:space="preserve">- проект договора безвозмездного пользования или проект договора аренды движимого имущества. </w:t>
      </w:r>
    </w:p>
    <w:p w:rsidR="00EF03B9" w:rsidRPr="00E86A6E" w:rsidRDefault="00EF03B9" w:rsidP="00EF03B9">
      <w:pPr>
        <w:spacing w:after="0" w:line="240" w:lineRule="auto"/>
        <w:ind w:firstLine="709"/>
        <w:jc w:val="both"/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</w:rPr>
      </w:pPr>
      <w:proofErr w:type="gramStart"/>
      <w:r w:rsidRPr="00E86A6E">
        <w:rPr>
          <w:rFonts w:ascii="Liberation Serif" w:eastAsia="SimSun" w:hAnsi="Liberation Serif"/>
          <w:sz w:val="28"/>
          <w:szCs w:val="28"/>
          <w:lang w:eastAsia="zh-CN"/>
        </w:rPr>
        <w:t xml:space="preserve">- положительное заключение учредителя по оценке последствий </w:t>
      </w:r>
      <w:r w:rsidRPr="00E86A6E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</w:rPr>
        <w:t>заключения договора безвозмездного пользования, договора аренды недвижимого имущества</w:t>
      </w:r>
      <w:r w:rsidRPr="00E86A6E">
        <w:rPr>
          <w:rFonts w:ascii="Liberation Serif" w:eastAsia="SimSun" w:hAnsi="Liberation Serif"/>
          <w:sz w:val="28"/>
          <w:szCs w:val="28"/>
          <w:lang w:eastAsia="zh-CN"/>
        </w:rPr>
        <w:t xml:space="preserve">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 </w:t>
      </w:r>
      <w:r w:rsidRPr="00E86A6E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</w:rPr>
        <w:t>(в случаях предусмотренных ч. 2 ст. 13 Федерального закона от 24.07.1998 № 124-ФЗ «Об основных гарантиях прав ребенка в Российской Федерации»;</w:t>
      </w:r>
      <w:proofErr w:type="gramEnd"/>
    </w:p>
    <w:p w:rsidR="00EF03B9" w:rsidRPr="00E86A6E" w:rsidRDefault="00EF03B9" w:rsidP="00EF03B9">
      <w:pPr>
        <w:spacing w:after="0" w:line="240" w:lineRule="auto"/>
        <w:ind w:firstLine="709"/>
        <w:jc w:val="both"/>
        <w:rPr>
          <w:rFonts w:ascii="Liberation Serif" w:eastAsia="SimSun" w:hAnsi="Liberation Serif"/>
          <w:sz w:val="28"/>
          <w:szCs w:val="28"/>
          <w:lang w:eastAsia="zh-CN"/>
        </w:rPr>
      </w:pPr>
      <w:r w:rsidRPr="00E86A6E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</w:rPr>
        <w:t xml:space="preserve">- копию протокола </w:t>
      </w:r>
      <w:hyperlink r:id="rId21" w:history="1"/>
      <w:hyperlink r:id="rId22" w:history="1"/>
      <w:hyperlink r:id="rId23" w:history="1"/>
      <w:hyperlink r:id="rId24" w:history="1"/>
      <w:r w:rsidRPr="00E86A6E">
        <w:rPr>
          <w:rFonts w:ascii="Liberation Serif" w:eastAsia="SimSun" w:hAnsi="Liberation Serif"/>
          <w:sz w:val="28"/>
          <w:szCs w:val="28"/>
          <w:lang w:eastAsia="zh-CN"/>
        </w:rPr>
        <w:t xml:space="preserve">наблюдательного совета содержащего  рекомендации учредителя об одобрении сделки по </w:t>
      </w:r>
      <w:r w:rsidRPr="00E86A6E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</w:rPr>
        <w:t xml:space="preserve">заключению договора безвозмездного пользования, договора аренды недвижимого имущества (для муниципальных автономных учреждений Шалинского городского округа). </w:t>
      </w:r>
    </w:p>
    <w:p w:rsidR="00EF03B9" w:rsidRPr="00E86A6E" w:rsidRDefault="00EF03B9" w:rsidP="00E86A6E">
      <w:pPr>
        <w:pStyle w:val="aa"/>
        <w:numPr>
          <w:ilvl w:val="0"/>
          <w:numId w:val="3"/>
        </w:numPr>
        <w:spacing w:beforeAutospacing="0" w:afterAutospacing="0"/>
        <w:ind w:left="0" w:firstLineChars="275" w:firstLine="770"/>
        <w:jc w:val="both"/>
        <w:rPr>
          <w:rFonts w:ascii="Liberation Serif" w:hAnsi="Liberation Serif"/>
          <w:sz w:val="28"/>
          <w:szCs w:val="28"/>
          <w:lang w:val="ru-RU"/>
        </w:rPr>
      </w:pPr>
      <w:r w:rsidRPr="00E86A6E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  <w:lang w:val="ru-RU"/>
        </w:rPr>
        <w:t>Решение о даче согласия, об отказе в даче согласия на распоряжение имуществом, закрепленным за учреждениями на праве оперативного управления, оформляется Администрацией в течение пятнадцати дней с момента поступления ходатайства о даче согласия на распоряжение имуществом с полным пакетом документов.</w:t>
      </w:r>
    </w:p>
    <w:p w:rsidR="00EF03B9" w:rsidRPr="00E86A6E" w:rsidRDefault="00EF03B9" w:rsidP="00E86A6E">
      <w:pPr>
        <w:numPr>
          <w:ilvl w:val="0"/>
          <w:numId w:val="3"/>
        </w:numPr>
        <w:spacing w:after="0" w:line="240" w:lineRule="auto"/>
        <w:ind w:left="0" w:firstLineChars="275" w:firstLine="770"/>
        <w:jc w:val="both"/>
        <w:rPr>
          <w:rFonts w:ascii="Liberation Serif" w:hAnsi="Liberation Serif"/>
          <w:sz w:val="28"/>
          <w:szCs w:val="28"/>
        </w:rPr>
      </w:pPr>
      <w:r w:rsidRPr="00E86A6E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</w:rPr>
        <w:t>В распоряжении Администрации о даче согласия на распоряжение имуществом в обязательном порядке должны содержаться существенные условия сделки, на совершение которой дано согласие.</w:t>
      </w:r>
    </w:p>
    <w:p w:rsidR="00EF03B9" w:rsidRPr="00E86A6E" w:rsidRDefault="00EF03B9" w:rsidP="00E86A6E">
      <w:pPr>
        <w:numPr>
          <w:ilvl w:val="0"/>
          <w:numId w:val="3"/>
        </w:numPr>
        <w:spacing w:after="0" w:line="240" w:lineRule="auto"/>
        <w:ind w:left="0" w:firstLineChars="275" w:firstLine="770"/>
        <w:jc w:val="both"/>
        <w:rPr>
          <w:rFonts w:ascii="Liberation Serif" w:hAnsi="Liberation Serif"/>
          <w:sz w:val="28"/>
          <w:szCs w:val="28"/>
        </w:rPr>
      </w:pPr>
      <w:r w:rsidRPr="00E86A6E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</w:rPr>
        <w:t>Администрация отказывает в даче согласия на совершение сделки в следующих случаях:</w:t>
      </w:r>
    </w:p>
    <w:p w:rsidR="00EF03B9" w:rsidRPr="00E86A6E" w:rsidRDefault="00EF03B9" w:rsidP="00EF03B9">
      <w:pPr>
        <w:pStyle w:val="aa"/>
        <w:spacing w:beforeAutospacing="0" w:afterAutospacing="0"/>
        <w:ind w:firstLine="709"/>
        <w:jc w:val="both"/>
        <w:rPr>
          <w:rFonts w:ascii="Liberation Serif" w:hAnsi="Liberation Serif"/>
          <w:sz w:val="28"/>
          <w:szCs w:val="28"/>
          <w:lang w:val="ru-RU"/>
        </w:rPr>
      </w:pPr>
      <w:r w:rsidRPr="00E86A6E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  <w:lang w:val="ru-RU"/>
        </w:rPr>
        <w:t>- предоставление неполного пакета документов;</w:t>
      </w:r>
    </w:p>
    <w:p w:rsidR="00EF03B9" w:rsidRPr="00E86A6E" w:rsidRDefault="00EF03B9" w:rsidP="00EF03B9">
      <w:pPr>
        <w:pStyle w:val="aa"/>
        <w:spacing w:beforeAutospacing="0" w:afterAutospacing="0"/>
        <w:ind w:firstLine="709"/>
        <w:jc w:val="both"/>
        <w:rPr>
          <w:rFonts w:ascii="Liberation Serif" w:hAnsi="Liberation Serif"/>
          <w:sz w:val="28"/>
          <w:szCs w:val="28"/>
          <w:lang w:val="ru-RU"/>
        </w:rPr>
      </w:pPr>
      <w:r w:rsidRPr="00E86A6E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  <w:lang w:val="ru-RU"/>
        </w:rPr>
        <w:t xml:space="preserve">- если распоряжение имуществом приведет к невозможности выполнения учреждением своей уставной деятельности или ее выполнение будет </w:t>
      </w:r>
      <w:proofErr w:type="gramStart"/>
      <w:r w:rsidRPr="00E86A6E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  <w:lang w:val="ru-RU"/>
        </w:rPr>
        <w:t>существенно затруднено</w:t>
      </w:r>
      <w:proofErr w:type="gramEnd"/>
      <w:r w:rsidRPr="00E86A6E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  <w:lang w:val="ru-RU"/>
        </w:rPr>
        <w:t>;</w:t>
      </w:r>
    </w:p>
    <w:p w:rsidR="00EF03B9" w:rsidRPr="00EF03B9" w:rsidRDefault="00EF03B9" w:rsidP="00EF03B9">
      <w:pPr>
        <w:pStyle w:val="aa"/>
        <w:spacing w:beforeAutospacing="0" w:afterAutospacing="0"/>
        <w:ind w:firstLine="709"/>
        <w:jc w:val="both"/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  <w:lang w:val="ru-RU"/>
        </w:rPr>
      </w:pPr>
      <w:r w:rsidRPr="00EF03B9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  <w:lang w:val="ru-RU"/>
        </w:rPr>
        <w:t>- если сделка направлена на безвозмездное отчуждение имущества из муниципальной собственности или снижение эффективности деятельности учреждения.</w:t>
      </w:r>
    </w:p>
    <w:p w:rsidR="00EF03B9" w:rsidRPr="00EF03B9" w:rsidRDefault="00EF03B9" w:rsidP="00EF03B9">
      <w:pPr>
        <w:numPr>
          <w:ilvl w:val="0"/>
          <w:numId w:val="3"/>
        </w:numPr>
        <w:spacing w:after="0" w:line="240" w:lineRule="auto"/>
        <w:ind w:left="0" w:firstLineChars="275" w:firstLine="770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EF03B9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</w:rPr>
        <w:lastRenderedPageBreak/>
        <w:t>Лицами, заинтересованными в совершении муниципальным учреждением сделок с другими организациями и гражданами (далее - заинтересованные лица), признаются руководитель (заместитель руководителя), лица, входящие в состав органов управления учреждения или органов надзора за его деятельностью, если указанные лица состоят с этими организациями или гражданами в трудовых отношениях, являются участниками, кредиторами этих организаций либо состоят с этими гражданами в близких родственных отношениях или являются</w:t>
      </w:r>
      <w:proofErr w:type="gramEnd"/>
      <w:r w:rsidRPr="00EF03B9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</w:rPr>
        <w:t xml:space="preserve"> кредиторами этих граждан.</w:t>
      </w:r>
    </w:p>
    <w:p w:rsidR="00EF03B9" w:rsidRPr="00EF03B9" w:rsidRDefault="00EF03B9" w:rsidP="00EF03B9">
      <w:pPr>
        <w:numPr>
          <w:ilvl w:val="0"/>
          <w:numId w:val="3"/>
        </w:numPr>
        <w:spacing w:after="0" w:line="240" w:lineRule="auto"/>
        <w:ind w:left="0" w:firstLineChars="275" w:firstLine="770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EF03B9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</w:rPr>
        <w:t>Лицо признается заинтересованным в совершении сделки, если оно, его супруг, родители, дети, усыновители, усыновленные, родные братья и сестры, дедушка, бабушка, внуки:</w:t>
      </w:r>
      <w:proofErr w:type="gramEnd"/>
    </w:p>
    <w:p w:rsidR="00EF03B9" w:rsidRPr="00EF03B9" w:rsidRDefault="00EF03B9" w:rsidP="00EF03B9">
      <w:pPr>
        <w:pStyle w:val="aa"/>
        <w:spacing w:beforeAutospacing="0" w:afterAutospacing="0"/>
        <w:ind w:firstLine="709"/>
        <w:jc w:val="both"/>
        <w:rPr>
          <w:rFonts w:ascii="Liberation Serif" w:hAnsi="Liberation Serif"/>
          <w:sz w:val="28"/>
          <w:szCs w:val="28"/>
          <w:lang w:val="ru-RU"/>
        </w:rPr>
      </w:pPr>
      <w:r w:rsidRPr="00EF03B9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  <w:lang w:val="ru-RU"/>
        </w:rPr>
        <w:t>- являются поставщиками товаров (услуг) для организации;</w:t>
      </w:r>
    </w:p>
    <w:p w:rsidR="00EF03B9" w:rsidRPr="00EF03B9" w:rsidRDefault="00EF03B9" w:rsidP="00EF03B9">
      <w:pPr>
        <w:pStyle w:val="aa"/>
        <w:spacing w:beforeAutospacing="0" w:afterAutospacing="0"/>
        <w:ind w:firstLine="709"/>
        <w:jc w:val="both"/>
        <w:rPr>
          <w:rFonts w:ascii="Liberation Serif" w:hAnsi="Liberation Serif"/>
          <w:sz w:val="28"/>
          <w:szCs w:val="28"/>
          <w:lang w:val="ru-RU"/>
        </w:rPr>
      </w:pPr>
      <w:r w:rsidRPr="00EF03B9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  <w:lang w:val="ru-RU"/>
        </w:rPr>
        <w:t>- являются крупными потребителями товаров (услуг), производимых учреждением;</w:t>
      </w:r>
    </w:p>
    <w:p w:rsidR="00EF03B9" w:rsidRPr="00EF03B9" w:rsidRDefault="00EF03B9" w:rsidP="00EF03B9">
      <w:pPr>
        <w:pStyle w:val="aa"/>
        <w:spacing w:beforeAutospacing="0" w:afterAutospacing="0"/>
        <w:ind w:firstLine="709"/>
        <w:jc w:val="both"/>
        <w:rPr>
          <w:rFonts w:ascii="Liberation Serif" w:hAnsi="Liberation Serif"/>
          <w:sz w:val="28"/>
          <w:szCs w:val="28"/>
          <w:lang w:val="ru-RU"/>
        </w:rPr>
      </w:pPr>
      <w:r w:rsidRPr="00EF03B9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  <w:lang w:val="ru-RU"/>
        </w:rPr>
        <w:t>- владеют имуществом, которое полностью или частично образовано учреждением;</w:t>
      </w:r>
    </w:p>
    <w:p w:rsidR="00EF03B9" w:rsidRPr="00EF03B9" w:rsidRDefault="00EF03B9" w:rsidP="00EF03B9">
      <w:pPr>
        <w:pStyle w:val="aa"/>
        <w:spacing w:beforeAutospacing="0" w:afterAutospacing="0"/>
        <w:ind w:firstLine="709"/>
        <w:jc w:val="both"/>
        <w:rPr>
          <w:rFonts w:ascii="Liberation Serif" w:hAnsi="Liberation Serif"/>
          <w:sz w:val="28"/>
          <w:szCs w:val="28"/>
          <w:lang w:val="ru-RU"/>
        </w:rPr>
      </w:pPr>
      <w:r w:rsidRPr="00EF03B9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  <w:lang w:val="ru-RU"/>
        </w:rPr>
        <w:t>- могут извлекать выгоду из пользования, распоряжения имуществом учреждения.</w:t>
      </w:r>
    </w:p>
    <w:p w:rsidR="00EF03B9" w:rsidRPr="00EF03B9" w:rsidRDefault="00EF03B9" w:rsidP="00EF03B9">
      <w:pPr>
        <w:numPr>
          <w:ilvl w:val="0"/>
          <w:numId w:val="3"/>
        </w:numPr>
        <w:spacing w:after="0" w:line="240" w:lineRule="auto"/>
        <w:ind w:left="0" w:firstLineChars="275" w:firstLine="770"/>
        <w:jc w:val="both"/>
        <w:rPr>
          <w:rFonts w:ascii="Liberation Serif" w:hAnsi="Liberation Serif"/>
          <w:sz w:val="28"/>
          <w:szCs w:val="28"/>
        </w:rPr>
      </w:pPr>
      <w:r w:rsidRPr="00EF03B9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</w:rPr>
        <w:t>Руководитель учреждения обязан сообщить о своей заинтересованности в Администрацию, иные заинтересованные лица обязаны сообщить о своей заинтересованности руководителю учреждения. Заинтересованные лица сообщают о своей заинтересованности до момента принятия решения о заключении сделки.</w:t>
      </w:r>
    </w:p>
    <w:p w:rsidR="00EF03B9" w:rsidRPr="00EF03B9" w:rsidRDefault="00EF03B9" w:rsidP="00EF03B9">
      <w:pPr>
        <w:numPr>
          <w:ilvl w:val="0"/>
          <w:numId w:val="3"/>
        </w:numPr>
        <w:spacing w:after="0" w:line="240" w:lineRule="auto"/>
        <w:ind w:left="0" w:firstLineChars="275" w:firstLine="770"/>
        <w:jc w:val="both"/>
        <w:rPr>
          <w:rFonts w:ascii="Liberation Serif" w:hAnsi="Liberation Serif"/>
          <w:sz w:val="28"/>
          <w:szCs w:val="28"/>
        </w:rPr>
      </w:pPr>
      <w:r w:rsidRPr="00EF03B9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</w:rPr>
        <w:t>Сделка, в совершении которой имеется заинтересованность, должна быть одобрена Администрацией до ее совершения.</w:t>
      </w:r>
    </w:p>
    <w:p w:rsidR="00EF03B9" w:rsidRPr="00EF03B9" w:rsidRDefault="00EF03B9" w:rsidP="00EF03B9">
      <w:pPr>
        <w:numPr>
          <w:ilvl w:val="0"/>
          <w:numId w:val="3"/>
        </w:numPr>
        <w:spacing w:after="0" w:line="240" w:lineRule="auto"/>
        <w:ind w:left="0" w:firstLineChars="275" w:firstLine="770"/>
        <w:jc w:val="both"/>
        <w:rPr>
          <w:rFonts w:ascii="Liberation Serif" w:hAnsi="Liberation Serif"/>
          <w:sz w:val="28"/>
          <w:szCs w:val="28"/>
        </w:rPr>
      </w:pPr>
      <w:r w:rsidRPr="00EF03B9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</w:rPr>
        <w:t>Для принятия решения об одобрении сделки, в совершении которой имеется заинтересованность, учреждение предоставляет в Администрацию следующие документы:</w:t>
      </w:r>
    </w:p>
    <w:p w:rsidR="00EF03B9" w:rsidRPr="00EF03B9" w:rsidRDefault="00EF03B9" w:rsidP="00EF03B9">
      <w:pPr>
        <w:pStyle w:val="aa"/>
        <w:spacing w:beforeAutospacing="0" w:afterAutospacing="0"/>
        <w:ind w:firstLine="709"/>
        <w:jc w:val="both"/>
        <w:rPr>
          <w:rFonts w:ascii="Liberation Serif" w:hAnsi="Liberation Serif"/>
          <w:sz w:val="28"/>
          <w:szCs w:val="28"/>
          <w:lang w:val="ru-RU"/>
        </w:rPr>
      </w:pPr>
      <w:r w:rsidRPr="00EF03B9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  <w:lang w:val="ru-RU"/>
        </w:rPr>
        <w:t>- ходатайство об одобрении сделки, в совершении которой имеется заинтересованность, с указанием информации о предмете, виде, характере, стоимости и последствиях сделки;</w:t>
      </w:r>
    </w:p>
    <w:p w:rsidR="00EF03B9" w:rsidRPr="00EF03B9" w:rsidRDefault="00EF03B9" w:rsidP="00EF03B9">
      <w:pPr>
        <w:pStyle w:val="aa"/>
        <w:spacing w:beforeAutospacing="0" w:afterAutospacing="0"/>
        <w:ind w:firstLine="709"/>
        <w:jc w:val="both"/>
        <w:rPr>
          <w:rFonts w:ascii="Liberation Serif" w:hAnsi="Liberation Serif"/>
          <w:sz w:val="28"/>
          <w:szCs w:val="28"/>
          <w:lang w:val="ru-RU"/>
        </w:rPr>
      </w:pPr>
      <w:r w:rsidRPr="00EF03B9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  <w:lang w:val="ru-RU"/>
        </w:rPr>
        <w:t xml:space="preserve">- документы, подтверждающие заинтересованность лица, указанного </w:t>
      </w:r>
      <w:r w:rsidRPr="00EF03B9">
        <w:rPr>
          <w:rFonts w:ascii="Liberation Serif" w:eastAsia="sans-serif" w:hAnsi="Liberation Serif"/>
          <w:sz w:val="28"/>
          <w:szCs w:val="28"/>
          <w:shd w:val="clear" w:color="auto" w:fill="FFFFFF"/>
          <w:lang w:val="ru-RU"/>
        </w:rPr>
        <w:t>в</w:t>
      </w:r>
      <w:r w:rsidRPr="00EF03B9">
        <w:rPr>
          <w:rFonts w:ascii="Liberation Serif" w:eastAsia="sans-serif" w:hAnsi="Liberation Serif"/>
          <w:sz w:val="28"/>
          <w:szCs w:val="28"/>
          <w:shd w:val="clear" w:color="auto" w:fill="FFFFFF"/>
        </w:rPr>
        <w:t> </w:t>
      </w:r>
      <w:hyperlink r:id="rId25" w:anchor="P61" w:history="1">
        <w:r w:rsidRPr="00EF03B9">
          <w:rPr>
            <w:rStyle w:val="a9"/>
            <w:rFonts w:ascii="Liberation Serif" w:eastAsia="sans-serif" w:hAnsi="Liberation Serif"/>
            <w:color w:val="auto"/>
            <w:sz w:val="28"/>
            <w:szCs w:val="28"/>
            <w:u w:val="none"/>
            <w:shd w:val="clear" w:color="auto" w:fill="FFFFFF"/>
            <w:lang w:val="ru-RU"/>
          </w:rPr>
          <w:t xml:space="preserve">пунктах </w:t>
        </w:r>
      </w:hyperlink>
      <w:r w:rsidRPr="00EF03B9">
        <w:rPr>
          <w:rFonts w:ascii="Liberation Serif" w:eastAsia="sans-serif" w:hAnsi="Liberation Serif"/>
          <w:sz w:val="28"/>
          <w:szCs w:val="28"/>
          <w:shd w:val="clear" w:color="auto" w:fill="FFFFFF"/>
          <w:lang w:val="ru-RU"/>
        </w:rPr>
        <w:t xml:space="preserve">16 и </w:t>
      </w:r>
      <w:hyperlink r:id="rId26" w:anchor="P62" w:history="1">
        <w:r w:rsidRPr="00EF03B9">
          <w:rPr>
            <w:rStyle w:val="a9"/>
            <w:rFonts w:ascii="Liberation Serif" w:eastAsia="sans-serif" w:hAnsi="Liberation Serif"/>
            <w:color w:val="auto"/>
            <w:sz w:val="28"/>
            <w:szCs w:val="28"/>
            <w:u w:val="none"/>
            <w:shd w:val="clear" w:color="auto" w:fill="FFFFFF"/>
            <w:lang w:val="ru-RU"/>
          </w:rPr>
          <w:t>1</w:t>
        </w:r>
      </w:hyperlink>
      <w:r w:rsidRPr="00EF03B9">
        <w:rPr>
          <w:rFonts w:ascii="Liberation Serif" w:eastAsia="sans-serif" w:hAnsi="Liberation Serif"/>
          <w:sz w:val="28"/>
          <w:szCs w:val="28"/>
          <w:shd w:val="clear" w:color="auto" w:fill="FFFFFF"/>
          <w:lang w:val="ru-RU"/>
        </w:rPr>
        <w:t>7 настоящего Порядка;</w:t>
      </w:r>
    </w:p>
    <w:p w:rsidR="00EF03B9" w:rsidRPr="00EF03B9" w:rsidRDefault="00EF03B9" w:rsidP="00EF03B9">
      <w:pPr>
        <w:pStyle w:val="aa"/>
        <w:spacing w:beforeAutospacing="0" w:afterAutospacing="0"/>
        <w:ind w:firstLine="709"/>
        <w:jc w:val="both"/>
        <w:rPr>
          <w:rFonts w:ascii="Liberation Serif" w:hAnsi="Liberation Serif"/>
          <w:sz w:val="28"/>
          <w:szCs w:val="28"/>
          <w:lang w:val="ru-RU"/>
        </w:rPr>
      </w:pPr>
      <w:r w:rsidRPr="00EF03B9">
        <w:rPr>
          <w:rFonts w:ascii="Liberation Serif" w:eastAsia="sans-serif" w:hAnsi="Liberation Serif"/>
          <w:sz w:val="28"/>
          <w:szCs w:val="28"/>
          <w:shd w:val="clear" w:color="auto" w:fill="FFFFFF"/>
          <w:lang w:val="ru-RU"/>
        </w:rPr>
        <w:t>- проект договора;</w:t>
      </w:r>
    </w:p>
    <w:p w:rsidR="00EF03B9" w:rsidRPr="00EF03B9" w:rsidRDefault="00EF03B9" w:rsidP="00EF03B9">
      <w:pPr>
        <w:pStyle w:val="aa"/>
        <w:spacing w:beforeAutospacing="0" w:afterAutospacing="0"/>
        <w:ind w:firstLine="709"/>
        <w:jc w:val="both"/>
        <w:rPr>
          <w:rFonts w:ascii="Liberation Serif" w:hAnsi="Liberation Serif"/>
          <w:sz w:val="28"/>
          <w:szCs w:val="28"/>
          <w:lang w:val="ru-RU"/>
        </w:rPr>
      </w:pPr>
      <w:r w:rsidRPr="00EF03B9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  <w:lang w:val="ru-RU"/>
        </w:rPr>
        <w:t>- сведения о контрагенте (наименование, адрес местонахождения, ОГРН, ИНН, телефоны, информация об исполнительном органе, об учредителях), которые подписываются руководителем контрагента и скрепляются печатью;</w:t>
      </w:r>
    </w:p>
    <w:p w:rsidR="00EF03B9" w:rsidRPr="00EF03B9" w:rsidRDefault="00EF03B9" w:rsidP="00EF03B9">
      <w:pPr>
        <w:numPr>
          <w:ilvl w:val="0"/>
          <w:numId w:val="3"/>
        </w:numPr>
        <w:spacing w:after="0" w:line="240" w:lineRule="auto"/>
        <w:ind w:left="0" w:firstLineChars="275" w:firstLine="770"/>
        <w:jc w:val="both"/>
        <w:rPr>
          <w:rFonts w:ascii="Liberation Serif" w:hAnsi="Liberation Serif"/>
          <w:sz w:val="28"/>
          <w:szCs w:val="28"/>
        </w:rPr>
      </w:pPr>
      <w:r w:rsidRPr="00EF03B9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</w:rPr>
        <w:t>Решение об одобрении сделки, об отказе в одобрении сделки, в совершении которой имеется заинтересованность, оформляется распоряжением Администрации в течение пятнадцати дней с момента поступления ходатайства о даче согласия на совершение сделки с полным пакетом документов.</w:t>
      </w:r>
    </w:p>
    <w:p w:rsidR="00EF03B9" w:rsidRPr="00EF03B9" w:rsidRDefault="00EF03B9" w:rsidP="00EF03B9">
      <w:pPr>
        <w:numPr>
          <w:ilvl w:val="0"/>
          <w:numId w:val="3"/>
        </w:numPr>
        <w:spacing w:after="0" w:line="240" w:lineRule="auto"/>
        <w:ind w:left="0" w:firstLineChars="275" w:firstLine="770"/>
        <w:jc w:val="both"/>
        <w:rPr>
          <w:rFonts w:ascii="Liberation Serif" w:hAnsi="Liberation Serif"/>
          <w:sz w:val="28"/>
          <w:szCs w:val="28"/>
        </w:rPr>
      </w:pPr>
      <w:r w:rsidRPr="00EF03B9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</w:rPr>
        <w:t xml:space="preserve">В решении об одобрении сделки, в совершении которой имеется заинтересованность, должны быть указаны лицо (лица), являющееся ее стороной (сторонами), </w:t>
      </w:r>
      <w:proofErr w:type="spellStart"/>
      <w:r w:rsidRPr="00EF03B9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</w:rPr>
        <w:t>выгодоприобретатель</w:t>
      </w:r>
      <w:proofErr w:type="spellEnd"/>
      <w:r w:rsidRPr="00EF03B9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</w:rPr>
        <w:t xml:space="preserve"> (</w:t>
      </w:r>
      <w:proofErr w:type="spellStart"/>
      <w:r w:rsidRPr="00EF03B9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</w:rPr>
        <w:t>выгодоприобретатели</w:t>
      </w:r>
      <w:proofErr w:type="spellEnd"/>
      <w:r w:rsidRPr="00EF03B9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</w:rPr>
        <w:t>), цена, предмет сделки и иные ее существенные условия.</w:t>
      </w:r>
    </w:p>
    <w:p w:rsidR="00EF03B9" w:rsidRPr="00EF03B9" w:rsidRDefault="00EF03B9" w:rsidP="00EF03B9">
      <w:pPr>
        <w:numPr>
          <w:ilvl w:val="0"/>
          <w:numId w:val="3"/>
        </w:numPr>
        <w:spacing w:after="0" w:line="240" w:lineRule="auto"/>
        <w:ind w:left="0" w:firstLineChars="275" w:firstLine="770"/>
        <w:jc w:val="both"/>
        <w:rPr>
          <w:rFonts w:ascii="Liberation Serif" w:hAnsi="Liberation Serif"/>
          <w:sz w:val="28"/>
          <w:szCs w:val="28"/>
        </w:rPr>
      </w:pPr>
      <w:r w:rsidRPr="00EF03B9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</w:rPr>
        <w:t xml:space="preserve"> Администрация отказывает в одобрении сделки в следующих случаях:</w:t>
      </w:r>
    </w:p>
    <w:p w:rsidR="00EF03B9" w:rsidRPr="00EF03B9" w:rsidRDefault="00EF03B9" w:rsidP="00EF03B9">
      <w:pPr>
        <w:pStyle w:val="aa"/>
        <w:spacing w:beforeAutospacing="0" w:afterAutospacing="0"/>
        <w:ind w:firstLine="709"/>
        <w:jc w:val="both"/>
        <w:rPr>
          <w:rFonts w:ascii="Liberation Serif" w:hAnsi="Liberation Serif"/>
          <w:sz w:val="28"/>
          <w:szCs w:val="28"/>
          <w:lang w:val="ru-RU"/>
        </w:rPr>
      </w:pPr>
      <w:r w:rsidRPr="00EF03B9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  <w:lang w:val="ru-RU"/>
        </w:rPr>
        <w:t>- предоставление неполного пакета документов;</w:t>
      </w:r>
    </w:p>
    <w:p w:rsidR="003C4BB6" w:rsidRPr="00C016E6" w:rsidRDefault="00EF03B9" w:rsidP="00EF03B9">
      <w:pPr>
        <w:pStyle w:val="aa"/>
        <w:spacing w:beforeAutospacing="0" w:afterAutospacing="0"/>
        <w:ind w:firstLine="709"/>
        <w:jc w:val="both"/>
        <w:rPr>
          <w:rFonts w:ascii="Liberation Serif" w:hAnsi="Liberation Serif"/>
          <w:sz w:val="28"/>
          <w:szCs w:val="28"/>
          <w:lang w:val="ru-RU"/>
        </w:rPr>
      </w:pPr>
      <w:r w:rsidRPr="00EF03B9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  <w:lang w:val="ru-RU"/>
        </w:rPr>
        <w:t>- условия сделки, в совершении которой имеется заинтересованность, являются явно невыгодными для учреждения.</w:t>
      </w:r>
      <w:r w:rsidR="003C4BB6" w:rsidRPr="00C016E6">
        <w:rPr>
          <w:rFonts w:ascii="Liberation Serif" w:hAnsi="Liberation Serif"/>
          <w:sz w:val="28"/>
          <w:szCs w:val="28"/>
          <w:lang w:val="ru-RU"/>
        </w:rPr>
        <w:br w:type="page"/>
      </w:r>
    </w:p>
    <w:p w:rsidR="00672E28" w:rsidRPr="006574D3" w:rsidRDefault="00672E28" w:rsidP="008D2DA1">
      <w:pPr>
        <w:spacing w:after="0"/>
        <w:jc w:val="center"/>
        <w:rPr>
          <w:rFonts w:ascii="Liberation Serif" w:hAnsi="Liberation Serif"/>
          <w:sz w:val="28"/>
          <w:szCs w:val="28"/>
        </w:rPr>
      </w:pPr>
      <w:r w:rsidRPr="006574D3">
        <w:rPr>
          <w:rFonts w:ascii="Liberation Serif" w:hAnsi="Liberation Serif"/>
          <w:sz w:val="28"/>
          <w:szCs w:val="28"/>
        </w:rPr>
        <w:lastRenderedPageBreak/>
        <w:t>СОГЛАСОВАНИЕ</w:t>
      </w:r>
    </w:p>
    <w:p w:rsidR="00672E28" w:rsidRDefault="00111D9B" w:rsidP="006574D3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проекта </w:t>
      </w:r>
      <w:r w:rsidR="00672E28" w:rsidRPr="006574D3">
        <w:rPr>
          <w:rFonts w:ascii="Liberation Serif" w:hAnsi="Liberation Serif"/>
          <w:sz w:val="28"/>
          <w:szCs w:val="28"/>
        </w:rPr>
        <w:t>постановления Администрации Шалинского городского округа</w:t>
      </w:r>
    </w:p>
    <w:p w:rsidR="00890A49" w:rsidRPr="006574D3" w:rsidRDefault="00890A49" w:rsidP="006574D3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EF03B9" w:rsidRPr="007348CC" w:rsidRDefault="00EF03B9" w:rsidP="00EF03B9">
      <w:pPr>
        <w:pStyle w:val="Default"/>
        <w:ind w:firstLine="709"/>
        <w:jc w:val="center"/>
        <w:rPr>
          <w:rFonts w:ascii="Liberation Serif" w:hAnsi="Liberation Serif"/>
          <w:sz w:val="28"/>
          <w:szCs w:val="28"/>
        </w:rPr>
      </w:pPr>
      <w:r w:rsidRPr="007348CC">
        <w:rPr>
          <w:rFonts w:ascii="Liberation Serif" w:hAnsi="Liberation Serif"/>
          <w:b/>
          <w:bCs/>
          <w:i/>
          <w:sz w:val="28"/>
          <w:szCs w:val="28"/>
        </w:rPr>
        <w:t xml:space="preserve">Об утверждении Порядка </w:t>
      </w:r>
      <w:r w:rsidRPr="007348CC">
        <w:rPr>
          <w:rFonts w:ascii="Liberation Serif" w:eastAsia="Times New Roman" w:hAnsi="Liberation Serif"/>
          <w:b/>
          <w:bCs/>
          <w:i/>
          <w:sz w:val="28"/>
          <w:szCs w:val="28"/>
        </w:rPr>
        <w:t>дачи согласия на распоряжение муниципальным имуществом, закреплённым на праве оперативного управления за муниципальными учреждениями Шалинского городского округа</w:t>
      </w:r>
    </w:p>
    <w:p w:rsidR="00672E28" w:rsidRPr="00890A49" w:rsidRDefault="00672E28" w:rsidP="00890A4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Arial"/>
          <w:i/>
          <w:sz w:val="28"/>
          <w:szCs w:val="28"/>
          <w:u w:val="single"/>
        </w:rPr>
      </w:pPr>
    </w:p>
    <w:p w:rsidR="006574D3" w:rsidRPr="006574D3" w:rsidRDefault="006574D3" w:rsidP="006574D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Cs/>
          <w:i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52"/>
        <w:gridCol w:w="2047"/>
        <w:gridCol w:w="1591"/>
        <w:gridCol w:w="1646"/>
        <w:gridCol w:w="1935"/>
      </w:tblGrid>
      <w:tr w:rsidR="00672E28" w:rsidRPr="00162F00" w:rsidTr="00093D6C"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28" w:rsidRPr="00162F00" w:rsidRDefault="00672E28" w:rsidP="00093D6C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672E28" w:rsidRPr="00162F00" w:rsidRDefault="00672E28" w:rsidP="00093D6C">
            <w:pPr>
              <w:rPr>
                <w:rFonts w:ascii="Liberation Serif" w:hAnsi="Liberation Serif"/>
                <w:sz w:val="24"/>
                <w:szCs w:val="24"/>
              </w:rPr>
            </w:pPr>
            <w:r w:rsidRPr="00162F00">
              <w:rPr>
                <w:rFonts w:ascii="Liberation Serif" w:hAnsi="Liberation Serif"/>
                <w:sz w:val="24"/>
                <w:szCs w:val="24"/>
              </w:rPr>
              <w:t>Должность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28" w:rsidRPr="00162F00" w:rsidRDefault="00672E28" w:rsidP="00093D6C">
            <w:pPr>
              <w:rPr>
                <w:rFonts w:ascii="Liberation Serif" w:hAnsi="Liberation Serif"/>
                <w:sz w:val="24"/>
                <w:szCs w:val="24"/>
              </w:rPr>
            </w:pPr>
            <w:r w:rsidRPr="00162F00">
              <w:rPr>
                <w:rFonts w:ascii="Liberation Serif" w:hAnsi="Liberation Serif"/>
                <w:sz w:val="24"/>
                <w:szCs w:val="24"/>
              </w:rPr>
              <w:t>Фамилия и инициалы</w:t>
            </w:r>
          </w:p>
        </w:tc>
        <w:tc>
          <w:tcPr>
            <w:tcW w:w="5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28" w:rsidRPr="00162F00" w:rsidRDefault="00672E28" w:rsidP="00093D6C">
            <w:pPr>
              <w:rPr>
                <w:rFonts w:ascii="Liberation Serif" w:hAnsi="Liberation Serif"/>
                <w:sz w:val="24"/>
                <w:szCs w:val="24"/>
              </w:rPr>
            </w:pPr>
            <w:r w:rsidRPr="00162F00">
              <w:rPr>
                <w:rFonts w:ascii="Liberation Serif" w:hAnsi="Liberation Serif"/>
                <w:sz w:val="24"/>
                <w:szCs w:val="24"/>
              </w:rPr>
              <w:t>Сроки и результаты согласования</w:t>
            </w:r>
          </w:p>
        </w:tc>
      </w:tr>
      <w:tr w:rsidR="00672E28" w:rsidRPr="00162F00" w:rsidTr="00093D6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E28" w:rsidRPr="00162F00" w:rsidRDefault="00672E28" w:rsidP="00093D6C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E28" w:rsidRPr="00162F00" w:rsidRDefault="00672E28" w:rsidP="00093D6C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28" w:rsidRPr="00162F00" w:rsidRDefault="00672E28" w:rsidP="00093D6C">
            <w:pPr>
              <w:rPr>
                <w:rFonts w:ascii="Liberation Serif" w:hAnsi="Liberation Serif"/>
                <w:sz w:val="24"/>
                <w:szCs w:val="24"/>
              </w:rPr>
            </w:pPr>
            <w:r w:rsidRPr="00162F00">
              <w:rPr>
                <w:rFonts w:ascii="Liberation Serif" w:hAnsi="Liberation Serif"/>
                <w:sz w:val="24"/>
                <w:szCs w:val="24"/>
              </w:rPr>
              <w:t>Дата поступления на согласование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28" w:rsidRPr="00162F00" w:rsidRDefault="00672E28" w:rsidP="00093D6C">
            <w:pPr>
              <w:rPr>
                <w:rFonts w:ascii="Liberation Serif" w:hAnsi="Liberation Serif"/>
                <w:sz w:val="24"/>
                <w:szCs w:val="24"/>
              </w:rPr>
            </w:pPr>
            <w:r w:rsidRPr="00162F00">
              <w:rPr>
                <w:rFonts w:ascii="Liberation Serif" w:hAnsi="Liberation Serif"/>
                <w:sz w:val="24"/>
                <w:szCs w:val="24"/>
              </w:rPr>
              <w:t>Дата согласования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28" w:rsidRPr="00162F00" w:rsidRDefault="00672E28" w:rsidP="00093D6C">
            <w:pPr>
              <w:rPr>
                <w:rFonts w:ascii="Liberation Serif" w:hAnsi="Liberation Serif"/>
                <w:sz w:val="24"/>
                <w:szCs w:val="24"/>
              </w:rPr>
            </w:pPr>
            <w:r w:rsidRPr="00162F00">
              <w:rPr>
                <w:rFonts w:ascii="Liberation Serif" w:hAnsi="Liberation Serif"/>
                <w:sz w:val="24"/>
                <w:szCs w:val="24"/>
              </w:rPr>
              <w:t>Замечания и подпись</w:t>
            </w:r>
          </w:p>
        </w:tc>
      </w:tr>
      <w:tr w:rsidR="00672E28" w:rsidRPr="00162F00" w:rsidTr="00093D6C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28" w:rsidRPr="00162F00" w:rsidRDefault="00672E28" w:rsidP="00926FA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62F00">
              <w:rPr>
                <w:rFonts w:ascii="Liberation Serif" w:hAnsi="Liberation Serif"/>
                <w:sz w:val="24"/>
                <w:szCs w:val="24"/>
              </w:rPr>
              <w:t xml:space="preserve">Заместитель главы городского округа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28" w:rsidRPr="00162F00" w:rsidRDefault="00672E28" w:rsidP="00926FA9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</w:p>
          <w:p w:rsidR="00672E28" w:rsidRDefault="00EF03B9" w:rsidP="00926FA9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А.П. Зайцев</w:t>
            </w:r>
          </w:p>
          <w:p w:rsidR="00926FA9" w:rsidRPr="00162F00" w:rsidRDefault="00926FA9" w:rsidP="00926FA9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28" w:rsidRPr="00162F00" w:rsidRDefault="00672E28" w:rsidP="00926FA9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28" w:rsidRPr="00162F00" w:rsidRDefault="00672E28" w:rsidP="00926FA9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28" w:rsidRPr="00162F00" w:rsidRDefault="00672E28" w:rsidP="00926FA9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26FA9" w:rsidRPr="00162F00" w:rsidTr="00093D6C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A9" w:rsidRPr="00162F00" w:rsidRDefault="00926FA9" w:rsidP="00926FA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Заместитель главы городского округа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A9" w:rsidRDefault="00926FA9" w:rsidP="00926FA9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</w:p>
          <w:p w:rsidR="00926FA9" w:rsidRDefault="00926FA9" w:rsidP="00926FA9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К.Л. Бессонов</w:t>
            </w:r>
          </w:p>
          <w:p w:rsidR="00926FA9" w:rsidRPr="00162F00" w:rsidRDefault="00926FA9" w:rsidP="00926FA9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A9" w:rsidRPr="00162F00" w:rsidRDefault="00926FA9" w:rsidP="00926FA9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A9" w:rsidRPr="00162F00" w:rsidRDefault="00926FA9" w:rsidP="00926FA9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A9" w:rsidRPr="00162F00" w:rsidRDefault="00926FA9" w:rsidP="00926FA9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72E28" w:rsidRPr="00162F00" w:rsidTr="00093D6C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28" w:rsidRPr="00162F00" w:rsidRDefault="00672E28" w:rsidP="00926FA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62F00">
              <w:rPr>
                <w:rFonts w:ascii="Liberation Serif" w:hAnsi="Liberation Serif"/>
                <w:sz w:val="24"/>
                <w:szCs w:val="24"/>
              </w:rPr>
              <w:t>Председатель Комитета по управлению муниципальным имуществом администрации Шалинского городского округа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28" w:rsidRPr="00162F00" w:rsidRDefault="00672E28" w:rsidP="00926FA9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</w:p>
          <w:p w:rsidR="00672E28" w:rsidRPr="00162F00" w:rsidRDefault="00EC3D52" w:rsidP="00926FA9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Е.М. Авдеева</w:t>
            </w:r>
          </w:p>
          <w:p w:rsidR="00672E28" w:rsidRPr="00162F00" w:rsidRDefault="00672E28" w:rsidP="00926FA9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28" w:rsidRPr="00162F00" w:rsidRDefault="00672E28" w:rsidP="00926FA9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28" w:rsidRPr="00162F00" w:rsidRDefault="00672E28" w:rsidP="00926FA9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28" w:rsidRPr="00162F00" w:rsidRDefault="00672E28" w:rsidP="00926FA9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72E28" w:rsidRPr="00162F00" w:rsidTr="00093D6C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28" w:rsidRPr="00162F00" w:rsidRDefault="00672E28" w:rsidP="00926FA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62F00">
              <w:rPr>
                <w:rFonts w:ascii="Liberation Serif" w:hAnsi="Liberation Serif"/>
                <w:sz w:val="24"/>
                <w:szCs w:val="24"/>
              </w:rPr>
              <w:t>Главный специалист  организационно-правового отдела администрации Шалинского городского округа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28" w:rsidRPr="00162F00" w:rsidRDefault="00672E28" w:rsidP="00926FA9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</w:p>
          <w:p w:rsidR="00672E28" w:rsidRPr="00162F00" w:rsidRDefault="00672E28" w:rsidP="00926FA9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162F00">
              <w:rPr>
                <w:rFonts w:ascii="Liberation Serif" w:hAnsi="Liberation Serif"/>
                <w:sz w:val="24"/>
                <w:szCs w:val="24"/>
              </w:rPr>
              <w:t>А.В. Сюкосев</w:t>
            </w:r>
          </w:p>
          <w:p w:rsidR="00672E28" w:rsidRPr="00162F00" w:rsidRDefault="00672E28" w:rsidP="00926FA9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28" w:rsidRPr="00162F00" w:rsidRDefault="00672E28" w:rsidP="00926FA9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28" w:rsidRPr="00162F00" w:rsidRDefault="00672E28" w:rsidP="00926FA9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28" w:rsidRPr="00162F00" w:rsidRDefault="00672E28" w:rsidP="00926FA9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672E28" w:rsidRPr="00162F00" w:rsidRDefault="00672E28" w:rsidP="00926FA9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764608" w:rsidRPr="00162F00" w:rsidRDefault="00672E28" w:rsidP="00672E28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162F00">
        <w:rPr>
          <w:rFonts w:ascii="Liberation Serif" w:hAnsi="Liberation Serif"/>
          <w:sz w:val="24"/>
          <w:szCs w:val="24"/>
        </w:rPr>
        <w:t>Постановление  разослать:</w:t>
      </w:r>
    </w:p>
    <w:p w:rsidR="00672E28" w:rsidRPr="00162F00" w:rsidRDefault="00373DFE" w:rsidP="00672E28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162F00">
        <w:rPr>
          <w:rFonts w:ascii="Liberation Serif" w:hAnsi="Liberation Serif"/>
          <w:sz w:val="24"/>
          <w:szCs w:val="24"/>
        </w:rPr>
        <w:t>_________</w:t>
      </w:r>
      <w:r w:rsidR="00672E28" w:rsidRPr="00162F00">
        <w:rPr>
          <w:rFonts w:ascii="Liberation Serif" w:hAnsi="Liberation Serif"/>
          <w:sz w:val="24"/>
          <w:szCs w:val="24"/>
        </w:rPr>
        <w:t>____________________________________________________</w:t>
      </w:r>
      <w:r w:rsidR="00764608" w:rsidRPr="00162F00">
        <w:rPr>
          <w:rFonts w:ascii="Liberation Serif" w:hAnsi="Liberation Serif"/>
          <w:sz w:val="24"/>
          <w:szCs w:val="24"/>
        </w:rPr>
        <w:t>__________________</w:t>
      </w:r>
    </w:p>
    <w:p w:rsidR="00672E28" w:rsidRPr="00162F00" w:rsidRDefault="00672E28" w:rsidP="00926FA9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162F00">
        <w:rPr>
          <w:rFonts w:ascii="Liberation Serif" w:hAnsi="Liberation Serif"/>
          <w:sz w:val="24"/>
          <w:szCs w:val="24"/>
        </w:rPr>
        <w:t xml:space="preserve">Исполнитель: </w:t>
      </w:r>
      <w:r w:rsidR="00890A49">
        <w:rPr>
          <w:rFonts w:ascii="Liberation Serif" w:hAnsi="Liberation Serif"/>
          <w:sz w:val="24"/>
          <w:szCs w:val="24"/>
          <w:u w:val="single"/>
        </w:rPr>
        <w:t>Авдеева Елена Михайловна</w:t>
      </w:r>
      <w:r w:rsidRPr="00162F00">
        <w:rPr>
          <w:rFonts w:ascii="Liberation Serif" w:hAnsi="Liberation Serif"/>
          <w:sz w:val="24"/>
          <w:szCs w:val="24"/>
          <w:u w:val="single"/>
        </w:rPr>
        <w:t>,</w:t>
      </w:r>
      <w:r w:rsidRPr="00162F00">
        <w:rPr>
          <w:rFonts w:ascii="Liberation Serif" w:hAnsi="Liberation Serif"/>
          <w:b/>
          <w:sz w:val="24"/>
          <w:szCs w:val="24"/>
          <w:u w:val="single"/>
        </w:rPr>
        <w:t xml:space="preserve"> </w:t>
      </w:r>
      <w:r w:rsidR="00890A49">
        <w:rPr>
          <w:rFonts w:ascii="Liberation Serif" w:hAnsi="Liberation Serif"/>
          <w:sz w:val="24"/>
          <w:szCs w:val="24"/>
          <w:u w:val="single"/>
        </w:rPr>
        <w:t>председатель</w:t>
      </w:r>
      <w:r w:rsidRPr="00162F00">
        <w:rPr>
          <w:rFonts w:ascii="Liberation Serif" w:hAnsi="Liberation Serif"/>
          <w:sz w:val="24"/>
          <w:szCs w:val="24"/>
          <w:u w:val="single"/>
        </w:rPr>
        <w:t xml:space="preserve"> Комитет</w:t>
      </w:r>
      <w:r w:rsidR="006574D3">
        <w:rPr>
          <w:rFonts w:ascii="Liberation Serif" w:hAnsi="Liberation Serif"/>
          <w:sz w:val="24"/>
          <w:szCs w:val="24"/>
          <w:u w:val="single"/>
        </w:rPr>
        <w:t>а</w:t>
      </w:r>
      <w:r w:rsidRPr="00162F00">
        <w:rPr>
          <w:rFonts w:ascii="Liberation Serif" w:hAnsi="Liberation Serif"/>
          <w:sz w:val="24"/>
          <w:szCs w:val="24"/>
          <w:u w:val="single"/>
        </w:rPr>
        <w:t xml:space="preserve"> по управлению </w:t>
      </w:r>
      <w:r w:rsidR="006574D3">
        <w:rPr>
          <w:rFonts w:ascii="Liberation Serif" w:hAnsi="Liberation Serif"/>
          <w:sz w:val="24"/>
          <w:szCs w:val="24"/>
          <w:u w:val="single"/>
        </w:rPr>
        <w:t xml:space="preserve">муниципальным </w:t>
      </w:r>
      <w:r w:rsidRPr="00162F00">
        <w:rPr>
          <w:rFonts w:ascii="Liberation Serif" w:hAnsi="Liberation Serif"/>
          <w:sz w:val="24"/>
          <w:szCs w:val="24"/>
          <w:u w:val="single"/>
        </w:rPr>
        <w:t xml:space="preserve">имуществом </w:t>
      </w:r>
      <w:r w:rsidR="006574D3">
        <w:rPr>
          <w:rFonts w:ascii="Liberation Serif" w:hAnsi="Liberation Serif"/>
          <w:sz w:val="24"/>
          <w:szCs w:val="24"/>
          <w:u w:val="single"/>
        </w:rPr>
        <w:t xml:space="preserve">администрации </w:t>
      </w:r>
      <w:r w:rsidRPr="00162F00">
        <w:rPr>
          <w:rFonts w:ascii="Liberation Serif" w:hAnsi="Liberation Serif"/>
          <w:sz w:val="24"/>
          <w:szCs w:val="24"/>
          <w:u w:val="single"/>
        </w:rPr>
        <w:t>Шалинского городского</w:t>
      </w:r>
      <w:r w:rsidR="00890A49">
        <w:rPr>
          <w:rFonts w:ascii="Liberation Serif" w:hAnsi="Liberation Serif"/>
          <w:sz w:val="24"/>
          <w:szCs w:val="24"/>
          <w:u w:val="single"/>
        </w:rPr>
        <w:t xml:space="preserve"> округа</w:t>
      </w:r>
    </w:p>
    <w:sectPr w:rsidR="00672E28" w:rsidRPr="00162F00" w:rsidSect="00C6117F">
      <w:pgSz w:w="11906" w:h="16838"/>
      <w:pgMar w:top="709" w:right="566" w:bottom="568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183" w:rsidRDefault="002B3183" w:rsidP="00B70F6F">
      <w:pPr>
        <w:spacing w:after="0" w:line="240" w:lineRule="auto"/>
      </w:pPr>
      <w:r>
        <w:separator/>
      </w:r>
    </w:p>
  </w:endnote>
  <w:endnote w:type="continuationSeparator" w:id="0">
    <w:p w:rsidR="002B3183" w:rsidRDefault="002B3183" w:rsidP="00B7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ans-serif">
    <w:altName w:val="Calibri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183" w:rsidRDefault="002B3183" w:rsidP="00B70F6F">
      <w:pPr>
        <w:spacing w:after="0" w:line="240" w:lineRule="auto"/>
      </w:pPr>
      <w:r>
        <w:separator/>
      </w:r>
    </w:p>
  </w:footnote>
  <w:footnote w:type="continuationSeparator" w:id="0">
    <w:p w:rsidR="002B3183" w:rsidRDefault="002B3183" w:rsidP="00B70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B0C9FE5"/>
    <w:multiLevelType w:val="singleLevel"/>
    <w:tmpl w:val="9B0C9FE5"/>
    <w:lvl w:ilvl="0">
      <w:start w:val="12"/>
      <w:numFmt w:val="decimal"/>
      <w:suff w:val="space"/>
      <w:lvlText w:val="%1."/>
      <w:lvlJc w:val="left"/>
      <w:pPr>
        <w:ind w:left="660" w:firstLine="0"/>
      </w:pPr>
    </w:lvl>
  </w:abstractNum>
  <w:abstractNum w:abstractNumId="1">
    <w:nsid w:val="D286C0DE"/>
    <w:multiLevelType w:val="singleLevel"/>
    <w:tmpl w:val="D286C0DE"/>
    <w:lvl w:ilvl="0">
      <w:start w:val="1"/>
      <w:numFmt w:val="decimal"/>
      <w:suff w:val="space"/>
      <w:lvlText w:val="%1."/>
      <w:lvlJc w:val="left"/>
    </w:lvl>
  </w:abstractNum>
  <w:abstractNum w:abstractNumId="2">
    <w:nsid w:val="29FDBAC8"/>
    <w:multiLevelType w:val="singleLevel"/>
    <w:tmpl w:val="29FDBAC8"/>
    <w:lvl w:ilvl="0">
      <w:start w:val="11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2E28"/>
    <w:rsid w:val="000530E7"/>
    <w:rsid w:val="00056C47"/>
    <w:rsid w:val="00063336"/>
    <w:rsid w:val="00070312"/>
    <w:rsid w:val="00077059"/>
    <w:rsid w:val="00090477"/>
    <w:rsid w:val="000C5BA2"/>
    <w:rsid w:val="00103C71"/>
    <w:rsid w:val="0010464E"/>
    <w:rsid w:val="00111D9B"/>
    <w:rsid w:val="00134768"/>
    <w:rsid w:val="00137F40"/>
    <w:rsid w:val="001502C4"/>
    <w:rsid w:val="00162F00"/>
    <w:rsid w:val="001651F5"/>
    <w:rsid w:val="001A54D8"/>
    <w:rsid w:val="001C35AB"/>
    <w:rsid w:val="00235CE0"/>
    <w:rsid w:val="00246013"/>
    <w:rsid w:val="002A2B2D"/>
    <w:rsid w:val="002B3183"/>
    <w:rsid w:val="002C182E"/>
    <w:rsid w:val="002C344A"/>
    <w:rsid w:val="00373DFE"/>
    <w:rsid w:val="003753A5"/>
    <w:rsid w:val="00391373"/>
    <w:rsid w:val="003B016C"/>
    <w:rsid w:val="003C4BB6"/>
    <w:rsid w:val="003D64B2"/>
    <w:rsid w:val="003E2C6F"/>
    <w:rsid w:val="003F1959"/>
    <w:rsid w:val="003F2737"/>
    <w:rsid w:val="004428EF"/>
    <w:rsid w:val="00446053"/>
    <w:rsid w:val="0045017B"/>
    <w:rsid w:val="00454064"/>
    <w:rsid w:val="00473B2B"/>
    <w:rsid w:val="004747A8"/>
    <w:rsid w:val="004F0C92"/>
    <w:rsid w:val="005251A2"/>
    <w:rsid w:val="00526B6D"/>
    <w:rsid w:val="00574DDA"/>
    <w:rsid w:val="00636D30"/>
    <w:rsid w:val="00651F1C"/>
    <w:rsid w:val="006574D3"/>
    <w:rsid w:val="00672E28"/>
    <w:rsid w:val="0067303D"/>
    <w:rsid w:val="0067584C"/>
    <w:rsid w:val="006818D7"/>
    <w:rsid w:val="006B213C"/>
    <w:rsid w:val="006B3D2A"/>
    <w:rsid w:val="006C5876"/>
    <w:rsid w:val="006D2212"/>
    <w:rsid w:val="0073241C"/>
    <w:rsid w:val="00764608"/>
    <w:rsid w:val="007B1F3E"/>
    <w:rsid w:val="00822E76"/>
    <w:rsid w:val="0084047F"/>
    <w:rsid w:val="00876CFF"/>
    <w:rsid w:val="00890A49"/>
    <w:rsid w:val="008D2DA1"/>
    <w:rsid w:val="00926FA9"/>
    <w:rsid w:val="00976B63"/>
    <w:rsid w:val="009B5058"/>
    <w:rsid w:val="009D7BBC"/>
    <w:rsid w:val="009E0B56"/>
    <w:rsid w:val="00A475BC"/>
    <w:rsid w:val="00A555B7"/>
    <w:rsid w:val="00A751E8"/>
    <w:rsid w:val="00AB080C"/>
    <w:rsid w:val="00B231BB"/>
    <w:rsid w:val="00B70F6F"/>
    <w:rsid w:val="00B97604"/>
    <w:rsid w:val="00BE4F95"/>
    <w:rsid w:val="00C016E6"/>
    <w:rsid w:val="00C0587B"/>
    <w:rsid w:val="00C15D89"/>
    <w:rsid w:val="00C34B49"/>
    <w:rsid w:val="00C53C47"/>
    <w:rsid w:val="00C6117F"/>
    <w:rsid w:val="00C72E15"/>
    <w:rsid w:val="00C9180D"/>
    <w:rsid w:val="00CA2FC0"/>
    <w:rsid w:val="00CD2311"/>
    <w:rsid w:val="00D73605"/>
    <w:rsid w:val="00D803BB"/>
    <w:rsid w:val="00D904C1"/>
    <w:rsid w:val="00E850D4"/>
    <w:rsid w:val="00E86A6E"/>
    <w:rsid w:val="00E92FE4"/>
    <w:rsid w:val="00EB2B91"/>
    <w:rsid w:val="00EB7903"/>
    <w:rsid w:val="00EC3D52"/>
    <w:rsid w:val="00EC4389"/>
    <w:rsid w:val="00EE30DE"/>
    <w:rsid w:val="00EF03B9"/>
    <w:rsid w:val="00EF550B"/>
    <w:rsid w:val="00FB582C"/>
    <w:rsid w:val="00FF4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FE4"/>
  </w:style>
  <w:style w:type="paragraph" w:styleId="1">
    <w:name w:val="heading 1"/>
    <w:basedOn w:val="a"/>
    <w:next w:val="a"/>
    <w:link w:val="10"/>
    <w:qFormat/>
    <w:rsid w:val="00672E2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2E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672E2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672E28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B70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0F6F"/>
  </w:style>
  <w:style w:type="paragraph" w:styleId="a7">
    <w:name w:val="footer"/>
    <w:basedOn w:val="a"/>
    <w:link w:val="a8"/>
    <w:uiPriority w:val="99"/>
    <w:semiHidden/>
    <w:unhideWhenUsed/>
    <w:rsid w:val="00B70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70F6F"/>
  </w:style>
  <w:style w:type="paragraph" w:customStyle="1" w:styleId="ConsPlusNormal">
    <w:name w:val="ConsPlusNormal"/>
    <w:qFormat/>
    <w:rsid w:val="00890A49"/>
    <w:pPr>
      <w:widowControl w:val="0"/>
      <w:autoSpaceDE w:val="0"/>
      <w:autoSpaceDN w:val="0"/>
      <w:spacing w:after="0" w:line="240" w:lineRule="auto"/>
    </w:pPr>
    <w:rPr>
      <w:rFonts w:ascii="Liberation Serif" w:eastAsiaTheme="minorEastAsia" w:hAnsi="Liberation Serif" w:cs="Liberation Serif"/>
      <w:sz w:val="28"/>
      <w:lang w:eastAsia="ru-RU"/>
    </w:rPr>
  </w:style>
  <w:style w:type="paragraph" w:customStyle="1" w:styleId="ConsPlusTitle">
    <w:name w:val="ConsPlusTitle"/>
    <w:qFormat/>
    <w:rsid w:val="00890A49"/>
    <w:pPr>
      <w:widowControl w:val="0"/>
      <w:autoSpaceDE w:val="0"/>
      <w:autoSpaceDN w:val="0"/>
      <w:spacing w:after="0" w:line="240" w:lineRule="auto"/>
    </w:pPr>
    <w:rPr>
      <w:rFonts w:ascii="Liberation Serif" w:eastAsiaTheme="minorEastAsia" w:hAnsi="Liberation Serif" w:cs="Liberation Serif"/>
      <w:b/>
      <w:sz w:val="28"/>
      <w:lang w:eastAsia="ru-RU"/>
    </w:rPr>
  </w:style>
  <w:style w:type="character" w:styleId="a9">
    <w:name w:val="Hyperlink"/>
    <w:basedOn w:val="a0"/>
    <w:uiPriority w:val="99"/>
    <w:semiHidden/>
    <w:unhideWhenUsed/>
    <w:rsid w:val="00EF03B9"/>
    <w:rPr>
      <w:color w:val="0000FF" w:themeColor="hyperlink"/>
      <w:u w:val="single"/>
    </w:rPr>
  </w:style>
  <w:style w:type="paragraph" w:styleId="aa">
    <w:name w:val="Normal (Web)"/>
    <w:qFormat/>
    <w:rsid w:val="00EF03B9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Default">
    <w:name w:val="Default"/>
    <w:qFormat/>
    <w:rsid w:val="00EF03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C0142F9B948246A4C8FD0BE0DE3DFEA10FB1852C97047D57856D4AD5259532577190873D1NA32F" TargetMode="External"/><Relationship Id="rId18" Type="http://schemas.openxmlformats.org/officeDocument/2006/relationships/hyperlink" Target="https://login.consultant.ru/link/?req=doc&amp;base=LAW&amp;n=431880&amp;dst=100139&amp;field=134&amp;date=26.07.2023" TargetMode="External"/><Relationship Id="rId26" Type="http://schemas.openxmlformats.org/officeDocument/2006/relationships/hyperlink" Target="http://xn--80abe1cbjh.xn--p1ai/documents/2249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31880&amp;dst=100136&amp;field=134&amp;date=26.07.2023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C0142F9B948246A4C8FD0BE0DE3DFEA10FB1852C97047D57856D4AD5259532577190873D1NA34F" TargetMode="External"/><Relationship Id="rId17" Type="http://schemas.openxmlformats.org/officeDocument/2006/relationships/hyperlink" Target="https://login.consultant.ru/link/?req=doc&amp;base=LAW&amp;n=431880&amp;dst=100136&amp;field=134&amp;date=26.07.2023" TargetMode="External"/><Relationship Id="rId25" Type="http://schemas.openxmlformats.org/officeDocument/2006/relationships/hyperlink" Target="http://xn--80abe1cbjh.xn--p1ai/documents/2249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480B5FB9553838B6B1C0B43BDAD0161FBC0F54A9E770C344F38F40F3AEFE0260B6C39A9EA3592A0432C4858FCA3hCK" TargetMode="External"/><Relationship Id="rId20" Type="http://schemas.openxmlformats.org/officeDocument/2006/relationships/hyperlink" Target="https://login.consultant.ru/link/?req=doc&amp;base=LAW&amp;n=431880&amp;dst=100143&amp;field=134&amp;date=26.07.202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480B5FB9553838B6B1C0B43BDAD0161FBC0F54A9E770C344F38F40F3AEFE0260B6C39A9EA3592A0432C4858FCA3hCK" TargetMode="External"/><Relationship Id="rId24" Type="http://schemas.openxmlformats.org/officeDocument/2006/relationships/hyperlink" Target="https://login.consultant.ru/link/?req=doc&amp;base=LAW&amp;n=431880&amp;dst=100143&amp;field=134&amp;date=26.07.20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480B5FB9553838B6B1C0B43BDAD0161FAC2FB4097760C344F38F40F3AEFE0260B6C39A9EA3592A0432C4858FCA3hCK" TargetMode="External"/><Relationship Id="rId23" Type="http://schemas.openxmlformats.org/officeDocument/2006/relationships/hyperlink" Target="https://login.consultant.ru/link/?req=doc&amp;base=LAW&amp;n=431880&amp;dst=63&amp;field=134&amp;date=26.07.2023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9480B5FB9553838B6B1C0B43BDAD0161FAC2FB4097760C344F38F40F3AEFE0260B6C39A9EA3592A0432C4858FCA3hCK" TargetMode="External"/><Relationship Id="rId19" Type="http://schemas.openxmlformats.org/officeDocument/2006/relationships/hyperlink" Target="https://login.consultant.ru/link/?req=doc&amp;base=LAW&amp;n=431880&amp;dst=63&amp;field=134&amp;date=26.07.2023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480B5FB9553838B6B1C0B43BDAD0161FAC5F24194740C344F38F40F3AEFE0260B6C39A9EA3592A0432C4858FCA3hCK" TargetMode="External"/><Relationship Id="rId14" Type="http://schemas.openxmlformats.org/officeDocument/2006/relationships/hyperlink" Target="consultantplus://offline/ref=9C0142F9B948246A4C8FD0BE0DE3DFEA10FB1852C97047D57856D4AD5259532577190873D1NA30F" TargetMode="External"/><Relationship Id="rId22" Type="http://schemas.openxmlformats.org/officeDocument/2006/relationships/hyperlink" Target="https://login.consultant.ru/link/?req=doc&amp;base=LAW&amp;n=431880&amp;dst=100139&amp;field=134&amp;date=26.07.2023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89942A-4F2E-4941-B3BF-EA8792A8E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2360</Words>
  <Characters>13455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cp:lastPrinted>2023-10-02T05:10:00Z</cp:lastPrinted>
  <dcterms:created xsi:type="dcterms:W3CDTF">2023-09-27T09:32:00Z</dcterms:created>
  <dcterms:modified xsi:type="dcterms:W3CDTF">2023-10-02T05:23:00Z</dcterms:modified>
</cp:coreProperties>
</file>