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!-- Generated by Aspose.Words for .NET 15.12.0.0 -->
  <w:body>
    <w:p w:rsidR="00C23742" w:rsidRPr="00C23742" w:rsidP="00C23742">
      <w:pPr>
        <w:shd w:val="clear" w:color="auto" w:fill="FFFFFF"/>
        <w:spacing w:before="0" w:after="0" w:line="240" w:lineRule="auto"/>
        <w:ind w:right="36"/>
        <w:jc w:val="right"/>
        <w:rPr>
          <w:rFonts w:ascii="Liberation Serif" w:eastAsia="SimSun" w:hAnsi="Liberation Serif" w:cs="Times New Roman"/>
          <w:spacing w:val="-1"/>
          <w:sz w:val="24"/>
          <w:szCs w:val="24"/>
          <w:lang w:eastAsia="zh-CN"/>
        </w:rPr>
      </w:pPr>
      <w:r w:rsidRPr="00C23742">
        <w:rPr>
          <w:rFonts w:ascii="Liberation Serif" w:eastAsia="SimSun" w:hAnsi="Liberation Serif" w:cs="Times New Roman"/>
          <w:spacing w:val="-1"/>
          <w:sz w:val="24"/>
          <w:szCs w:val="24"/>
          <w:lang w:eastAsia="zh-CN"/>
        </w:rPr>
        <w:t>Приложение № 1</w:t>
      </w:r>
    </w:p>
    <w:p w:rsidR="007D13FB" w:rsidRPr="00A538B2" w:rsidP="007D13FB">
      <w:pPr>
        <w:shd w:val="clear" w:color="auto" w:fill="FFFFFF"/>
        <w:spacing w:before="0" w:after="0" w:line="240" w:lineRule="auto"/>
        <w:ind w:right="36"/>
        <w:jc w:val="center"/>
        <w:rPr>
          <w:rFonts w:ascii="Liberation Serif" w:eastAsia="SimSun" w:hAnsi="Liberation Serif" w:cs="Times New Roman"/>
          <w:b/>
          <w:spacing w:val="-1"/>
          <w:sz w:val="24"/>
          <w:szCs w:val="24"/>
          <w:lang w:eastAsia="zh-CN"/>
        </w:rPr>
      </w:pPr>
      <w:r w:rsidRPr="00A538B2">
        <w:rPr>
          <w:rFonts w:ascii="Liberation Serif" w:eastAsia="SimSun" w:hAnsi="Liberation Serif" w:cs="Times New Roman"/>
          <w:b/>
          <w:spacing w:val="-1"/>
          <w:sz w:val="24"/>
          <w:szCs w:val="24"/>
          <w:lang w:eastAsia="zh-CN"/>
        </w:rPr>
        <w:t xml:space="preserve">  </w:t>
      </w:r>
      <w:r w:rsidRPr="00A538B2" w:rsidR="00A20D1C">
        <w:rPr>
          <w:rFonts w:ascii="Liberation Serif" w:eastAsia="SimSun" w:hAnsi="Liberation Serif" w:cs="Times New Roman"/>
          <w:b/>
          <w:spacing w:val="-1"/>
          <w:sz w:val="24"/>
          <w:szCs w:val="24"/>
          <w:lang w:eastAsia="zh-CN"/>
        </w:rPr>
        <w:t>ИП Прокофьева Т.В.</w:t>
      </w:r>
    </w:p>
    <w:p w:rsidR="007D13FB" w:rsidRPr="00A538B2" w:rsidP="007D13FB">
      <w:pPr>
        <w:spacing w:before="0" w:after="0" w:line="240" w:lineRule="auto"/>
        <w:ind w:right="-75"/>
        <w:jc w:val="center"/>
        <w:rPr>
          <w:rFonts w:ascii="Liberation Serif" w:eastAsia="SimSun" w:hAnsi="Liberation Serif" w:cs="Times New Roman"/>
          <w:b/>
          <w:sz w:val="22"/>
          <w:szCs w:val="22"/>
          <w:highlight w:val="yellow"/>
          <w:lang w:eastAsia="zh-CN"/>
        </w:rPr>
      </w:pPr>
    </w:p>
    <w:p w:rsidR="007D13FB" w:rsidRPr="00A538B2" w:rsidP="007D13FB">
      <w:pPr>
        <w:spacing w:before="0" w:after="0" w:line="240" w:lineRule="auto"/>
        <w:ind w:right="-75"/>
        <w:jc w:val="center"/>
        <w:rPr>
          <w:rFonts w:ascii="Liberation Serif" w:eastAsia="SimSun" w:hAnsi="Liberation Serif" w:cs="Times New Roman"/>
          <w:b/>
          <w:sz w:val="22"/>
          <w:szCs w:val="22"/>
          <w:highlight w:val="yellow"/>
          <w:lang w:eastAsia="zh-CN"/>
        </w:rPr>
      </w:pPr>
    </w:p>
    <w:p w:rsidR="007D13FB" w:rsidRPr="00A538B2" w:rsidP="007D13FB">
      <w:pPr>
        <w:spacing w:before="0" w:after="0" w:line="240" w:lineRule="auto"/>
        <w:ind w:right="-75"/>
        <w:jc w:val="center"/>
        <w:rPr>
          <w:rFonts w:ascii="Liberation Serif" w:eastAsia="SimSun" w:hAnsi="Liberation Serif" w:cs="Times New Roman"/>
          <w:b/>
          <w:sz w:val="22"/>
          <w:szCs w:val="22"/>
          <w:highlight w:val="yellow"/>
          <w:lang w:eastAsia="zh-CN"/>
        </w:rPr>
      </w:pPr>
    </w:p>
    <w:p w:rsidR="007D13FB" w:rsidRPr="00A538B2" w:rsidP="007D13FB">
      <w:pPr>
        <w:spacing w:before="0" w:after="0" w:line="360" w:lineRule="auto"/>
        <w:rPr>
          <w:rFonts w:ascii="Liberation Serif" w:eastAsia="SimSun" w:hAnsi="Liberation Serif" w:cs="Times New Roman"/>
          <w:sz w:val="24"/>
          <w:szCs w:val="24"/>
          <w:lang w:eastAsia="zh-CN"/>
        </w:rPr>
      </w:pPr>
      <w:r w:rsidRPr="00A538B2">
        <w:rPr>
          <w:rFonts w:ascii="Liberation Serif" w:eastAsia="SimSun" w:hAnsi="Liberation Serif" w:cs="Times New Roman"/>
          <w:sz w:val="24"/>
          <w:szCs w:val="24"/>
          <w:lang w:eastAsia="zh-CN"/>
        </w:rPr>
        <w:t xml:space="preserve">Заказчик: </w:t>
      </w:r>
      <w:r w:rsidRPr="00A538B2" w:rsidR="00A20D1C">
        <w:rPr>
          <w:rFonts w:ascii="Liberation Serif" w:eastAsia="SimSun" w:hAnsi="Liberation Serif" w:cs="Times New Roman"/>
          <w:sz w:val="24"/>
          <w:szCs w:val="24"/>
          <w:lang w:eastAsia="zh-CN"/>
        </w:rPr>
        <w:t>Управление архитектуры, градостроительства и землепользования администрации Шалинского городского округа</w:t>
      </w:r>
    </w:p>
    <w:p w:rsidR="007D13FB" w:rsidRPr="00A538B2" w:rsidP="007D13FB">
      <w:pPr>
        <w:spacing w:before="0" w:after="0" w:line="360" w:lineRule="auto"/>
        <w:rPr>
          <w:rFonts w:ascii="Liberation Serif" w:eastAsia="SimSun" w:hAnsi="Liberation Serif" w:cs="Times New Roman"/>
          <w:sz w:val="24"/>
          <w:szCs w:val="24"/>
          <w:highlight w:val="yellow"/>
          <w:lang w:eastAsia="zh-CN"/>
        </w:rPr>
      </w:pPr>
    </w:p>
    <w:p w:rsidR="007D13FB" w:rsidRPr="00A538B2" w:rsidP="007D13FB">
      <w:pPr>
        <w:spacing w:before="0" w:after="0" w:line="240" w:lineRule="auto"/>
        <w:jc w:val="center"/>
        <w:rPr>
          <w:rFonts w:ascii="Liberation Serif" w:eastAsia="SimSun" w:hAnsi="Liberation Serif" w:cs="Times New Roman"/>
          <w:b/>
          <w:sz w:val="40"/>
          <w:szCs w:val="40"/>
          <w:lang w:eastAsia="zh-CN"/>
        </w:rPr>
      </w:pPr>
    </w:p>
    <w:p w:rsidR="007D13FB" w:rsidRPr="00A538B2" w:rsidP="007D13FB">
      <w:pPr>
        <w:spacing w:before="0" w:after="0" w:line="240" w:lineRule="auto"/>
        <w:jc w:val="center"/>
        <w:rPr>
          <w:rFonts w:ascii="Liberation Serif" w:eastAsia="SimSun" w:hAnsi="Liberation Serif" w:cs="Times New Roman"/>
          <w:b/>
          <w:sz w:val="40"/>
          <w:szCs w:val="40"/>
          <w:lang w:eastAsia="zh-CN"/>
        </w:rPr>
      </w:pPr>
    </w:p>
    <w:p w:rsidR="007E388C" w:rsidRPr="00A538B2" w:rsidP="007D13FB">
      <w:pPr>
        <w:spacing w:before="0" w:after="0" w:line="240" w:lineRule="auto"/>
        <w:jc w:val="center"/>
        <w:rPr>
          <w:rFonts w:ascii="Liberation Serif" w:eastAsia="SimSun" w:hAnsi="Liberation Serif" w:cs="Times New Roman"/>
          <w:b/>
          <w:sz w:val="40"/>
          <w:szCs w:val="40"/>
          <w:lang w:eastAsia="zh-CN"/>
        </w:rPr>
      </w:pPr>
    </w:p>
    <w:p w:rsidR="007E388C" w:rsidRPr="00A538B2" w:rsidP="007D13FB">
      <w:pPr>
        <w:spacing w:before="0" w:after="0" w:line="240" w:lineRule="auto"/>
        <w:jc w:val="center"/>
        <w:rPr>
          <w:rFonts w:ascii="Liberation Serif" w:eastAsia="SimSun" w:hAnsi="Liberation Serif" w:cs="Times New Roman"/>
          <w:b/>
          <w:sz w:val="40"/>
          <w:szCs w:val="40"/>
          <w:lang w:eastAsia="zh-CN"/>
        </w:rPr>
      </w:pPr>
    </w:p>
    <w:p w:rsidR="007E388C" w:rsidRPr="00A538B2" w:rsidP="007D13FB">
      <w:pPr>
        <w:spacing w:before="0" w:after="0" w:line="240" w:lineRule="auto"/>
        <w:jc w:val="center"/>
        <w:rPr>
          <w:rFonts w:ascii="Liberation Serif" w:eastAsia="SimSun" w:hAnsi="Liberation Serif" w:cs="Times New Roman"/>
          <w:b/>
          <w:sz w:val="40"/>
          <w:szCs w:val="40"/>
          <w:lang w:eastAsia="zh-CN"/>
        </w:rPr>
      </w:pPr>
    </w:p>
    <w:p w:rsidR="007D13FB" w:rsidRPr="00A538B2" w:rsidP="007D13FB">
      <w:pPr>
        <w:spacing w:before="0" w:after="0" w:line="240" w:lineRule="auto"/>
        <w:jc w:val="center"/>
        <w:rPr>
          <w:rFonts w:ascii="Liberation Serif" w:eastAsia="SimSun" w:hAnsi="Liberation Serif" w:cs="Times New Roman"/>
          <w:b/>
          <w:sz w:val="40"/>
          <w:szCs w:val="40"/>
          <w:lang w:eastAsia="zh-CN"/>
        </w:rPr>
      </w:pPr>
    </w:p>
    <w:p w:rsidR="007D13FB" w:rsidRPr="00A538B2" w:rsidP="007D13FB">
      <w:pPr>
        <w:spacing w:before="0" w:after="0" w:line="240" w:lineRule="auto"/>
        <w:jc w:val="center"/>
        <w:rPr>
          <w:rFonts w:ascii="Liberation Serif" w:eastAsia="SimSun" w:hAnsi="Liberation Serif" w:cs="Times New Roman"/>
          <w:b/>
          <w:sz w:val="40"/>
          <w:szCs w:val="40"/>
          <w:lang w:eastAsia="zh-CN"/>
        </w:rPr>
      </w:pPr>
    </w:p>
    <w:p w:rsidR="007D13FB" w:rsidRPr="00A538B2" w:rsidP="007D13FB">
      <w:pPr>
        <w:spacing w:before="0" w:after="0" w:line="240" w:lineRule="auto"/>
        <w:jc w:val="center"/>
        <w:rPr>
          <w:rFonts w:ascii="Liberation Serif" w:eastAsia="SimSun" w:hAnsi="Liberation Serif" w:cs="Times New Roman"/>
          <w:b/>
          <w:sz w:val="28"/>
          <w:szCs w:val="28"/>
          <w:lang w:eastAsia="zh-CN"/>
        </w:rPr>
      </w:pPr>
      <w:r w:rsidRPr="00A538B2">
        <w:rPr>
          <w:rFonts w:ascii="Liberation Serif" w:eastAsia="SimSun" w:hAnsi="Liberation Serif" w:cs="Times New Roman"/>
          <w:b/>
          <w:sz w:val="28"/>
          <w:szCs w:val="28"/>
          <w:lang w:eastAsia="zh-CN"/>
        </w:rPr>
        <w:t xml:space="preserve">ПРОЕКТ ВНЕСЕНИЯ ИЗМЕНЕНИЙ </w:t>
      </w:r>
    </w:p>
    <w:p w:rsidR="00A20D1C" w:rsidRPr="00A538B2" w:rsidP="00984FEE">
      <w:pPr>
        <w:spacing w:before="0" w:after="0" w:line="240" w:lineRule="auto"/>
        <w:jc w:val="center"/>
        <w:rPr>
          <w:rFonts w:ascii="Liberation Serif" w:eastAsia="SimSun" w:hAnsi="Liberation Serif" w:cs="Times New Roman"/>
          <w:b/>
          <w:sz w:val="28"/>
          <w:szCs w:val="28"/>
          <w:lang w:eastAsia="zh-CN"/>
        </w:rPr>
      </w:pPr>
      <w:r w:rsidRPr="00A538B2">
        <w:rPr>
          <w:rFonts w:ascii="Liberation Serif" w:eastAsia="SimSun" w:hAnsi="Liberation Serif" w:cs="Times New Roman"/>
          <w:b/>
          <w:sz w:val="28"/>
          <w:szCs w:val="28"/>
          <w:lang w:eastAsia="zh-CN"/>
        </w:rPr>
        <w:t xml:space="preserve">В </w:t>
      </w:r>
      <w:r w:rsidRPr="00A538B2" w:rsidR="00984FEE">
        <w:rPr>
          <w:rFonts w:ascii="Liberation Serif" w:eastAsia="SimSun" w:hAnsi="Liberation Serif" w:cs="Times New Roman"/>
          <w:b/>
          <w:sz w:val="28"/>
          <w:szCs w:val="28"/>
          <w:lang w:eastAsia="zh-CN"/>
        </w:rPr>
        <w:t>ПРАВИЛА ЗЕМЛЕПОЛЬЗОВАНИЯ И ЗАСТРОЙКИ</w:t>
      </w:r>
    </w:p>
    <w:p w:rsidR="007D13FB" w:rsidRPr="00A538B2" w:rsidP="00984FEE">
      <w:pPr>
        <w:spacing w:before="0" w:after="0" w:line="240" w:lineRule="auto"/>
        <w:jc w:val="center"/>
        <w:rPr>
          <w:rFonts w:ascii="Liberation Serif" w:eastAsia="SimSun" w:hAnsi="Liberation Serif" w:cs="Times New Roman"/>
          <w:b/>
          <w:sz w:val="28"/>
          <w:szCs w:val="28"/>
          <w:lang w:eastAsia="zh-CN"/>
        </w:rPr>
      </w:pPr>
      <w:r w:rsidRPr="00A538B2">
        <w:rPr>
          <w:rFonts w:ascii="Liberation Serif" w:eastAsia="SimSun" w:hAnsi="Liberation Serif" w:cs="Times New Roman"/>
          <w:b/>
          <w:sz w:val="28"/>
          <w:szCs w:val="28"/>
          <w:lang w:eastAsia="zh-CN"/>
        </w:rPr>
        <w:t xml:space="preserve"> </w:t>
      </w:r>
      <w:r w:rsidRPr="00A538B2" w:rsidR="00A20D1C">
        <w:rPr>
          <w:rFonts w:ascii="Liberation Serif" w:eastAsia="SimSun" w:hAnsi="Liberation Serif" w:cs="Times New Roman"/>
          <w:b/>
          <w:sz w:val="28"/>
          <w:szCs w:val="28"/>
          <w:lang w:eastAsia="zh-CN"/>
        </w:rPr>
        <w:t xml:space="preserve">ШАЛИНСКОГО </w:t>
      </w:r>
      <w:r w:rsidRPr="00A538B2">
        <w:rPr>
          <w:rFonts w:ascii="Liberation Serif" w:eastAsia="SimSun" w:hAnsi="Liberation Serif" w:cs="Times New Roman"/>
          <w:b/>
          <w:sz w:val="28"/>
          <w:szCs w:val="28"/>
          <w:lang w:eastAsia="zh-CN"/>
        </w:rPr>
        <w:t xml:space="preserve"> ГОРОДСКОГО ОКРУГА</w:t>
      </w:r>
    </w:p>
    <w:p w:rsidR="007D13FB" w:rsidRPr="00A538B2" w:rsidP="007D13FB">
      <w:pPr>
        <w:spacing w:before="0" w:after="0" w:line="240" w:lineRule="auto"/>
        <w:jc w:val="center"/>
        <w:rPr>
          <w:rFonts w:ascii="Liberation Serif" w:eastAsia="SimSun" w:hAnsi="Liberation Serif" w:cs="Times New Roman"/>
          <w:b/>
          <w:sz w:val="28"/>
          <w:szCs w:val="28"/>
          <w:lang w:eastAsia="zh-CN"/>
        </w:rPr>
      </w:pPr>
    </w:p>
    <w:p w:rsidR="007D13FB" w:rsidRPr="00A538B2" w:rsidP="007D13FB">
      <w:pPr>
        <w:spacing w:before="0" w:after="0" w:line="240" w:lineRule="auto"/>
        <w:jc w:val="center"/>
        <w:rPr>
          <w:rFonts w:ascii="Liberation Serif" w:eastAsia="SimSun" w:hAnsi="Liberation Serif" w:cs="Times New Roman"/>
          <w:b/>
          <w:sz w:val="28"/>
          <w:szCs w:val="28"/>
          <w:lang w:eastAsia="zh-CN"/>
        </w:rPr>
      </w:pPr>
      <w:r w:rsidRPr="00A538B2">
        <w:rPr>
          <w:rFonts w:ascii="Liberation Serif" w:eastAsia="SimSun" w:hAnsi="Liberation Serif" w:cs="Times New Roman"/>
          <w:b/>
          <w:sz w:val="28"/>
          <w:szCs w:val="28"/>
          <w:lang w:eastAsia="zh-CN"/>
        </w:rPr>
        <w:t>п</w:t>
      </w:r>
      <w:r w:rsidRPr="00A538B2" w:rsidR="00984FEE">
        <w:rPr>
          <w:rFonts w:ascii="Liberation Serif" w:eastAsia="SimSun" w:hAnsi="Liberation Serif" w:cs="Times New Roman"/>
          <w:b/>
          <w:sz w:val="28"/>
          <w:szCs w:val="28"/>
          <w:lang w:eastAsia="zh-CN"/>
        </w:rPr>
        <w:t>рименительно к территории населенн</w:t>
      </w:r>
      <w:r w:rsidRPr="00A538B2">
        <w:rPr>
          <w:rFonts w:ascii="Liberation Serif" w:eastAsia="SimSun" w:hAnsi="Liberation Serif" w:cs="Times New Roman"/>
          <w:b/>
          <w:sz w:val="28"/>
          <w:szCs w:val="28"/>
          <w:lang w:eastAsia="zh-CN"/>
        </w:rPr>
        <w:t>ого</w:t>
      </w:r>
      <w:r w:rsidRPr="00A538B2" w:rsidR="00984FEE">
        <w:rPr>
          <w:rFonts w:ascii="Liberation Serif" w:eastAsia="SimSun" w:hAnsi="Liberation Serif" w:cs="Times New Roman"/>
          <w:b/>
          <w:sz w:val="28"/>
          <w:szCs w:val="28"/>
          <w:lang w:eastAsia="zh-CN"/>
        </w:rPr>
        <w:t xml:space="preserve"> пункт</w:t>
      </w:r>
      <w:r w:rsidRPr="00A538B2">
        <w:rPr>
          <w:rFonts w:ascii="Liberation Serif" w:eastAsia="SimSun" w:hAnsi="Liberation Serif" w:cs="Times New Roman"/>
          <w:b/>
          <w:sz w:val="28"/>
          <w:szCs w:val="28"/>
          <w:lang w:eastAsia="zh-CN"/>
        </w:rPr>
        <w:t xml:space="preserve">а </w:t>
      </w:r>
      <w:r w:rsidRPr="00A538B2">
        <w:rPr>
          <w:rFonts w:ascii="Liberation Serif" w:eastAsia="SimSun" w:hAnsi="Liberation Serif" w:cs="Times New Roman"/>
          <w:b/>
          <w:sz w:val="28"/>
          <w:szCs w:val="28"/>
          <w:lang w:eastAsia="zh-CN"/>
        </w:rPr>
        <w:t>пгт</w:t>
      </w:r>
      <w:r w:rsidRPr="00A538B2">
        <w:rPr>
          <w:rFonts w:ascii="Liberation Serif" w:eastAsia="SimSun" w:hAnsi="Liberation Serif" w:cs="Times New Roman"/>
          <w:b/>
          <w:sz w:val="28"/>
          <w:szCs w:val="28"/>
          <w:lang w:eastAsia="zh-CN"/>
        </w:rPr>
        <w:t>.</w:t>
      </w:r>
      <w:r w:rsidR="003A1970">
        <w:rPr>
          <w:rFonts w:ascii="Liberation Serif" w:eastAsia="SimSun" w:hAnsi="Liberation Serif" w:cs="Times New Roman"/>
          <w:b/>
          <w:sz w:val="28"/>
          <w:szCs w:val="28"/>
          <w:lang w:eastAsia="zh-CN"/>
        </w:rPr>
        <w:t xml:space="preserve"> </w:t>
      </w:r>
      <w:r w:rsidRPr="00A538B2">
        <w:rPr>
          <w:rFonts w:ascii="Liberation Serif" w:eastAsia="SimSun" w:hAnsi="Liberation Serif" w:cs="Times New Roman"/>
          <w:b/>
          <w:sz w:val="28"/>
          <w:szCs w:val="28"/>
          <w:lang w:eastAsia="zh-CN"/>
        </w:rPr>
        <w:t>Шаля</w:t>
      </w:r>
      <w:r w:rsidRPr="00A538B2" w:rsidR="0093015F">
        <w:rPr>
          <w:rFonts w:ascii="Liberation Serif" w:eastAsia="SimSun" w:hAnsi="Liberation Serif" w:cs="Times New Roman"/>
          <w:b/>
          <w:sz w:val="28"/>
          <w:szCs w:val="28"/>
          <w:lang w:eastAsia="zh-CN"/>
        </w:rPr>
        <w:t xml:space="preserve"> </w:t>
      </w:r>
      <w:r w:rsidRPr="00A538B2">
        <w:rPr>
          <w:rFonts w:ascii="Liberation Serif" w:eastAsia="SimSun" w:hAnsi="Liberation Serif" w:cs="Times New Roman"/>
          <w:b/>
          <w:sz w:val="28"/>
          <w:szCs w:val="28"/>
          <w:lang w:eastAsia="zh-CN"/>
        </w:rPr>
        <w:t>Шалинского городского</w:t>
      </w:r>
      <w:r w:rsidRPr="00A538B2" w:rsidR="0093015F">
        <w:rPr>
          <w:rFonts w:ascii="Liberation Serif" w:eastAsia="SimSun" w:hAnsi="Liberation Serif" w:cs="Times New Roman"/>
          <w:b/>
          <w:sz w:val="28"/>
          <w:szCs w:val="28"/>
          <w:lang w:eastAsia="zh-CN"/>
        </w:rPr>
        <w:t xml:space="preserve"> округа </w:t>
      </w:r>
      <w:r w:rsidRPr="00A538B2">
        <w:rPr>
          <w:rFonts w:ascii="Liberation Serif" w:eastAsia="SimSun" w:hAnsi="Liberation Serif" w:cs="Times New Roman"/>
          <w:b/>
          <w:sz w:val="28"/>
          <w:szCs w:val="28"/>
          <w:lang w:eastAsia="zh-CN"/>
        </w:rPr>
        <w:t>Свердловской области</w:t>
      </w:r>
    </w:p>
    <w:p w:rsidR="007D13FB" w:rsidRPr="00A538B2" w:rsidP="007D13FB">
      <w:pPr>
        <w:spacing w:before="0" w:after="0" w:line="240" w:lineRule="auto"/>
        <w:jc w:val="center"/>
        <w:rPr>
          <w:rFonts w:ascii="Liberation Serif" w:eastAsia="SimSun" w:hAnsi="Liberation Serif" w:cs="Times New Roman"/>
          <w:b/>
          <w:sz w:val="28"/>
          <w:szCs w:val="28"/>
          <w:lang w:eastAsia="zh-CN"/>
        </w:rPr>
      </w:pPr>
    </w:p>
    <w:p w:rsidR="007D13FB" w:rsidRPr="00A538B2" w:rsidP="007D13FB">
      <w:pPr>
        <w:spacing w:before="0" w:after="0" w:line="240" w:lineRule="auto"/>
        <w:jc w:val="center"/>
        <w:rPr>
          <w:rFonts w:ascii="Liberation Serif" w:eastAsia="SimSun" w:hAnsi="Liberation Serif" w:cs="Times New Roman"/>
          <w:b/>
          <w:sz w:val="28"/>
          <w:szCs w:val="28"/>
          <w:lang w:eastAsia="zh-CN"/>
        </w:rPr>
      </w:pPr>
    </w:p>
    <w:p w:rsidR="007D13FB" w:rsidRPr="00A538B2" w:rsidP="007D13FB">
      <w:pPr>
        <w:spacing w:before="0" w:after="0" w:line="240" w:lineRule="auto"/>
        <w:rPr>
          <w:rFonts w:ascii="Liberation Serif" w:eastAsia="SimSun" w:hAnsi="Liberation Serif" w:cs="Times New Roman"/>
          <w:b/>
          <w:sz w:val="32"/>
          <w:szCs w:val="32"/>
          <w:highlight w:val="yellow"/>
          <w:lang w:eastAsia="zh-CN"/>
        </w:rPr>
      </w:pPr>
    </w:p>
    <w:p w:rsidR="007D13FB" w:rsidRPr="00A538B2" w:rsidP="007D13FB">
      <w:pPr>
        <w:spacing w:before="0" w:after="0" w:line="240" w:lineRule="auto"/>
        <w:ind w:firstLine="709"/>
        <w:jc w:val="center"/>
        <w:rPr>
          <w:rFonts w:ascii="Liberation Serif" w:eastAsia="SimSun" w:hAnsi="Liberation Serif" w:cs="Times New Roman"/>
          <w:b/>
          <w:sz w:val="32"/>
          <w:szCs w:val="32"/>
          <w:lang w:eastAsia="zh-CN"/>
        </w:rPr>
      </w:pPr>
    </w:p>
    <w:p w:rsidR="007D13FB" w:rsidRPr="00A538B2" w:rsidP="007D13FB">
      <w:pPr>
        <w:spacing w:before="0" w:after="0" w:line="240" w:lineRule="auto"/>
        <w:ind w:firstLine="709"/>
        <w:jc w:val="center"/>
        <w:rPr>
          <w:rFonts w:ascii="Liberation Serif" w:eastAsia="SimSun" w:hAnsi="Liberation Serif" w:cs="Times New Roman"/>
          <w:b/>
          <w:sz w:val="32"/>
          <w:szCs w:val="32"/>
          <w:lang w:eastAsia="zh-CN"/>
        </w:rPr>
      </w:pPr>
    </w:p>
    <w:p w:rsidR="007D13FB" w:rsidRPr="00A538B2" w:rsidP="007D13FB">
      <w:pPr>
        <w:spacing w:before="0" w:after="0" w:line="240" w:lineRule="auto"/>
        <w:ind w:firstLine="709"/>
        <w:jc w:val="center"/>
        <w:rPr>
          <w:rFonts w:ascii="Liberation Serif" w:eastAsia="SimSun" w:hAnsi="Liberation Serif" w:cs="Times New Roman"/>
          <w:b/>
          <w:sz w:val="32"/>
          <w:szCs w:val="32"/>
          <w:lang w:eastAsia="zh-CN"/>
        </w:rPr>
      </w:pPr>
    </w:p>
    <w:p w:rsidR="007D13FB" w:rsidRPr="00A538B2" w:rsidP="007D13FB">
      <w:pPr>
        <w:spacing w:before="0" w:after="0" w:line="240" w:lineRule="auto"/>
        <w:ind w:firstLine="709"/>
        <w:jc w:val="center"/>
        <w:rPr>
          <w:rFonts w:ascii="Liberation Serif" w:eastAsia="SimSun" w:hAnsi="Liberation Serif" w:cs="Times New Roman"/>
          <w:b/>
          <w:sz w:val="32"/>
          <w:szCs w:val="32"/>
          <w:lang w:eastAsia="zh-CN"/>
        </w:rPr>
      </w:pPr>
    </w:p>
    <w:p w:rsidR="007D13FB" w:rsidRPr="00A538B2" w:rsidP="007D13FB">
      <w:pPr>
        <w:spacing w:before="0" w:after="0" w:line="240" w:lineRule="auto"/>
        <w:ind w:firstLine="709"/>
        <w:jc w:val="center"/>
        <w:rPr>
          <w:rFonts w:ascii="Liberation Serif" w:eastAsia="SimSun" w:hAnsi="Liberation Serif" w:cs="Times New Roman"/>
          <w:b/>
          <w:sz w:val="32"/>
          <w:szCs w:val="32"/>
          <w:lang w:eastAsia="zh-CN"/>
        </w:rPr>
      </w:pPr>
    </w:p>
    <w:p w:rsidR="007E388C" w:rsidRPr="00A538B2" w:rsidP="007D13FB">
      <w:pPr>
        <w:spacing w:before="0" w:after="0" w:line="240" w:lineRule="auto"/>
        <w:ind w:firstLine="709"/>
        <w:jc w:val="center"/>
        <w:rPr>
          <w:rFonts w:ascii="Liberation Serif" w:eastAsia="SimSun" w:hAnsi="Liberation Serif" w:cs="Times New Roman"/>
          <w:b/>
          <w:sz w:val="32"/>
          <w:szCs w:val="32"/>
          <w:lang w:eastAsia="zh-CN"/>
        </w:rPr>
      </w:pPr>
    </w:p>
    <w:p w:rsidR="007E388C" w:rsidRPr="00A538B2" w:rsidP="007D13FB">
      <w:pPr>
        <w:spacing w:before="0" w:after="0" w:line="240" w:lineRule="auto"/>
        <w:ind w:firstLine="709"/>
        <w:jc w:val="center"/>
        <w:rPr>
          <w:rFonts w:ascii="Liberation Serif" w:eastAsia="SimSun" w:hAnsi="Liberation Serif" w:cs="Times New Roman"/>
          <w:b/>
          <w:sz w:val="32"/>
          <w:szCs w:val="32"/>
          <w:lang w:eastAsia="zh-CN"/>
        </w:rPr>
      </w:pPr>
    </w:p>
    <w:p w:rsidR="007D13FB" w:rsidRPr="00A538B2" w:rsidP="007D13FB">
      <w:pPr>
        <w:spacing w:before="0" w:after="0" w:line="240" w:lineRule="auto"/>
        <w:ind w:firstLine="709"/>
        <w:jc w:val="center"/>
        <w:rPr>
          <w:rFonts w:ascii="Liberation Serif" w:eastAsia="SimSun" w:hAnsi="Liberation Serif" w:cs="Times New Roman"/>
          <w:b/>
          <w:sz w:val="32"/>
          <w:szCs w:val="32"/>
          <w:lang w:eastAsia="zh-CN"/>
        </w:rPr>
      </w:pPr>
    </w:p>
    <w:p w:rsidR="007D13FB" w:rsidRPr="00A538B2" w:rsidP="007D13FB">
      <w:pPr>
        <w:spacing w:before="0" w:after="0" w:line="240" w:lineRule="auto"/>
        <w:ind w:firstLine="709"/>
        <w:jc w:val="center"/>
        <w:rPr>
          <w:rFonts w:ascii="Liberation Serif" w:eastAsia="SimSun" w:hAnsi="Liberation Serif" w:cs="Times New Roman"/>
          <w:b/>
          <w:sz w:val="32"/>
          <w:szCs w:val="32"/>
          <w:lang w:eastAsia="zh-CN"/>
        </w:rPr>
      </w:pPr>
    </w:p>
    <w:p w:rsidR="007D13FB" w:rsidRPr="00A538B2" w:rsidP="007D13FB">
      <w:pPr>
        <w:spacing w:before="0" w:after="0" w:line="240" w:lineRule="auto"/>
        <w:ind w:firstLine="709"/>
        <w:jc w:val="center"/>
        <w:rPr>
          <w:rFonts w:ascii="Liberation Serif" w:eastAsia="SimSun" w:hAnsi="Liberation Serif" w:cs="Times New Roman"/>
          <w:b/>
          <w:sz w:val="32"/>
          <w:szCs w:val="32"/>
          <w:lang w:eastAsia="zh-CN"/>
        </w:rPr>
      </w:pPr>
    </w:p>
    <w:p w:rsidR="007D13FB" w:rsidRPr="00A538B2" w:rsidP="007D13FB">
      <w:pPr>
        <w:spacing w:before="0" w:after="0" w:line="240" w:lineRule="auto"/>
        <w:jc w:val="center"/>
        <w:rPr>
          <w:rFonts w:ascii="Liberation Serif" w:eastAsia="Times New Roman" w:hAnsi="Liberation Serif" w:cs="Times New Roman"/>
          <w:b/>
          <w:sz w:val="24"/>
          <w:szCs w:val="24"/>
          <w:lang w:eastAsia="ar-SA"/>
        </w:rPr>
      </w:pPr>
      <w:r w:rsidRPr="00A538B2">
        <w:rPr>
          <w:rFonts w:ascii="Liberation Serif" w:eastAsia="SimSun" w:hAnsi="Liberation Serif" w:cs="Times New Roman"/>
          <w:b/>
          <w:sz w:val="24"/>
          <w:szCs w:val="24"/>
          <w:lang w:eastAsia="zh-CN"/>
        </w:rPr>
        <w:t>Екатеринбург, 2023</w:t>
      </w:r>
    </w:p>
    <w:p w:rsidR="00666510" w:rsidRPr="00A538B2" w:rsidP="00666510">
      <w:pPr>
        <w:jc w:val="center"/>
        <w:rPr>
          <w:rFonts w:ascii="Liberation Serif" w:eastAsia="Times New Roman" w:hAnsi="Liberation Serif" w:cs="Times New Roman"/>
          <w:b/>
          <w:sz w:val="32"/>
          <w:szCs w:val="32"/>
          <w:lang w:eastAsia="ru-RU"/>
        </w:rPr>
      </w:pPr>
      <w:r w:rsidRPr="00A538B2">
        <w:rPr>
          <w:rFonts w:ascii="Liberation Serif" w:eastAsia="SimSun" w:hAnsi="Liberation Serif" w:cs="Times New Roman"/>
          <w:b/>
          <w:bCs/>
          <w:sz w:val="28"/>
          <w:szCs w:val="28"/>
          <w:lang w:eastAsia="zh-CN"/>
        </w:rPr>
        <w:br w:type="page"/>
      </w:r>
      <w:r w:rsidRPr="00A538B2">
        <w:rPr>
          <w:rFonts w:ascii="Liberation Serif" w:eastAsia="Times New Roman" w:hAnsi="Liberation Serif" w:cs="Times New Roman"/>
          <w:b/>
          <w:sz w:val="32"/>
          <w:szCs w:val="32"/>
          <w:lang w:eastAsia="ru-RU"/>
        </w:rPr>
        <w:t>Состав проекта</w:t>
      </w:r>
    </w:p>
    <w:tbl>
      <w:tblPr>
        <w:tblW w:w="97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8217"/>
        <w:gridCol w:w="1559"/>
      </w:tblGrid>
      <w:tr w:rsidTr="00422557">
        <w:tblPrEx>
          <w:tblW w:w="9776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ayout w:type="fixed"/>
          <w:tblLook w:val="00A0"/>
        </w:tblPrEx>
        <w:tc>
          <w:tcPr>
            <w:tcW w:w="8217" w:type="dxa"/>
            <w:vAlign w:val="center"/>
          </w:tcPr>
          <w:p w:rsidR="007D13FB" w:rsidRPr="00A538B2" w:rsidP="0010303B">
            <w:pPr>
              <w:jc w:val="center"/>
              <w:rPr>
                <w:rFonts w:ascii="Liberation Serif" w:eastAsia="Times New Roman" w:hAnsi="Liberation Serif" w:cs="Times New Roman"/>
                <w:sz w:val="24"/>
                <w:szCs w:val="24"/>
                <w:lang w:eastAsia="ru-RU"/>
              </w:rPr>
            </w:pPr>
            <w:r w:rsidRPr="00A538B2">
              <w:rPr>
                <w:rFonts w:ascii="Liberation Serif" w:eastAsia="Times New Roman" w:hAnsi="Liberation Serif" w:cs="Times New Roman"/>
                <w:sz w:val="24"/>
                <w:szCs w:val="24"/>
                <w:lang w:eastAsia="ru-RU"/>
              </w:rPr>
              <w:t>Состав материалов</w:t>
            </w:r>
          </w:p>
        </w:tc>
        <w:tc>
          <w:tcPr>
            <w:tcW w:w="1559" w:type="dxa"/>
            <w:vAlign w:val="center"/>
          </w:tcPr>
          <w:p w:rsidR="007D13FB" w:rsidRPr="00A538B2" w:rsidP="00422557">
            <w:pPr>
              <w:jc w:val="center"/>
              <w:rPr>
                <w:rFonts w:ascii="Liberation Serif" w:eastAsia="Times New Roman" w:hAnsi="Liberation Serif" w:cs="Times New Roman"/>
                <w:sz w:val="24"/>
                <w:szCs w:val="24"/>
                <w:lang w:eastAsia="ru-RU"/>
              </w:rPr>
            </w:pPr>
            <w:r w:rsidRPr="00A538B2">
              <w:rPr>
                <w:rFonts w:ascii="Liberation Serif" w:eastAsia="Times New Roman" w:hAnsi="Liberation Serif" w:cs="Times New Roman"/>
                <w:sz w:val="24"/>
                <w:szCs w:val="24"/>
                <w:lang w:eastAsia="ru-RU"/>
              </w:rPr>
              <w:t>Кол</w:t>
            </w:r>
            <w:r w:rsidRPr="00A538B2">
              <w:rPr>
                <w:rFonts w:ascii="Liberation Serif" w:eastAsia="Times New Roman" w:hAnsi="Liberation Serif" w:cs="Times New Roman"/>
                <w:sz w:val="24"/>
                <w:szCs w:val="24"/>
                <w:lang w:eastAsia="ru-RU"/>
              </w:rPr>
              <w:t>.</w:t>
            </w:r>
            <w:r w:rsidRPr="00A538B2">
              <w:rPr>
                <w:rFonts w:ascii="Liberation Serif" w:eastAsia="Times New Roman" w:hAnsi="Liberation Serif" w:cs="Times New Roman"/>
                <w:sz w:val="24"/>
                <w:szCs w:val="24"/>
                <w:lang w:eastAsia="ru-RU"/>
              </w:rPr>
              <w:t xml:space="preserve"> </w:t>
            </w:r>
            <w:r w:rsidRPr="00A538B2">
              <w:rPr>
                <w:rFonts w:ascii="Liberation Serif" w:eastAsia="Times New Roman" w:hAnsi="Liberation Serif" w:cs="Times New Roman"/>
                <w:sz w:val="24"/>
                <w:szCs w:val="24"/>
                <w:lang w:eastAsia="ru-RU"/>
              </w:rPr>
              <w:t>л</w:t>
            </w:r>
            <w:r w:rsidRPr="00A538B2">
              <w:rPr>
                <w:rFonts w:ascii="Liberation Serif" w:eastAsia="Times New Roman" w:hAnsi="Liberation Serif" w:cs="Times New Roman"/>
                <w:sz w:val="24"/>
                <w:szCs w:val="24"/>
                <w:lang w:eastAsia="ru-RU"/>
              </w:rPr>
              <w:t>истов</w:t>
            </w:r>
          </w:p>
        </w:tc>
      </w:tr>
      <w:tr w:rsidTr="00422557">
        <w:tblPrEx>
          <w:tblW w:w="9776" w:type="dxa"/>
          <w:tblLayout w:type="fixed"/>
          <w:tblLook w:val="00A0"/>
        </w:tblPrEx>
        <w:tc>
          <w:tcPr>
            <w:tcW w:w="8217" w:type="dxa"/>
            <w:vAlign w:val="center"/>
          </w:tcPr>
          <w:p w:rsidR="007D13FB" w:rsidRPr="00A538B2" w:rsidP="0010303B">
            <w:pPr>
              <w:rPr>
                <w:rFonts w:ascii="Liberation Serif" w:eastAsia="Times New Roman" w:hAnsi="Liberation Serif" w:cs="Times New Roman"/>
                <w:sz w:val="24"/>
                <w:szCs w:val="24"/>
                <w:lang w:eastAsia="ru-RU"/>
              </w:rPr>
            </w:pPr>
            <w:r w:rsidRPr="00A538B2">
              <w:rPr>
                <w:rFonts w:ascii="Liberation Serif" w:eastAsia="Times New Roman" w:hAnsi="Liberation Serif" w:cs="Times New Roman"/>
                <w:b/>
                <w:sz w:val="24"/>
                <w:szCs w:val="24"/>
                <w:lang w:eastAsia="ru-RU"/>
              </w:rPr>
              <w:t>Текстовые материалы</w:t>
            </w:r>
          </w:p>
        </w:tc>
        <w:tc>
          <w:tcPr>
            <w:tcW w:w="1559" w:type="dxa"/>
            <w:vAlign w:val="center"/>
          </w:tcPr>
          <w:p w:rsidR="007D13FB" w:rsidRPr="00A538B2" w:rsidP="0010303B">
            <w:pPr>
              <w:rPr>
                <w:rFonts w:ascii="Liberation Serif" w:eastAsia="Times New Roman" w:hAnsi="Liberation Serif" w:cs="Times New Roman"/>
                <w:sz w:val="24"/>
                <w:szCs w:val="24"/>
                <w:lang w:eastAsia="ru-RU"/>
              </w:rPr>
            </w:pPr>
          </w:p>
        </w:tc>
      </w:tr>
      <w:tr w:rsidTr="00422557">
        <w:tblPrEx>
          <w:tblW w:w="9776" w:type="dxa"/>
          <w:tblLayout w:type="fixed"/>
          <w:tblLook w:val="00A0"/>
        </w:tblPrEx>
        <w:tc>
          <w:tcPr>
            <w:tcW w:w="8217" w:type="dxa"/>
            <w:vAlign w:val="center"/>
          </w:tcPr>
          <w:p w:rsidR="007D13FB" w:rsidRPr="00A538B2" w:rsidP="00D14A62">
            <w:pPr>
              <w:rPr>
                <w:rFonts w:ascii="Liberation Serif" w:eastAsia="Times New Roman" w:hAnsi="Liberation Serif" w:cs="Times New Roman"/>
                <w:sz w:val="24"/>
                <w:szCs w:val="24"/>
                <w:lang w:eastAsia="ru-RU"/>
              </w:rPr>
            </w:pPr>
            <w:r w:rsidRPr="00A538B2">
              <w:rPr>
                <w:rFonts w:ascii="Liberation Serif" w:eastAsia="Times New Roman" w:hAnsi="Liberation Serif" w:cs="Times New Roman"/>
                <w:sz w:val="24"/>
                <w:szCs w:val="24"/>
                <w:lang w:eastAsia="ru-RU"/>
              </w:rPr>
              <w:t xml:space="preserve">Пояснительная записка проекта внесения изменений в </w:t>
            </w:r>
            <w:r w:rsidRPr="00A538B2" w:rsidR="008019B3">
              <w:rPr>
                <w:rFonts w:ascii="Liberation Serif" w:eastAsia="Times New Roman" w:hAnsi="Liberation Serif" w:cs="Times New Roman"/>
                <w:sz w:val="24"/>
                <w:szCs w:val="24"/>
                <w:lang w:eastAsia="ru-RU"/>
              </w:rPr>
              <w:t xml:space="preserve">Правила </w:t>
            </w:r>
            <w:r w:rsidRPr="00A538B2" w:rsidR="00EC437A">
              <w:rPr>
                <w:rFonts w:ascii="Liberation Serif" w:eastAsia="Times New Roman" w:hAnsi="Liberation Serif" w:cs="Times New Roman"/>
                <w:sz w:val="24"/>
                <w:szCs w:val="24"/>
                <w:lang w:eastAsia="ru-RU"/>
              </w:rPr>
              <w:t xml:space="preserve">землепользования и застройки </w:t>
            </w:r>
            <w:r w:rsidRPr="00A538B2" w:rsidR="00D14A62">
              <w:rPr>
                <w:rFonts w:ascii="Liberation Serif" w:eastAsia="Times New Roman" w:hAnsi="Liberation Serif" w:cs="Times New Roman"/>
                <w:sz w:val="24"/>
                <w:szCs w:val="24"/>
                <w:lang w:eastAsia="ru-RU"/>
              </w:rPr>
              <w:t>Шалинского</w:t>
            </w:r>
            <w:r w:rsidRPr="00A538B2" w:rsidR="00EC437A">
              <w:rPr>
                <w:rFonts w:ascii="Liberation Serif" w:eastAsia="Times New Roman" w:hAnsi="Liberation Serif" w:cs="Times New Roman"/>
                <w:sz w:val="24"/>
                <w:szCs w:val="24"/>
                <w:lang w:eastAsia="ru-RU"/>
              </w:rPr>
              <w:t xml:space="preserve"> городского округа</w:t>
            </w:r>
            <w:r w:rsidRPr="00A538B2">
              <w:rPr>
                <w:rFonts w:ascii="Liberation Serif" w:eastAsia="Times New Roman" w:hAnsi="Liberation Serif" w:cs="Times New Roman"/>
                <w:sz w:val="24"/>
                <w:szCs w:val="24"/>
                <w:lang w:eastAsia="ru-RU"/>
              </w:rPr>
              <w:t xml:space="preserve"> Свердловской области</w:t>
            </w:r>
          </w:p>
        </w:tc>
        <w:tc>
          <w:tcPr>
            <w:tcW w:w="1559" w:type="dxa"/>
            <w:vAlign w:val="center"/>
          </w:tcPr>
          <w:p w:rsidR="007D13FB" w:rsidRPr="00A538B2" w:rsidP="003F5760">
            <w:pPr>
              <w:jc w:val="center"/>
              <w:rPr>
                <w:rFonts w:ascii="Liberation Serif" w:eastAsia="Times New Roman" w:hAnsi="Liberation Serif" w:cs="Times New Roman"/>
                <w:sz w:val="24"/>
                <w:szCs w:val="24"/>
                <w:lang w:eastAsia="ru-RU"/>
              </w:rPr>
            </w:pPr>
            <w:r>
              <w:rPr>
                <w:rFonts w:ascii="Liberation Serif" w:eastAsia="Times New Roman" w:hAnsi="Liberation Serif" w:cs="Times New Roman"/>
                <w:sz w:val="24"/>
                <w:szCs w:val="24"/>
                <w:lang w:eastAsia="ru-RU"/>
              </w:rPr>
              <w:t>22</w:t>
            </w:r>
          </w:p>
        </w:tc>
      </w:tr>
      <w:tr w:rsidTr="00422557">
        <w:tblPrEx>
          <w:tblW w:w="9776" w:type="dxa"/>
          <w:tblLayout w:type="fixed"/>
          <w:tblLook w:val="00A0"/>
        </w:tblPrEx>
        <w:trPr>
          <w:trHeight w:val="401"/>
        </w:trPr>
        <w:tc>
          <w:tcPr>
            <w:tcW w:w="8217" w:type="dxa"/>
            <w:vAlign w:val="center"/>
          </w:tcPr>
          <w:p w:rsidR="007D13FB" w:rsidRPr="00A538B2" w:rsidP="0010303B">
            <w:pPr>
              <w:rPr>
                <w:rFonts w:ascii="Liberation Serif" w:eastAsia="Times New Roman" w:hAnsi="Liberation Serif" w:cs="Times New Roman"/>
                <w:sz w:val="24"/>
                <w:szCs w:val="24"/>
                <w:lang w:eastAsia="ru-RU"/>
              </w:rPr>
            </w:pPr>
            <w:r w:rsidRPr="00A538B2">
              <w:rPr>
                <w:rFonts w:ascii="Liberation Serif" w:eastAsia="Times New Roman" w:hAnsi="Liberation Serif" w:cs="Times New Roman"/>
                <w:b/>
                <w:sz w:val="24"/>
                <w:szCs w:val="24"/>
                <w:lang w:eastAsia="ru-RU"/>
              </w:rPr>
              <w:t xml:space="preserve">Графические материалы </w:t>
            </w:r>
          </w:p>
        </w:tc>
        <w:tc>
          <w:tcPr>
            <w:tcW w:w="1559" w:type="dxa"/>
            <w:vAlign w:val="center"/>
          </w:tcPr>
          <w:p w:rsidR="007D13FB" w:rsidRPr="00A538B2" w:rsidP="0010303B">
            <w:pPr>
              <w:rPr>
                <w:rFonts w:ascii="Liberation Serif" w:eastAsia="Times New Roman" w:hAnsi="Liberation Serif" w:cs="Times New Roman"/>
                <w:sz w:val="24"/>
                <w:szCs w:val="24"/>
                <w:lang w:eastAsia="ru-RU"/>
              </w:rPr>
            </w:pPr>
          </w:p>
        </w:tc>
      </w:tr>
      <w:tr w:rsidTr="00422557">
        <w:tblPrEx>
          <w:tblW w:w="9776" w:type="dxa"/>
          <w:tblLayout w:type="fixed"/>
          <w:tblLook w:val="00A0"/>
        </w:tblPrEx>
        <w:tc>
          <w:tcPr>
            <w:tcW w:w="8217" w:type="dxa"/>
          </w:tcPr>
          <w:p w:rsidR="007D13FB" w:rsidRPr="00A538B2" w:rsidP="00D14A62">
            <w:pPr>
              <w:pStyle w:val="ListParagraph"/>
              <w:numPr>
                <w:ilvl w:val="0"/>
                <w:numId w:val="29"/>
              </w:numPr>
              <w:rPr>
                <w:rFonts w:ascii="Liberation Serif" w:eastAsia="Times New Roman" w:hAnsi="Liberation Serif" w:cs="Times New Roman"/>
                <w:sz w:val="24"/>
                <w:szCs w:val="24"/>
                <w:lang w:eastAsia="ru-RU"/>
              </w:rPr>
            </w:pPr>
            <w:r w:rsidRPr="00A538B2">
              <w:rPr>
                <w:rFonts w:ascii="Liberation Serif" w:eastAsia="Times New Roman" w:hAnsi="Liberation Serif" w:cs="Times New Roman"/>
                <w:sz w:val="24"/>
                <w:szCs w:val="24"/>
                <w:lang w:eastAsia="ru-RU"/>
              </w:rPr>
              <w:t xml:space="preserve">Карта градостроительного зонирования, </w:t>
            </w:r>
            <w:r w:rsidRPr="00A538B2" w:rsidR="00D14A62">
              <w:rPr>
                <w:rFonts w:ascii="Liberation Serif" w:eastAsia="Times New Roman" w:hAnsi="Liberation Serif" w:cs="Times New Roman"/>
                <w:sz w:val="24"/>
                <w:szCs w:val="24"/>
                <w:lang w:eastAsia="ru-RU"/>
              </w:rPr>
              <w:t>пгт</w:t>
            </w:r>
            <w:r w:rsidRPr="00A538B2" w:rsidR="00D14A62">
              <w:rPr>
                <w:rFonts w:ascii="Liberation Serif" w:eastAsia="Times New Roman" w:hAnsi="Liberation Serif" w:cs="Times New Roman"/>
                <w:sz w:val="24"/>
                <w:szCs w:val="24"/>
                <w:lang w:eastAsia="ru-RU"/>
              </w:rPr>
              <w:t>.Ш</w:t>
            </w:r>
            <w:r w:rsidRPr="00A538B2" w:rsidR="00D14A62">
              <w:rPr>
                <w:rFonts w:ascii="Liberation Serif" w:eastAsia="Times New Roman" w:hAnsi="Liberation Serif" w:cs="Times New Roman"/>
                <w:sz w:val="24"/>
                <w:szCs w:val="24"/>
                <w:lang w:eastAsia="ru-RU"/>
              </w:rPr>
              <w:t>аля</w:t>
            </w:r>
            <w:r w:rsidRPr="00A538B2">
              <w:rPr>
                <w:rFonts w:ascii="Liberation Serif" w:eastAsia="Times New Roman" w:hAnsi="Liberation Serif" w:cs="Times New Roman"/>
                <w:sz w:val="24"/>
                <w:szCs w:val="24"/>
                <w:lang w:eastAsia="ru-RU"/>
              </w:rPr>
              <w:t>, М 1:</w:t>
            </w:r>
            <w:r w:rsidRPr="00A538B2" w:rsidR="00D14A62">
              <w:rPr>
                <w:rFonts w:ascii="Liberation Serif" w:eastAsia="Times New Roman" w:hAnsi="Liberation Serif" w:cs="Times New Roman"/>
                <w:sz w:val="24"/>
                <w:szCs w:val="24"/>
                <w:lang w:eastAsia="ru-RU"/>
              </w:rPr>
              <w:t>5</w:t>
            </w:r>
            <w:r w:rsidRPr="00A538B2">
              <w:rPr>
                <w:rFonts w:ascii="Liberation Serif" w:eastAsia="Times New Roman" w:hAnsi="Liberation Serif" w:cs="Times New Roman"/>
                <w:sz w:val="24"/>
                <w:szCs w:val="24"/>
                <w:lang w:eastAsia="ru-RU"/>
              </w:rPr>
              <w:t>000</w:t>
            </w:r>
          </w:p>
        </w:tc>
        <w:tc>
          <w:tcPr>
            <w:tcW w:w="1559" w:type="dxa"/>
            <w:vAlign w:val="center"/>
          </w:tcPr>
          <w:p w:rsidR="007D13FB" w:rsidRPr="00A538B2" w:rsidP="001C5BF5">
            <w:pPr>
              <w:jc w:val="center"/>
              <w:rPr>
                <w:rFonts w:ascii="Liberation Serif" w:eastAsia="Times New Roman" w:hAnsi="Liberation Serif" w:cs="Times New Roman"/>
                <w:sz w:val="24"/>
                <w:szCs w:val="24"/>
                <w:lang w:eastAsia="ru-RU"/>
              </w:rPr>
            </w:pPr>
            <w:r w:rsidRPr="00A538B2">
              <w:rPr>
                <w:rFonts w:ascii="Liberation Serif" w:eastAsia="Times New Roman" w:hAnsi="Liberation Serif" w:cs="Times New Roman"/>
                <w:sz w:val="24"/>
                <w:szCs w:val="24"/>
                <w:lang w:eastAsia="ru-RU"/>
              </w:rPr>
              <w:t>1</w:t>
            </w:r>
          </w:p>
        </w:tc>
      </w:tr>
    </w:tbl>
    <w:p w:rsidR="00666510" w:rsidRPr="00A538B2">
      <w:pPr>
        <w:rPr>
          <w:rFonts w:ascii="Liberation Serif" w:eastAsia="SimSun" w:hAnsi="Liberation Serif" w:cs="Times New Roman"/>
          <w:b/>
          <w:bCs/>
          <w:sz w:val="28"/>
          <w:szCs w:val="28"/>
          <w:lang w:eastAsia="zh-CN"/>
        </w:rPr>
      </w:pPr>
    </w:p>
    <w:p w:rsidR="00666510" w:rsidRPr="00A538B2">
      <w:pPr>
        <w:rPr>
          <w:rFonts w:ascii="Liberation Serif" w:eastAsia="SimSun" w:hAnsi="Liberation Serif" w:cs="Times New Roman"/>
          <w:b/>
          <w:bCs/>
          <w:sz w:val="28"/>
          <w:szCs w:val="28"/>
          <w:lang w:eastAsia="zh-CN"/>
        </w:rPr>
      </w:pPr>
      <w:r w:rsidRPr="00A538B2">
        <w:rPr>
          <w:rFonts w:ascii="Liberation Serif" w:eastAsia="SimSun" w:hAnsi="Liberation Serif" w:cs="Times New Roman"/>
          <w:b/>
          <w:bCs/>
          <w:sz w:val="28"/>
          <w:szCs w:val="28"/>
          <w:lang w:eastAsia="zh-CN"/>
        </w:rPr>
        <w:br w:type="page"/>
      </w:r>
    </w:p>
    <w:p w:rsidR="004740E0" w:rsidP="00187C62">
      <w:pPr>
        <w:pStyle w:val="Heading1"/>
        <w:rPr>
          <w:rFonts w:ascii="Liberation Serif" w:hAnsi="Liberation Serif"/>
        </w:rPr>
      </w:pPr>
      <w:bookmarkStart w:id="0" w:name="_Toc110733827"/>
      <w:r w:rsidRPr="00A538B2">
        <w:rPr>
          <w:rFonts w:ascii="Liberation Serif" w:hAnsi="Liberation Serif"/>
        </w:rPr>
        <w:t>ВВЕДЕНИЕ</w:t>
      </w:r>
      <w:bookmarkEnd w:id="0"/>
      <w:r w:rsidRPr="00A538B2">
        <w:rPr>
          <w:rFonts w:ascii="Liberation Serif" w:hAnsi="Liberation Serif"/>
        </w:rPr>
        <w:t xml:space="preserve"> </w:t>
      </w:r>
    </w:p>
    <w:p w:rsidR="00A538B2" w:rsidRPr="00A538B2" w:rsidP="00A538B2"/>
    <w:p w:rsidR="00AD1D0D" w:rsidRPr="00A538B2" w:rsidP="00AD1D0D">
      <w:pPr>
        <w:spacing w:before="0" w:after="0" w:line="360" w:lineRule="auto"/>
        <w:jc w:val="both"/>
        <w:rPr>
          <w:rFonts w:ascii="Liberation Serif" w:eastAsia="SimSun" w:hAnsi="Liberation Serif" w:cs="Times New Roman"/>
          <w:sz w:val="24"/>
          <w:szCs w:val="24"/>
          <w:lang w:eastAsia="zh-CN"/>
        </w:rPr>
      </w:pPr>
      <w:r w:rsidRPr="00A538B2">
        <w:rPr>
          <w:rFonts w:ascii="Liberation Serif" w:eastAsia="Times New Roman" w:hAnsi="Liberation Serif" w:cs="Times New Roman"/>
          <w:sz w:val="24"/>
          <w:szCs w:val="24"/>
          <w:lang w:eastAsia="ar-SA"/>
        </w:rPr>
        <w:t xml:space="preserve">         </w:t>
      </w:r>
      <w:r w:rsidRPr="00A538B2" w:rsidR="00422557">
        <w:rPr>
          <w:rFonts w:ascii="Liberation Serif" w:eastAsia="Times New Roman" w:hAnsi="Liberation Serif" w:cs="Times New Roman"/>
          <w:sz w:val="24"/>
          <w:szCs w:val="24"/>
          <w:lang w:eastAsia="ar-SA"/>
        </w:rPr>
        <w:t xml:space="preserve">Проект внесения изменений в </w:t>
      </w:r>
      <w:r w:rsidRPr="00A538B2" w:rsidR="00D47769">
        <w:rPr>
          <w:rFonts w:ascii="Liberation Serif" w:eastAsia="Times New Roman" w:hAnsi="Liberation Serif" w:cs="Times New Roman"/>
          <w:sz w:val="24"/>
          <w:szCs w:val="24"/>
          <w:lang w:eastAsia="ar-SA"/>
        </w:rPr>
        <w:t xml:space="preserve">Правила землепользования и застройки </w:t>
      </w:r>
      <w:r w:rsidRPr="00A538B2" w:rsidR="007E17E0">
        <w:rPr>
          <w:rFonts w:ascii="Liberation Serif" w:eastAsia="Times New Roman" w:hAnsi="Liberation Serif" w:cs="Times New Roman"/>
          <w:sz w:val="24"/>
          <w:szCs w:val="24"/>
          <w:lang w:eastAsia="ar-SA"/>
        </w:rPr>
        <w:t>Шалинского</w:t>
      </w:r>
      <w:r w:rsidRPr="00A538B2" w:rsidR="00422557">
        <w:rPr>
          <w:rFonts w:ascii="Liberation Serif" w:eastAsia="Times New Roman" w:hAnsi="Liberation Serif" w:cs="Times New Roman"/>
          <w:sz w:val="24"/>
          <w:szCs w:val="24"/>
          <w:lang w:eastAsia="ar-SA"/>
        </w:rPr>
        <w:t xml:space="preserve"> городского округа Свердловской области</w:t>
      </w:r>
      <w:r w:rsidRPr="00A538B2" w:rsidR="00D47769">
        <w:rPr>
          <w:rFonts w:ascii="Liberation Serif" w:eastAsia="Times New Roman" w:hAnsi="Liberation Serif" w:cs="Times New Roman"/>
          <w:sz w:val="24"/>
          <w:szCs w:val="24"/>
          <w:lang w:eastAsia="ar-SA"/>
        </w:rPr>
        <w:t xml:space="preserve"> применительно территории </w:t>
      </w:r>
      <w:r w:rsidRPr="00A538B2">
        <w:rPr>
          <w:rFonts w:ascii="Liberation Serif" w:eastAsia="SimSun" w:hAnsi="Liberation Serif" w:cs="Times New Roman"/>
          <w:sz w:val="24"/>
          <w:szCs w:val="24"/>
          <w:lang w:eastAsia="zh-CN"/>
        </w:rPr>
        <w:t>пгт</w:t>
      </w:r>
      <w:r w:rsidRPr="00A538B2">
        <w:rPr>
          <w:rFonts w:ascii="Liberation Serif" w:eastAsia="SimSun" w:hAnsi="Liberation Serif" w:cs="Times New Roman"/>
          <w:sz w:val="24"/>
          <w:szCs w:val="24"/>
          <w:lang w:eastAsia="zh-CN"/>
        </w:rPr>
        <w:t>.Ш</w:t>
      </w:r>
      <w:r w:rsidRPr="00A538B2">
        <w:rPr>
          <w:rFonts w:ascii="Liberation Serif" w:eastAsia="SimSun" w:hAnsi="Liberation Serif" w:cs="Times New Roman"/>
          <w:sz w:val="24"/>
          <w:szCs w:val="24"/>
          <w:lang w:eastAsia="zh-CN"/>
        </w:rPr>
        <w:t>аля</w:t>
      </w:r>
      <w:r w:rsidRPr="00A538B2">
        <w:rPr>
          <w:rFonts w:ascii="Liberation Serif" w:eastAsia="SimSun" w:hAnsi="Liberation Serif" w:cs="Times New Roman"/>
          <w:sz w:val="24"/>
          <w:szCs w:val="24"/>
          <w:lang w:eastAsia="zh-CN"/>
        </w:rPr>
        <w:t xml:space="preserve"> </w:t>
      </w:r>
      <w:r w:rsidRPr="00A538B2" w:rsidR="00D47769">
        <w:rPr>
          <w:rFonts w:ascii="Liberation Serif" w:eastAsia="Times New Roman" w:hAnsi="Liberation Serif" w:cs="Times New Roman"/>
          <w:sz w:val="24"/>
          <w:szCs w:val="24"/>
          <w:lang w:eastAsia="ar-SA"/>
        </w:rPr>
        <w:t xml:space="preserve"> (далее – проект) выполнен </w:t>
      </w:r>
      <w:r w:rsidRPr="00A538B2">
        <w:rPr>
          <w:rFonts w:ascii="Liberation Serif" w:eastAsia="Times New Roman" w:hAnsi="Liberation Serif" w:cs="Times New Roman"/>
          <w:sz w:val="24"/>
          <w:szCs w:val="24"/>
          <w:lang w:eastAsia="ar-SA"/>
        </w:rPr>
        <w:t>ИП Прокофьева Т.В.</w:t>
      </w:r>
      <w:r w:rsidRPr="00A538B2" w:rsidR="00422557">
        <w:rPr>
          <w:rFonts w:ascii="Liberation Serif" w:eastAsia="Times New Roman" w:hAnsi="Liberation Serif" w:cs="Times New Roman"/>
          <w:sz w:val="24"/>
          <w:szCs w:val="24"/>
          <w:lang w:eastAsia="ar-SA"/>
        </w:rPr>
        <w:t xml:space="preserve"> </w:t>
      </w:r>
      <w:r w:rsidRPr="00A538B2" w:rsidR="00657260">
        <w:rPr>
          <w:rFonts w:ascii="Liberation Serif" w:eastAsia="Times New Roman" w:hAnsi="Liberation Serif" w:cs="Times New Roman"/>
          <w:sz w:val="24"/>
          <w:szCs w:val="24"/>
          <w:lang w:eastAsia="ar-SA"/>
        </w:rPr>
        <w:t>на основании муниципального контракта</w:t>
      </w:r>
      <w:r w:rsidRPr="00A538B2" w:rsidR="00541F64">
        <w:rPr>
          <w:rFonts w:ascii="Liberation Serif" w:eastAsia="Times New Roman" w:hAnsi="Liberation Serif" w:cs="Times New Roman"/>
          <w:sz w:val="24"/>
          <w:szCs w:val="24"/>
          <w:lang w:eastAsia="ar-SA"/>
        </w:rPr>
        <w:t xml:space="preserve"> </w:t>
      </w:r>
      <w:r w:rsidRPr="00A538B2" w:rsidR="00541F64">
        <w:rPr>
          <w:rFonts w:ascii="Times New Roman" w:hAnsi="Times New Roman" w:cs="Times New Roman"/>
          <w:sz w:val="24"/>
          <w:szCs w:val="24"/>
        </w:rPr>
        <w:t>№</w:t>
      </w:r>
      <w:r w:rsidRPr="00A538B2" w:rsidR="00541F64">
        <w:rPr>
          <w:rFonts w:ascii="Liberation Serif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hAnsi="Liberation Serif" w:cs="Times New Roman"/>
          <w:bCs/>
          <w:sz w:val="24"/>
          <w:szCs w:val="24"/>
        </w:rPr>
        <w:t>5</w:t>
      </w:r>
      <w:r w:rsidRPr="00A538B2" w:rsidR="00541F64">
        <w:rPr>
          <w:rFonts w:ascii="Liberation Serif" w:hAnsi="Liberation Serif" w:cs="Times New Roman"/>
          <w:bCs/>
          <w:sz w:val="24"/>
          <w:szCs w:val="24"/>
        </w:rPr>
        <w:t xml:space="preserve"> от </w:t>
      </w:r>
      <w:r w:rsidRPr="00A538B2">
        <w:rPr>
          <w:rFonts w:ascii="Liberation Serif" w:hAnsi="Liberation Serif" w:cs="Times New Roman"/>
          <w:bCs/>
          <w:sz w:val="24"/>
          <w:szCs w:val="24"/>
        </w:rPr>
        <w:t>04</w:t>
      </w:r>
      <w:r w:rsidRPr="00A538B2" w:rsidR="00541F64">
        <w:rPr>
          <w:rFonts w:ascii="Liberation Serif" w:hAnsi="Liberation Serif" w:cs="Times New Roman"/>
          <w:bCs/>
          <w:sz w:val="24"/>
          <w:szCs w:val="24"/>
        </w:rPr>
        <w:t>.</w:t>
      </w:r>
      <w:r w:rsidRPr="00A538B2">
        <w:rPr>
          <w:rFonts w:ascii="Liberation Serif" w:hAnsi="Liberation Serif" w:cs="Times New Roman"/>
          <w:bCs/>
          <w:sz w:val="24"/>
          <w:szCs w:val="24"/>
        </w:rPr>
        <w:t>07</w:t>
      </w:r>
      <w:r w:rsidRPr="00A538B2" w:rsidR="00541F64">
        <w:rPr>
          <w:rFonts w:ascii="Liberation Serif" w:hAnsi="Liberation Serif" w:cs="Times New Roman"/>
          <w:bCs/>
          <w:sz w:val="24"/>
          <w:szCs w:val="24"/>
        </w:rPr>
        <w:t>.2023</w:t>
      </w:r>
      <w:r w:rsidRPr="00A538B2">
        <w:rPr>
          <w:rFonts w:ascii="Liberation Serif" w:hAnsi="Liberation Serif" w:cs="Times New Roman"/>
          <w:bCs/>
          <w:sz w:val="24"/>
          <w:szCs w:val="24"/>
        </w:rPr>
        <w:t>г.</w:t>
      </w:r>
      <w:r w:rsidRPr="00A538B2" w:rsidR="00657260">
        <w:rPr>
          <w:rFonts w:ascii="Liberation Serif" w:eastAsia="Times New Roman" w:hAnsi="Liberation Serif" w:cs="Times New Roman"/>
          <w:sz w:val="24"/>
          <w:szCs w:val="24"/>
          <w:lang w:eastAsia="ar-SA"/>
        </w:rPr>
        <w:t xml:space="preserve"> </w:t>
      </w:r>
      <w:r w:rsidRPr="00A538B2">
        <w:rPr>
          <w:rFonts w:ascii="Liberation Serif" w:eastAsia="Times New Roman" w:hAnsi="Liberation Serif" w:cs="Times New Roman"/>
          <w:sz w:val="24"/>
          <w:szCs w:val="24"/>
          <w:lang w:eastAsia="ar-SA"/>
        </w:rPr>
        <w:t xml:space="preserve">с </w:t>
      </w:r>
      <w:r w:rsidRPr="00A538B2">
        <w:rPr>
          <w:rFonts w:ascii="Liberation Serif" w:eastAsia="SimSun" w:hAnsi="Liberation Serif" w:cs="Times New Roman"/>
          <w:sz w:val="24"/>
          <w:szCs w:val="24"/>
          <w:lang w:eastAsia="zh-CN"/>
        </w:rPr>
        <w:t>Управлением архитектуры, градостроительства и землепользования администрации Шалинского городского округа.</w:t>
      </w:r>
    </w:p>
    <w:p w:rsidR="00422557" w:rsidRPr="00A538B2" w:rsidP="007E388C">
      <w:pPr>
        <w:spacing w:before="0" w:after="0" w:line="360" w:lineRule="auto"/>
        <w:ind w:firstLine="709"/>
        <w:jc w:val="both"/>
        <w:rPr>
          <w:rFonts w:ascii="Liberation Serif" w:eastAsia="Times New Roman" w:hAnsi="Liberation Serif" w:cs="Times New Roman"/>
          <w:sz w:val="24"/>
          <w:szCs w:val="24"/>
          <w:lang w:eastAsia="ar-SA"/>
        </w:rPr>
      </w:pPr>
      <w:r w:rsidRPr="00A538B2">
        <w:rPr>
          <w:rFonts w:ascii="Liberation Serif" w:eastAsia="Times New Roman" w:hAnsi="Liberation Serif" w:cs="Times New Roman"/>
          <w:sz w:val="24"/>
          <w:szCs w:val="24"/>
          <w:lang w:eastAsia="ar-SA"/>
        </w:rPr>
        <w:t>Документация</w:t>
      </w:r>
      <w:r w:rsidRPr="00A538B2" w:rsidR="00D47769">
        <w:rPr>
          <w:rFonts w:ascii="Liberation Serif" w:eastAsia="Times New Roman" w:hAnsi="Liberation Serif" w:cs="Times New Roman"/>
          <w:sz w:val="24"/>
          <w:szCs w:val="24"/>
          <w:lang w:eastAsia="ar-SA"/>
        </w:rPr>
        <w:t xml:space="preserve"> и материалы, используемые</w:t>
      </w:r>
      <w:r w:rsidRPr="00A538B2">
        <w:rPr>
          <w:rFonts w:ascii="Liberation Serif" w:eastAsia="Times New Roman" w:hAnsi="Liberation Serif" w:cs="Times New Roman"/>
          <w:sz w:val="24"/>
          <w:szCs w:val="24"/>
          <w:lang w:eastAsia="ar-SA"/>
        </w:rPr>
        <w:t xml:space="preserve"> при разработке Проекта:</w:t>
      </w:r>
    </w:p>
    <w:p w:rsidR="00D47769" w:rsidRPr="00A538B2" w:rsidP="00D47769">
      <w:pPr>
        <w:pStyle w:val="ListParagraph"/>
        <w:numPr>
          <w:ilvl w:val="0"/>
          <w:numId w:val="32"/>
        </w:numPr>
        <w:spacing w:before="0" w:after="0" w:line="360" w:lineRule="auto"/>
        <w:jc w:val="both"/>
        <w:rPr>
          <w:rFonts w:ascii="Liberation Serif" w:eastAsia="Times New Roman" w:hAnsi="Liberation Serif" w:cs="Times New Roman"/>
          <w:sz w:val="24"/>
          <w:szCs w:val="24"/>
          <w:lang w:eastAsia="ar-SA"/>
        </w:rPr>
      </w:pPr>
      <w:r w:rsidRPr="00A538B2">
        <w:rPr>
          <w:rFonts w:ascii="Liberation Serif" w:eastAsia="Times New Roman" w:hAnsi="Liberation Serif" w:cs="Times New Roman"/>
          <w:sz w:val="24"/>
          <w:szCs w:val="24"/>
          <w:lang w:eastAsia="ar-SA"/>
        </w:rPr>
        <w:t xml:space="preserve">Правила землепользования и застройки </w:t>
      </w:r>
      <w:r w:rsidRPr="00A538B2" w:rsidR="00AD1D0D">
        <w:rPr>
          <w:rFonts w:ascii="Liberation Serif" w:eastAsia="Times New Roman" w:hAnsi="Liberation Serif" w:cs="Times New Roman"/>
          <w:sz w:val="24"/>
          <w:szCs w:val="24"/>
          <w:lang w:eastAsia="ar-SA"/>
        </w:rPr>
        <w:t>Шалинского</w:t>
      </w:r>
      <w:r w:rsidRPr="00A538B2" w:rsidR="00422557">
        <w:rPr>
          <w:rFonts w:ascii="Liberation Serif" w:eastAsia="Times New Roman" w:hAnsi="Liberation Serif" w:cs="Times New Roman"/>
          <w:sz w:val="24"/>
          <w:szCs w:val="24"/>
          <w:lang w:eastAsia="ar-SA"/>
        </w:rPr>
        <w:t xml:space="preserve"> городского округа</w:t>
      </w:r>
      <w:r w:rsidRPr="00A538B2">
        <w:rPr>
          <w:rFonts w:ascii="Liberation Serif" w:eastAsia="Times New Roman" w:hAnsi="Liberation Serif" w:cs="Times New Roman"/>
          <w:sz w:val="24"/>
          <w:szCs w:val="24"/>
          <w:lang w:eastAsia="ar-SA"/>
        </w:rPr>
        <w:t xml:space="preserve"> в актуальной редакции</w:t>
      </w:r>
      <w:r w:rsidRPr="00A538B2" w:rsidR="00422557">
        <w:rPr>
          <w:rFonts w:ascii="Liberation Serif" w:eastAsia="Times New Roman" w:hAnsi="Liberation Serif" w:cs="Times New Roman"/>
          <w:sz w:val="24"/>
          <w:szCs w:val="24"/>
          <w:lang w:eastAsia="ar-SA"/>
        </w:rPr>
        <w:t xml:space="preserve">; </w:t>
      </w:r>
    </w:p>
    <w:p w:rsidR="00422557" w:rsidRPr="00A538B2" w:rsidP="00D47769">
      <w:pPr>
        <w:pStyle w:val="ListParagraph"/>
        <w:numPr>
          <w:ilvl w:val="0"/>
          <w:numId w:val="32"/>
        </w:numPr>
        <w:spacing w:before="0" w:after="0" w:line="360" w:lineRule="auto"/>
        <w:jc w:val="both"/>
        <w:rPr>
          <w:rFonts w:ascii="Liberation Serif" w:eastAsia="Times New Roman" w:hAnsi="Liberation Serif" w:cs="Times New Roman"/>
          <w:sz w:val="24"/>
          <w:szCs w:val="24"/>
          <w:lang w:eastAsia="ar-SA"/>
        </w:rPr>
      </w:pPr>
      <w:r w:rsidRPr="00A538B2">
        <w:rPr>
          <w:rFonts w:ascii="Liberation Serif" w:eastAsia="Times New Roman" w:hAnsi="Liberation Serif" w:cs="Times New Roman"/>
          <w:sz w:val="24"/>
          <w:szCs w:val="24"/>
          <w:lang w:eastAsia="ar-SA"/>
        </w:rPr>
        <w:t xml:space="preserve">Сведения информационной системы обеспечения градостроительной деятельности </w:t>
      </w:r>
      <w:r w:rsidRPr="00A538B2" w:rsidR="00AD1D0D">
        <w:rPr>
          <w:rFonts w:ascii="Liberation Serif" w:eastAsia="Times New Roman" w:hAnsi="Liberation Serif" w:cs="Times New Roman"/>
          <w:sz w:val="24"/>
          <w:szCs w:val="24"/>
          <w:lang w:eastAsia="ar-SA"/>
        </w:rPr>
        <w:t>Шалинского</w:t>
      </w:r>
      <w:r w:rsidRPr="00A538B2">
        <w:rPr>
          <w:rFonts w:ascii="Liberation Serif" w:eastAsia="Times New Roman" w:hAnsi="Liberation Serif" w:cs="Times New Roman"/>
          <w:sz w:val="24"/>
          <w:szCs w:val="24"/>
          <w:lang w:eastAsia="ar-SA"/>
        </w:rPr>
        <w:t xml:space="preserve"> городского округа;</w:t>
      </w:r>
      <w:r w:rsidRPr="00A538B2">
        <w:rPr>
          <w:rFonts w:ascii="Liberation Serif" w:eastAsia="Times New Roman" w:hAnsi="Liberation Serif" w:cs="Times New Roman"/>
          <w:sz w:val="24"/>
          <w:szCs w:val="24"/>
          <w:lang w:eastAsia="ar-SA"/>
        </w:rPr>
        <w:t xml:space="preserve"> </w:t>
      </w:r>
    </w:p>
    <w:p w:rsidR="00422557" w:rsidRPr="00A538B2" w:rsidP="00657260">
      <w:pPr>
        <w:pStyle w:val="ListParagraph"/>
        <w:numPr>
          <w:ilvl w:val="0"/>
          <w:numId w:val="32"/>
        </w:numPr>
        <w:spacing w:before="0" w:after="0" w:line="360" w:lineRule="auto"/>
        <w:jc w:val="both"/>
        <w:rPr>
          <w:rFonts w:ascii="Liberation Serif" w:eastAsia="Times New Roman" w:hAnsi="Liberation Serif" w:cs="Times New Roman"/>
          <w:sz w:val="24"/>
          <w:szCs w:val="24"/>
          <w:lang w:eastAsia="ar-SA"/>
        </w:rPr>
      </w:pPr>
      <w:r w:rsidRPr="00A538B2">
        <w:rPr>
          <w:rFonts w:ascii="Liberation Serif" w:eastAsia="Times New Roman" w:hAnsi="Liberation Serif" w:cs="Times New Roman"/>
          <w:sz w:val="24"/>
          <w:szCs w:val="24"/>
          <w:lang w:eastAsia="ar-SA"/>
        </w:rPr>
        <w:t>Сведения Е</w:t>
      </w:r>
      <w:r w:rsidRPr="00A538B2" w:rsidR="00D47769">
        <w:rPr>
          <w:rFonts w:ascii="Liberation Serif" w:eastAsia="Times New Roman" w:hAnsi="Liberation Serif" w:cs="Times New Roman"/>
          <w:sz w:val="24"/>
          <w:szCs w:val="24"/>
          <w:lang w:eastAsia="ar-SA"/>
        </w:rPr>
        <w:t>диного государственного реестра недвижимости</w:t>
      </w:r>
      <w:r w:rsidRPr="00A538B2">
        <w:rPr>
          <w:rFonts w:ascii="Liberation Serif" w:eastAsia="Times New Roman" w:hAnsi="Liberation Serif" w:cs="Times New Roman"/>
          <w:sz w:val="24"/>
          <w:szCs w:val="24"/>
          <w:lang w:eastAsia="ar-SA"/>
        </w:rPr>
        <w:t>.</w:t>
      </w:r>
    </w:p>
    <w:p w:rsidR="00422557" w:rsidRPr="00A538B2" w:rsidP="007E388C">
      <w:pPr>
        <w:spacing w:before="0" w:after="0" w:line="360" w:lineRule="auto"/>
        <w:ind w:firstLine="709"/>
        <w:jc w:val="both"/>
        <w:rPr>
          <w:rFonts w:ascii="Liberation Serif" w:eastAsia="Times New Roman" w:hAnsi="Liberation Serif" w:cs="Times New Roman"/>
          <w:sz w:val="24"/>
          <w:szCs w:val="24"/>
          <w:lang w:eastAsia="ar-SA"/>
        </w:rPr>
      </w:pPr>
      <w:r w:rsidRPr="00A538B2">
        <w:rPr>
          <w:rFonts w:ascii="Liberation Serif" w:eastAsia="Times New Roman" w:hAnsi="Liberation Serif" w:cs="Times New Roman"/>
          <w:sz w:val="24"/>
          <w:szCs w:val="24"/>
          <w:lang w:eastAsia="ar-SA"/>
        </w:rPr>
        <w:t>Нормативно правовые акты и нормативно-технические документы:</w:t>
      </w:r>
    </w:p>
    <w:p w:rsidR="00481E71" w:rsidRPr="00A538B2" w:rsidP="00481E71">
      <w:pPr>
        <w:pStyle w:val="ListParagraph"/>
        <w:numPr>
          <w:ilvl w:val="0"/>
          <w:numId w:val="39"/>
        </w:numPr>
        <w:autoSpaceDE w:val="0"/>
        <w:autoSpaceDN w:val="0"/>
        <w:spacing w:before="0" w:line="360" w:lineRule="auto"/>
        <w:jc w:val="both"/>
        <w:rPr>
          <w:rFonts w:ascii="Liberation Serif" w:eastAsia="Calibri" w:hAnsi="Liberation Serif" w:cs="Times New Roman"/>
          <w:sz w:val="24"/>
          <w:szCs w:val="24"/>
        </w:rPr>
      </w:pPr>
      <w:r w:rsidRPr="00A538B2">
        <w:rPr>
          <w:rFonts w:ascii="Liberation Serif" w:eastAsia="Calibri" w:hAnsi="Liberation Serif" w:cs="Times New Roman"/>
          <w:sz w:val="24"/>
          <w:szCs w:val="24"/>
        </w:rPr>
        <w:t>Градостроительный кодекс Российской Федерации.</w:t>
      </w:r>
    </w:p>
    <w:p w:rsidR="00481E71" w:rsidRPr="00A538B2" w:rsidP="00481E71">
      <w:pPr>
        <w:pStyle w:val="ListParagraph"/>
        <w:numPr>
          <w:ilvl w:val="0"/>
          <w:numId w:val="39"/>
        </w:numPr>
        <w:spacing w:line="360" w:lineRule="auto"/>
        <w:jc w:val="both"/>
        <w:rPr>
          <w:rFonts w:ascii="Liberation Serif" w:eastAsia="Calibri" w:hAnsi="Liberation Serif" w:cs="Times New Roman"/>
          <w:sz w:val="24"/>
          <w:szCs w:val="24"/>
        </w:rPr>
      </w:pPr>
      <w:r w:rsidRPr="00A538B2">
        <w:rPr>
          <w:rFonts w:ascii="Liberation Serif" w:eastAsia="Calibri" w:hAnsi="Liberation Serif" w:cs="Times New Roman"/>
          <w:sz w:val="24"/>
          <w:szCs w:val="24"/>
        </w:rPr>
        <w:t>Земельный кодекс Российской Федерации.</w:t>
      </w:r>
    </w:p>
    <w:p w:rsidR="00481E71" w:rsidRPr="00A538B2" w:rsidP="00481E71">
      <w:pPr>
        <w:pStyle w:val="ListParagraph"/>
        <w:numPr>
          <w:ilvl w:val="0"/>
          <w:numId w:val="39"/>
        </w:numPr>
        <w:spacing w:line="360" w:lineRule="auto"/>
        <w:jc w:val="both"/>
        <w:rPr>
          <w:rFonts w:ascii="Liberation Serif" w:eastAsia="Calibri" w:hAnsi="Liberation Serif" w:cs="Times New Roman"/>
          <w:sz w:val="24"/>
          <w:szCs w:val="24"/>
        </w:rPr>
      </w:pPr>
      <w:r w:rsidRPr="00A538B2">
        <w:rPr>
          <w:rFonts w:ascii="Liberation Serif" w:eastAsia="Calibri" w:hAnsi="Liberation Serif" w:cs="Times New Roman"/>
          <w:sz w:val="24"/>
          <w:szCs w:val="24"/>
        </w:rPr>
        <w:t>Лесной кодекс Российской Федерации.</w:t>
      </w:r>
    </w:p>
    <w:p w:rsidR="00481E71" w:rsidRPr="00A538B2" w:rsidP="00481E71">
      <w:pPr>
        <w:pStyle w:val="ListParagraph"/>
        <w:numPr>
          <w:ilvl w:val="0"/>
          <w:numId w:val="39"/>
        </w:numPr>
        <w:spacing w:line="360" w:lineRule="auto"/>
        <w:jc w:val="both"/>
        <w:rPr>
          <w:rFonts w:ascii="Liberation Serif" w:eastAsia="Calibri" w:hAnsi="Liberation Serif" w:cs="Times New Roman"/>
          <w:sz w:val="24"/>
          <w:szCs w:val="24"/>
        </w:rPr>
      </w:pPr>
      <w:r w:rsidRPr="00A538B2">
        <w:rPr>
          <w:rFonts w:ascii="Liberation Serif" w:eastAsia="Calibri" w:hAnsi="Liberation Serif" w:cs="Times New Roman"/>
          <w:sz w:val="24"/>
          <w:szCs w:val="24"/>
        </w:rPr>
        <w:t>Водный кодекс Российской Федерации.</w:t>
      </w:r>
    </w:p>
    <w:p w:rsidR="00481E71" w:rsidRPr="00A538B2" w:rsidP="00481E71">
      <w:pPr>
        <w:pStyle w:val="ListParagraph"/>
        <w:numPr>
          <w:ilvl w:val="0"/>
          <w:numId w:val="39"/>
        </w:numPr>
        <w:autoSpaceDE w:val="0"/>
        <w:autoSpaceDN w:val="0"/>
        <w:spacing w:line="360" w:lineRule="auto"/>
        <w:jc w:val="both"/>
        <w:rPr>
          <w:rFonts w:ascii="Liberation Serif" w:eastAsia="Calibri" w:hAnsi="Liberation Serif" w:cs="Times New Roman"/>
          <w:sz w:val="24"/>
          <w:szCs w:val="24"/>
        </w:rPr>
      </w:pP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Федеральный закон от 23.06.2014 </w:t>
      </w:r>
      <w:r w:rsidRPr="00A538B2">
        <w:rPr>
          <w:rFonts w:ascii="Times New Roman" w:eastAsia="Calibri" w:hAnsi="Times New Roman" w:cs="Times New Roman"/>
          <w:sz w:val="24"/>
          <w:szCs w:val="24"/>
        </w:rPr>
        <w:t>№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171-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ФЗ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«О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внесении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изменений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в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Земельный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кодекс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Россий</w:t>
      </w:r>
      <w:r w:rsidRPr="00A538B2">
        <w:rPr>
          <w:rFonts w:ascii="Liberation Serif" w:eastAsia="Calibri" w:hAnsi="Liberation Serif" w:cs="Times New Roman"/>
          <w:sz w:val="24"/>
          <w:szCs w:val="24"/>
        </w:rPr>
        <w:t>ской Федерации и отдельные законодательные акты Российской Федерации».</w:t>
      </w:r>
    </w:p>
    <w:p w:rsidR="00481E71" w:rsidRPr="00A538B2" w:rsidP="00481E71">
      <w:pPr>
        <w:pStyle w:val="ListParagraph"/>
        <w:numPr>
          <w:ilvl w:val="0"/>
          <w:numId w:val="39"/>
        </w:numPr>
        <w:spacing w:line="360" w:lineRule="auto"/>
        <w:jc w:val="both"/>
        <w:rPr>
          <w:rFonts w:ascii="Liberation Serif" w:eastAsia="Calibri" w:hAnsi="Liberation Serif" w:cs="Times New Roman"/>
          <w:sz w:val="24"/>
          <w:szCs w:val="24"/>
        </w:rPr>
      </w:pP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Федеральный закон от 03.07.2016 </w:t>
      </w:r>
      <w:r w:rsidRPr="00A538B2">
        <w:rPr>
          <w:rFonts w:ascii="Times New Roman" w:eastAsia="Calibri" w:hAnsi="Times New Roman" w:cs="Times New Roman"/>
          <w:sz w:val="24"/>
          <w:szCs w:val="24"/>
        </w:rPr>
        <w:t>№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373-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ФЗ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«О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внесении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изменений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в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Градостроительный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кодекс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Российской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Федерации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,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отдельные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законодательные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акты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Российской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Федерации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в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части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совершенствов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ания регулирования подготовки, согласования и утверждения документации по планировке территории и обеспечения комплексного и устойчивого развития территорий и признании </w:t>
      </w:r>
      <w:r w:rsidRPr="00A538B2">
        <w:rPr>
          <w:rFonts w:ascii="Liberation Serif" w:eastAsia="Calibri" w:hAnsi="Liberation Serif" w:cs="Times New Roman"/>
          <w:sz w:val="24"/>
          <w:szCs w:val="24"/>
        </w:rPr>
        <w:t>утратившими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силу отдельных положений законодательных актов Российской Федерации».</w:t>
      </w:r>
    </w:p>
    <w:p w:rsidR="00481E71" w:rsidRPr="00A538B2" w:rsidP="00481E71">
      <w:pPr>
        <w:pStyle w:val="ListParagraph"/>
        <w:numPr>
          <w:ilvl w:val="0"/>
          <w:numId w:val="39"/>
        </w:numPr>
        <w:spacing w:line="360" w:lineRule="auto"/>
        <w:jc w:val="both"/>
        <w:rPr>
          <w:rFonts w:ascii="Liberation Serif" w:eastAsia="Calibri" w:hAnsi="Liberation Serif" w:cs="Times New Roman"/>
          <w:sz w:val="24"/>
          <w:szCs w:val="24"/>
        </w:rPr>
      </w:pP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Федеральный закон от 06.10.2003 </w:t>
      </w:r>
      <w:r w:rsidRPr="00A538B2">
        <w:rPr>
          <w:rFonts w:ascii="Times New Roman" w:eastAsia="Calibri" w:hAnsi="Times New Roman" w:cs="Times New Roman"/>
          <w:sz w:val="24"/>
          <w:szCs w:val="24"/>
        </w:rPr>
        <w:t>№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131-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ФЗ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«Об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общих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принципах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организации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местного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самоуправления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в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Российской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Федерации»</w:t>
      </w:r>
      <w:r w:rsidRPr="00A538B2">
        <w:rPr>
          <w:rFonts w:ascii="Liberation Serif" w:eastAsia="Calibri" w:hAnsi="Liberation Serif" w:cs="Times New Roman"/>
          <w:sz w:val="24"/>
          <w:szCs w:val="24"/>
        </w:rPr>
        <w:t>.</w:t>
      </w:r>
    </w:p>
    <w:p w:rsidR="00481E71" w:rsidRPr="00A538B2" w:rsidP="00481E71">
      <w:pPr>
        <w:pStyle w:val="ListParagraph"/>
        <w:numPr>
          <w:ilvl w:val="0"/>
          <w:numId w:val="39"/>
        </w:numPr>
        <w:spacing w:line="360" w:lineRule="auto"/>
        <w:jc w:val="both"/>
        <w:rPr>
          <w:rFonts w:ascii="Liberation Serif" w:eastAsia="Calibri" w:hAnsi="Liberation Serif" w:cs="Times New Roman"/>
          <w:sz w:val="24"/>
          <w:szCs w:val="24"/>
        </w:rPr>
      </w:pP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Федеральный закон от 25.06.2002 </w:t>
      </w:r>
      <w:r w:rsidRPr="00A538B2">
        <w:rPr>
          <w:rFonts w:ascii="Times New Roman" w:eastAsia="Calibri" w:hAnsi="Times New Roman" w:cs="Times New Roman"/>
          <w:sz w:val="24"/>
          <w:szCs w:val="24"/>
        </w:rPr>
        <w:t>№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73-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ФЗ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«Об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объектах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культурного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наследия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(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памятники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истории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и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культуры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)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народов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РФ»</w:t>
      </w:r>
      <w:r w:rsidRPr="00A538B2">
        <w:rPr>
          <w:rFonts w:ascii="Liberation Serif" w:eastAsia="Calibri" w:hAnsi="Liberation Serif" w:cs="Times New Roman"/>
          <w:sz w:val="24"/>
          <w:szCs w:val="24"/>
        </w:rPr>
        <w:t>.</w:t>
      </w:r>
    </w:p>
    <w:p w:rsidR="00481E71" w:rsidRPr="00A538B2" w:rsidP="00481E71">
      <w:pPr>
        <w:pStyle w:val="ListParagraph"/>
        <w:numPr>
          <w:ilvl w:val="0"/>
          <w:numId w:val="39"/>
        </w:numPr>
        <w:spacing w:line="360" w:lineRule="auto"/>
        <w:jc w:val="both"/>
        <w:rPr>
          <w:rFonts w:ascii="Liberation Serif" w:eastAsia="Calibri" w:hAnsi="Liberation Serif" w:cs="Times New Roman"/>
          <w:sz w:val="24"/>
          <w:szCs w:val="24"/>
        </w:rPr>
      </w:pP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Федеральный закон от 10.01.2002 </w:t>
      </w:r>
      <w:r w:rsidRPr="00A538B2">
        <w:rPr>
          <w:rFonts w:ascii="Times New Roman" w:eastAsia="Calibri" w:hAnsi="Times New Roman" w:cs="Times New Roman"/>
          <w:sz w:val="24"/>
          <w:szCs w:val="24"/>
        </w:rPr>
        <w:t>№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7-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ФЗ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«Об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охране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окружающей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среды»</w:t>
      </w:r>
      <w:r w:rsidRPr="00A538B2">
        <w:rPr>
          <w:rFonts w:ascii="Liberation Serif" w:eastAsia="Calibri" w:hAnsi="Liberation Serif" w:cs="Times New Roman"/>
          <w:sz w:val="24"/>
          <w:szCs w:val="24"/>
        </w:rPr>
        <w:t>.</w:t>
      </w:r>
    </w:p>
    <w:p w:rsidR="00481E71" w:rsidRPr="00A538B2" w:rsidP="00481E71">
      <w:pPr>
        <w:pStyle w:val="ListParagraph"/>
        <w:numPr>
          <w:ilvl w:val="0"/>
          <w:numId w:val="39"/>
        </w:numPr>
        <w:spacing w:line="360" w:lineRule="auto"/>
        <w:jc w:val="both"/>
        <w:rPr>
          <w:rFonts w:ascii="Liberation Serif" w:eastAsia="Calibri" w:hAnsi="Liberation Serif" w:cs="Times New Roman"/>
          <w:sz w:val="24"/>
          <w:szCs w:val="24"/>
        </w:rPr>
      </w:pP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Федеральный закон от 21.12.1994 </w:t>
      </w:r>
      <w:r w:rsidRPr="00A538B2">
        <w:rPr>
          <w:rFonts w:ascii="Times New Roman" w:eastAsia="Calibri" w:hAnsi="Times New Roman" w:cs="Times New Roman"/>
          <w:sz w:val="24"/>
          <w:szCs w:val="24"/>
        </w:rPr>
        <w:t>№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68-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ФЗ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«О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защите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населения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и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территорий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от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чрезвычайных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ситуаций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природного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и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техногенного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характера»</w:t>
      </w:r>
      <w:r w:rsidRPr="00A538B2">
        <w:rPr>
          <w:rFonts w:ascii="Liberation Serif" w:eastAsia="Calibri" w:hAnsi="Liberation Serif" w:cs="Times New Roman"/>
          <w:sz w:val="24"/>
          <w:szCs w:val="24"/>
        </w:rPr>
        <w:t>.</w:t>
      </w:r>
    </w:p>
    <w:p w:rsidR="00481E71" w:rsidRPr="00A538B2" w:rsidP="00481E71">
      <w:pPr>
        <w:pStyle w:val="ListParagraph"/>
        <w:numPr>
          <w:ilvl w:val="0"/>
          <w:numId w:val="39"/>
        </w:numPr>
        <w:spacing w:line="360" w:lineRule="auto"/>
        <w:jc w:val="both"/>
        <w:rPr>
          <w:rFonts w:ascii="Liberation Serif" w:eastAsia="Calibri" w:hAnsi="Liberation Serif" w:cs="Times New Roman"/>
          <w:sz w:val="24"/>
          <w:szCs w:val="24"/>
        </w:rPr>
      </w:pP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Федеральный закон от 28.06.2014 </w:t>
      </w:r>
      <w:r w:rsidRPr="00A538B2">
        <w:rPr>
          <w:rFonts w:ascii="Times New Roman" w:eastAsia="Calibri" w:hAnsi="Times New Roman" w:cs="Times New Roman"/>
          <w:sz w:val="24"/>
          <w:szCs w:val="24"/>
        </w:rPr>
        <w:t>№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172-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ФЗ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«О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стратегическом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планировании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в Российской Федерации».</w:t>
      </w:r>
    </w:p>
    <w:p w:rsidR="00481E71" w:rsidRPr="00A538B2" w:rsidP="00481E71">
      <w:pPr>
        <w:pStyle w:val="ListParagraph"/>
        <w:numPr>
          <w:ilvl w:val="0"/>
          <w:numId w:val="39"/>
        </w:numPr>
        <w:spacing w:line="360" w:lineRule="auto"/>
        <w:jc w:val="both"/>
        <w:rPr>
          <w:rFonts w:ascii="Liberation Serif" w:eastAsia="Calibri" w:hAnsi="Liberation Serif" w:cs="Times New Roman"/>
          <w:sz w:val="24"/>
          <w:szCs w:val="24"/>
        </w:rPr>
      </w:pP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Федеральный закон от 24.06.1998 </w:t>
      </w:r>
      <w:r w:rsidRPr="00A538B2">
        <w:rPr>
          <w:rFonts w:ascii="Times New Roman" w:eastAsia="Calibri" w:hAnsi="Times New Roman" w:cs="Times New Roman"/>
          <w:sz w:val="24"/>
          <w:szCs w:val="24"/>
        </w:rPr>
        <w:t>№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89-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ФЗ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«Об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отходах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производства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и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потребления»</w:t>
      </w:r>
      <w:r w:rsidRPr="00A538B2">
        <w:rPr>
          <w:rFonts w:ascii="Liberation Serif" w:eastAsia="Calibri" w:hAnsi="Liberation Serif" w:cs="Times New Roman"/>
          <w:sz w:val="24"/>
          <w:szCs w:val="24"/>
        </w:rPr>
        <w:t>.</w:t>
      </w:r>
    </w:p>
    <w:p w:rsidR="00481E71" w:rsidRPr="00A538B2" w:rsidP="00481E71">
      <w:pPr>
        <w:pStyle w:val="ListParagraph"/>
        <w:numPr>
          <w:ilvl w:val="0"/>
          <w:numId w:val="39"/>
        </w:numPr>
        <w:spacing w:line="360" w:lineRule="auto"/>
        <w:jc w:val="both"/>
        <w:rPr>
          <w:rFonts w:ascii="Liberation Serif" w:eastAsia="Calibri" w:hAnsi="Liberation Serif" w:cs="Times New Roman"/>
          <w:sz w:val="24"/>
          <w:szCs w:val="24"/>
        </w:rPr>
      </w:pP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Федеральный закон от 30.03.1999 </w:t>
      </w:r>
      <w:r w:rsidRPr="00A538B2">
        <w:rPr>
          <w:rFonts w:ascii="Times New Roman" w:eastAsia="Calibri" w:hAnsi="Times New Roman" w:cs="Times New Roman"/>
          <w:sz w:val="24"/>
          <w:szCs w:val="24"/>
        </w:rPr>
        <w:t>№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52-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ФЗ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«О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санитарно</w:t>
      </w:r>
      <w:r w:rsidRPr="00A538B2">
        <w:rPr>
          <w:rFonts w:ascii="Liberation Serif" w:eastAsia="Calibri" w:hAnsi="Liberation Serif" w:cs="Times New Roman"/>
          <w:sz w:val="24"/>
          <w:szCs w:val="24"/>
        </w:rPr>
        <w:t>-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эпидемиологическом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благополучии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населения»</w:t>
      </w:r>
      <w:r w:rsidRPr="00A538B2">
        <w:rPr>
          <w:rFonts w:ascii="Liberation Serif" w:eastAsia="Calibri" w:hAnsi="Liberation Serif" w:cs="Times New Roman"/>
          <w:sz w:val="24"/>
          <w:szCs w:val="24"/>
        </w:rPr>
        <w:t>.</w:t>
      </w:r>
    </w:p>
    <w:p w:rsidR="00481E71" w:rsidRPr="00A538B2" w:rsidP="00481E71">
      <w:pPr>
        <w:pStyle w:val="ListParagraph"/>
        <w:numPr>
          <w:ilvl w:val="0"/>
          <w:numId w:val="39"/>
        </w:numPr>
        <w:spacing w:line="360" w:lineRule="auto"/>
        <w:jc w:val="both"/>
        <w:rPr>
          <w:rFonts w:ascii="Liberation Serif" w:eastAsia="Calibri" w:hAnsi="Liberation Serif" w:cs="Times New Roman"/>
          <w:sz w:val="24"/>
          <w:szCs w:val="24"/>
        </w:rPr>
      </w:pP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Федеральный закон от 13.07.2015 </w:t>
      </w:r>
      <w:r w:rsidRPr="00A538B2">
        <w:rPr>
          <w:rFonts w:ascii="Times New Roman" w:eastAsia="Calibri" w:hAnsi="Times New Roman" w:cs="Times New Roman"/>
          <w:sz w:val="24"/>
          <w:szCs w:val="24"/>
        </w:rPr>
        <w:t>№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218-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ФЗ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«О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государственной регистрации недвижимости».</w:t>
      </w:r>
    </w:p>
    <w:p w:rsidR="00481E71" w:rsidRPr="00A538B2" w:rsidP="00481E71">
      <w:pPr>
        <w:pStyle w:val="ListParagraph"/>
        <w:numPr>
          <w:ilvl w:val="0"/>
          <w:numId w:val="39"/>
        </w:numPr>
        <w:spacing w:line="360" w:lineRule="auto"/>
        <w:jc w:val="both"/>
        <w:rPr>
          <w:rFonts w:ascii="Liberation Serif" w:eastAsia="Calibri" w:hAnsi="Liberation Serif" w:cs="Times New Roman"/>
          <w:sz w:val="24"/>
          <w:szCs w:val="24"/>
        </w:rPr>
      </w:pP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Федеральный закон от 06.04.2011 </w:t>
      </w:r>
      <w:r w:rsidRPr="00A538B2">
        <w:rPr>
          <w:rFonts w:ascii="Times New Roman" w:eastAsia="Calibri" w:hAnsi="Times New Roman" w:cs="Times New Roman"/>
          <w:sz w:val="24"/>
          <w:szCs w:val="24"/>
        </w:rPr>
        <w:t>№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63-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ФЗ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«Об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электронной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подписи»</w:t>
      </w:r>
      <w:r w:rsidRPr="00A538B2">
        <w:rPr>
          <w:rFonts w:ascii="Liberation Serif" w:eastAsia="Calibri" w:hAnsi="Liberation Serif" w:cs="Times New Roman"/>
          <w:sz w:val="24"/>
          <w:szCs w:val="24"/>
        </w:rPr>
        <w:t>.</w:t>
      </w:r>
    </w:p>
    <w:p w:rsidR="00481E71" w:rsidRPr="00A538B2" w:rsidP="00481E71">
      <w:pPr>
        <w:pStyle w:val="ListParagraph"/>
        <w:numPr>
          <w:ilvl w:val="0"/>
          <w:numId w:val="39"/>
        </w:numPr>
        <w:spacing w:line="360" w:lineRule="auto"/>
        <w:jc w:val="both"/>
        <w:rPr>
          <w:rFonts w:ascii="Liberation Serif" w:eastAsia="Calibri" w:hAnsi="Liberation Serif" w:cs="Times New Roman"/>
          <w:sz w:val="24"/>
          <w:szCs w:val="24"/>
        </w:rPr>
      </w:pP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Федеральный закон от 31.12.2017 </w:t>
      </w:r>
      <w:r w:rsidRPr="00A538B2">
        <w:rPr>
          <w:rFonts w:ascii="Times New Roman" w:eastAsia="Calibri" w:hAnsi="Times New Roman" w:cs="Times New Roman"/>
          <w:sz w:val="24"/>
          <w:szCs w:val="24"/>
        </w:rPr>
        <w:t>№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507-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ФЗ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«О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внесении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изменений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в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Градостроительный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кодекс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Российской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Федерации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и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отдельные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законодательные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акты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Рос</w:t>
      </w:r>
      <w:r w:rsidRPr="00A538B2">
        <w:rPr>
          <w:rFonts w:ascii="Liberation Serif" w:eastAsia="Calibri" w:hAnsi="Liberation Serif" w:cs="Times New Roman"/>
          <w:sz w:val="24"/>
          <w:szCs w:val="24"/>
        </w:rPr>
        <w:t>сийской Федерации».</w:t>
      </w:r>
    </w:p>
    <w:p w:rsidR="00481E71" w:rsidRPr="00A538B2" w:rsidP="00481E71">
      <w:pPr>
        <w:pStyle w:val="ListParagraph"/>
        <w:numPr>
          <w:ilvl w:val="0"/>
          <w:numId w:val="39"/>
        </w:numPr>
        <w:spacing w:line="360" w:lineRule="auto"/>
        <w:jc w:val="both"/>
        <w:rPr>
          <w:rFonts w:ascii="Liberation Serif" w:eastAsia="Calibri" w:hAnsi="Liberation Serif" w:cs="Times New Roman"/>
          <w:sz w:val="24"/>
          <w:szCs w:val="24"/>
        </w:rPr>
      </w:pPr>
      <w:r w:rsidRPr="00A538B2">
        <w:rPr>
          <w:rFonts w:ascii="Liberation Serif" w:eastAsia="Calibri" w:hAnsi="Liberation Serif" w:cs="Times New Roman"/>
          <w:sz w:val="24"/>
          <w:szCs w:val="24"/>
        </w:rPr>
        <w:t>Поручение Президента Российской Федерации от 11.06.2016 Пр-1138ГС, подпункт «б» пункта 7.</w:t>
      </w:r>
    </w:p>
    <w:p w:rsidR="00481E71" w:rsidRPr="00A538B2" w:rsidP="00481E71">
      <w:pPr>
        <w:pStyle w:val="ListParagraph"/>
        <w:numPr>
          <w:ilvl w:val="0"/>
          <w:numId w:val="39"/>
        </w:numPr>
        <w:spacing w:line="360" w:lineRule="auto"/>
        <w:jc w:val="both"/>
        <w:rPr>
          <w:rFonts w:ascii="Liberation Serif" w:eastAsia="Calibri" w:hAnsi="Liberation Serif" w:cs="Times New Roman"/>
          <w:sz w:val="24"/>
          <w:szCs w:val="24"/>
        </w:rPr>
      </w:pP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Постановление Правительства Российской Федерации от 31.12.2015 </w:t>
      </w:r>
      <w:r w:rsidRPr="00A538B2">
        <w:rPr>
          <w:rFonts w:ascii="Times New Roman" w:eastAsia="Calibri" w:hAnsi="Times New Roman" w:cs="Times New Roman"/>
          <w:sz w:val="24"/>
          <w:szCs w:val="24"/>
        </w:rPr>
        <w:t>№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1532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«Об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утверждении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Правил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предоставления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документов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,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направляемых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или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предостав</w:t>
      </w:r>
      <w:r w:rsidRPr="00A538B2">
        <w:rPr>
          <w:rFonts w:ascii="Liberation Serif" w:eastAsia="Calibri" w:hAnsi="Liberation Serif" w:cs="Times New Roman"/>
          <w:sz w:val="24"/>
          <w:szCs w:val="24"/>
        </w:rPr>
        <w:t>ляемых в соответствии с частями 1, 3–13, 15 статьи 32 Федерального закона «О государственной регистрации недвижимости» в федеральный орган исполнительной власти (его территориальные органы), уполномоченный Правительством Российской Федерации на осуществление государственного кадастрового учета, государственной регистрации прав, ведение единого государственного реестра недвижимости и предоставление сведений, содержащихся в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едином государственном </w:t>
      </w:r>
      <w:r w:rsidRPr="00A538B2">
        <w:rPr>
          <w:rFonts w:ascii="Liberation Serif" w:eastAsia="Calibri" w:hAnsi="Liberation Serif" w:cs="Times New Roman"/>
          <w:sz w:val="24"/>
          <w:szCs w:val="24"/>
        </w:rPr>
        <w:t>реестре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недвижимости».</w:t>
      </w:r>
    </w:p>
    <w:p w:rsidR="00481E71" w:rsidRPr="00A538B2" w:rsidP="00481E71">
      <w:pPr>
        <w:pStyle w:val="ListParagraph"/>
        <w:numPr>
          <w:ilvl w:val="0"/>
          <w:numId w:val="39"/>
        </w:numPr>
        <w:spacing w:line="360" w:lineRule="auto"/>
        <w:jc w:val="both"/>
        <w:rPr>
          <w:rFonts w:ascii="Liberation Serif" w:eastAsia="Calibri" w:hAnsi="Liberation Serif" w:cs="Times New Roman"/>
          <w:sz w:val="24"/>
          <w:szCs w:val="24"/>
        </w:rPr>
      </w:pP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Постановление Правительства Российской Федерации от 28.05.2021 </w:t>
      </w:r>
      <w:r w:rsidRPr="00A538B2">
        <w:rPr>
          <w:rFonts w:ascii="Times New Roman" w:eastAsia="Calibri" w:hAnsi="Times New Roman" w:cs="Times New Roman"/>
          <w:sz w:val="24"/>
          <w:szCs w:val="24"/>
        </w:rPr>
        <w:t>№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815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«Об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утверждении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перечня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национальных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стандартов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и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сводов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правил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(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частей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таких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стандартов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и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сводов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правил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),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в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результате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применения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которых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на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обязательной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основе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обеспечивается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соблюдение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требований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Федерального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закона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«Техниче</w:t>
      </w:r>
      <w:r w:rsidRPr="00A538B2">
        <w:rPr>
          <w:rFonts w:ascii="Liberation Serif" w:eastAsia="Calibri" w:hAnsi="Liberation Serif" w:cs="Times New Roman"/>
          <w:sz w:val="24"/>
          <w:szCs w:val="24"/>
        </w:rPr>
        <w:t>ский регламент о безопасности зданий и сооружений».</w:t>
      </w:r>
    </w:p>
    <w:p w:rsidR="00481E71" w:rsidRPr="00A538B2" w:rsidP="00481E71">
      <w:pPr>
        <w:pStyle w:val="ListParagraph"/>
        <w:numPr>
          <w:ilvl w:val="0"/>
          <w:numId w:val="39"/>
        </w:numPr>
        <w:spacing w:line="360" w:lineRule="auto"/>
        <w:jc w:val="both"/>
        <w:rPr>
          <w:rFonts w:ascii="Liberation Serif" w:eastAsia="Calibri" w:hAnsi="Liberation Serif" w:cs="Times New Roman"/>
          <w:sz w:val="24"/>
          <w:szCs w:val="24"/>
        </w:rPr>
      </w:pP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Постановление Правительства Российской Федерации от 30.07.2009 </w:t>
      </w:r>
      <w:r w:rsidRPr="00A538B2">
        <w:rPr>
          <w:rFonts w:ascii="Times New Roman" w:eastAsia="Calibri" w:hAnsi="Times New Roman" w:cs="Times New Roman"/>
          <w:sz w:val="24"/>
          <w:szCs w:val="24"/>
        </w:rPr>
        <w:t>№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621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«Об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утверждении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формы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карты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(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плана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)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объекта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землеустройства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и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требований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к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ее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составлению»</w:t>
      </w:r>
      <w:r w:rsidRPr="00A538B2">
        <w:rPr>
          <w:rFonts w:ascii="Liberation Serif" w:eastAsia="Calibri" w:hAnsi="Liberation Serif" w:cs="Times New Roman"/>
          <w:sz w:val="24"/>
          <w:szCs w:val="24"/>
        </w:rPr>
        <w:t>.</w:t>
      </w:r>
    </w:p>
    <w:p w:rsidR="00481E71" w:rsidRPr="00A538B2" w:rsidP="00481E71">
      <w:pPr>
        <w:pStyle w:val="ListParagraph"/>
        <w:numPr>
          <w:ilvl w:val="0"/>
          <w:numId w:val="39"/>
        </w:numPr>
        <w:spacing w:line="360" w:lineRule="auto"/>
        <w:jc w:val="both"/>
        <w:rPr>
          <w:rFonts w:ascii="Liberation Serif" w:eastAsia="Calibri" w:hAnsi="Liberation Serif" w:cs="Times New Roman"/>
          <w:sz w:val="24"/>
          <w:szCs w:val="24"/>
        </w:rPr>
      </w:pP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Приказ Федеральной службы государственной регистрации, кадастра и картографии от 10.11.2020 </w:t>
      </w:r>
      <w:r w:rsidRPr="00A538B2">
        <w:rPr>
          <w:rFonts w:ascii="Times New Roman" w:eastAsia="Calibri" w:hAnsi="Times New Roman" w:cs="Times New Roman"/>
          <w:sz w:val="24"/>
          <w:szCs w:val="24"/>
        </w:rPr>
        <w:t>№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П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/0412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«Об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утверждении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классификатора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видов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разрешенного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использования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земельных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участков»</w:t>
      </w:r>
      <w:r w:rsidRPr="00A538B2">
        <w:rPr>
          <w:rFonts w:ascii="Liberation Serif" w:eastAsia="Calibri" w:hAnsi="Liberation Serif" w:cs="Times New Roman"/>
          <w:sz w:val="24"/>
          <w:szCs w:val="24"/>
        </w:rPr>
        <w:t>.</w:t>
      </w:r>
    </w:p>
    <w:p w:rsidR="00481E71" w:rsidRPr="00A538B2" w:rsidP="00481E71">
      <w:pPr>
        <w:pStyle w:val="ListParagraph"/>
        <w:numPr>
          <w:ilvl w:val="0"/>
          <w:numId w:val="39"/>
        </w:numPr>
        <w:spacing w:line="360" w:lineRule="auto"/>
        <w:jc w:val="both"/>
        <w:rPr>
          <w:rFonts w:ascii="Liberation Serif" w:eastAsia="Calibri" w:hAnsi="Liberation Serif" w:cs="Times New Roman"/>
          <w:sz w:val="24"/>
          <w:szCs w:val="24"/>
        </w:rPr>
      </w:pP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Приказ Министерства регионального развития Российской Федерации от 26.05.2011 </w:t>
      </w:r>
      <w:r w:rsidRPr="00A538B2">
        <w:rPr>
          <w:rFonts w:ascii="Times New Roman" w:eastAsia="Calibri" w:hAnsi="Times New Roman" w:cs="Times New Roman"/>
          <w:sz w:val="24"/>
          <w:szCs w:val="24"/>
        </w:rPr>
        <w:t>№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244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«Об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утверждении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Методических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рекомендаций по разработке проектов генеральных планов поселений и городских округов».</w:t>
      </w:r>
    </w:p>
    <w:p w:rsidR="00481E71" w:rsidRPr="00A538B2" w:rsidP="00481E71">
      <w:pPr>
        <w:pStyle w:val="ListParagraph"/>
        <w:numPr>
          <w:ilvl w:val="0"/>
          <w:numId w:val="39"/>
        </w:numPr>
        <w:spacing w:line="360" w:lineRule="auto"/>
        <w:jc w:val="both"/>
        <w:rPr>
          <w:rFonts w:ascii="Liberation Serif" w:eastAsia="Calibri" w:hAnsi="Liberation Serif" w:cs="Times New Roman"/>
          <w:sz w:val="24"/>
          <w:szCs w:val="24"/>
        </w:rPr>
      </w:pP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Приказ Министерства экономического развития Российской Федерации от 21.07.2016 </w:t>
      </w:r>
      <w:r w:rsidRPr="00A538B2">
        <w:rPr>
          <w:rFonts w:ascii="Times New Roman" w:eastAsia="Calibri" w:hAnsi="Times New Roman" w:cs="Times New Roman"/>
          <w:sz w:val="24"/>
          <w:szCs w:val="24"/>
        </w:rPr>
        <w:t>№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460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«Об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утверждении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порядка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согласования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проектов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документов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территориального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планирован</w:t>
      </w:r>
      <w:r w:rsidRPr="00A538B2">
        <w:rPr>
          <w:rFonts w:ascii="Liberation Serif" w:eastAsia="Calibri" w:hAnsi="Liberation Serif" w:cs="Times New Roman"/>
          <w:sz w:val="24"/>
          <w:szCs w:val="24"/>
        </w:rPr>
        <w:t>ия муниципальных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образований, состава и порядка работы согласительной комиссии при согласовании проектов документов территориального планирования».</w:t>
      </w:r>
    </w:p>
    <w:p w:rsidR="00481E71" w:rsidRPr="00A538B2" w:rsidP="00481E71">
      <w:pPr>
        <w:pStyle w:val="ListParagraph"/>
        <w:numPr>
          <w:ilvl w:val="0"/>
          <w:numId w:val="39"/>
        </w:numPr>
        <w:spacing w:line="360" w:lineRule="auto"/>
        <w:jc w:val="both"/>
        <w:rPr>
          <w:rFonts w:ascii="Liberation Serif" w:eastAsia="Calibri" w:hAnsi="Liberation Serif" w:cs="Times New Roman"/>
          <w:sz w:val="24"/>
          <w:szCs w:val="24"/>
        </w:rPr>
      </w:pP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Приказ Министерства экономического развития Российской Федерации от 09.01.2018 </w:t>
      </w:r>
      <w:r w:rsidRPr="00A538B2">
        <w:rPr>
          <w:rFonts w:ascii="Times New Roman" w:eastAsia="Calibri" w:hAnsi="Times New Roman" w:cs="Times New Roman"/>
          <w:sz w:val="24"/>
          <w:szCs w:val="24"/>
        </w:rPr>
        <w:t>№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10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«Об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утверждении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требован</w:t>
      </w:r>
      <w:r w:rsidRPr="00A538B2">
        <w:rPr>
          <w:rFonts w:ascii="Liberation Serif" w:eastAsia="Calibri" w:hAnsi="Liberation Serif" w:cs="Times New Roman"/>
          <w:sz w:val="24"/>
          <w:szCs w:val="24"/>
        </w:rPr>
        <w:t>ий к описанию и отображению</w:t>
      </w:r>
      <w:r w:rsidRPr="00A538B2">
        <w:rPr>
          <w:rFonts w:ascii="Liberation Serif" w:eastAsia="Calibri" w:hAnsi="Liberation Serif" w:cs="Times New Roman"/>
          <w:sz w:val="24"/>
          <w:szCs w:val="24"/>
        </w:rPr>
        <w:t>.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Times New Roman"/>
          <w:sz w:val="24"/>
          <w:szCs w:val="24"/>
        </w:rPr>
        <w:t>в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документах территориального планирования объектов федерального значения, объектов регионального значения, объектов местного значения и о признании утратившим силу приказа Минэкономразвития России от 01.12.2016 </w:t>
      </w:r>
      <w:r w:rsidRPr="00A538B2">
        <w:rPr>
          <w:rFonts w:ascii="Times New Roman" w:eastAsia="Calibri" w:hAnsi="Times New Roman" w:cs="Times New Roman"/>
          <w:sz w:val="24"/>
          <w:szCs w:val="24"/>
        </w:rPr>
        <w:t>№</w:t>
      </w:r>
      <w:r w:rsidRPr="00A538B2">
        <w:rPr>
          <w:rFonts w:ascii="Liberation Serif" w:eastAsia="Calibri" w:hAnsi="Liberation Serif" w:cs="Times New Roman"/>
          <w:sz w:val="24"/>
          <w:szCs w:val="24"/>
        </w:rPr>
        <w:t>793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»</w:t>
      </w:r>
      <w:r w:rsidRPr="00A538B2">
        <w:rPr>
          <w:rFonts w:ascii="Liberation Serif" w:eastAsia="Calibri" w:hAnsi="Liberation Serif" w:cs="Times New Roman"/>
          <w:sz w:val="24"/>
          <w:szCs w:val="24"/>
        </w:rPr>
        <w:t>.</w:t>
      </w:r>
    </w:p>
    <w:p w:rsidR="00481E71" w:rsidRPr="00A538B2" w:rsidP="00481E71">
      <w:pPr>
        <w:pStyle w:val="ListParagraph"/>
        <w:numPr>
          <w:ilvl w:val="0"/>
          <w:numId w:val="39"/>
        </w:numPr>
        <w:spacing w:line="360" w:lineRule="auto"/>
        <w:jc w:val="both"/>
        <w:rPr>
          <w:rFonts w:ascii="Liberation Serif" w:eastAsia="Calibri" w:hAnsi="Liberation Serif" w:cs="Times New Roman"/>
          <w:sz w:val="24"/>
          <w:szCs w:val="24"/>
        </w:rPr>
      </w:pP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Приказ Минэкономразвития России от 23.11.2018 </w:t>
      </w:r>
      <w:r w:rsidRPr="00A538B2">
        <w:rPr>
          <w:rFonts w:ascii="Times New Roman" w:eastAsia="Calibri" w:hAnsi="Times New Roman" w:cs="Times New Roman"/>
          <w:sz w:val="24"/>
          <w:szCs w:val="24"/>
        </w:rPr>
        <w:t>№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650 "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Об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установлении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формы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графического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описания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местоположения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границ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населенных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пунктов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,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территориальных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зон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,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особо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охраняемых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природных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территорий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,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зон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с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особыми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условиями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использования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территории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,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формы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текстовог</w:t>
      </w:r>
      <w:r w:rsidRPr="00A538B2">
        <w:rPr>
          <w:rFonts w:ascii="Liberation Serif" w:eastAsia="Calibri" w:hAnsi="Liberation Serif" w:cs="Times New Roman"/>
          <w:sz w:val="24"/>
          <w:szCs w:val="24"/>
        </w:rPr>
        <w:t>о описания местоположения границ населенных пунктов, территориальных зон, требований к точности определения координат характерных точек границ населенных пунктов, территориальных зон, особо охраняемых природных территорий, зон с особыми условиями использования территории, формату электронного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документа, содержащего сведения о границах населенных пунктов, территориальных зон, особо охраняемых природных территорий, зон с особыми условиями использования территории, и о признании утратившими силу приказов Минэкономразвития России от 23 марта 2016 г. </w:t>
      </w:r>
      <w:r w:rsidRPr="00A538B2">
        <w:rPr>
          <w:rFonts w:ascii="Times New Roman" w:eastAsia="Calibri" w:hAnsi="Times New Roman" w:cs="Times New Roman"/>
          <w:sz w:val="24"/>
          <w:szCs w:val="24"/>
        </w:rPr>
        <w:t>№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163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и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от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4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мая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2018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г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. </w:t>
      </w:r>
      <w:r w:rsidRPr="00A538B2">
        <w:rPr>
          <w:rFonts w:ascii="Times New Roman" w:eastAsia="Calibri" w:hAnsi="Times New Roman" w:cs="Times New Roman"/>
          <w:sz w:val="24"/>
          <w:szCs w:val="24"/>
        </w:rPr>
        <w:t>№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236".</w:t>
      </w:r>
    </w:p>
    <w:p w:rsidR="00481E71" w:rsidRPr="00A538B2" w:rsidP="00481E71">
      <w:pPr>
        <w:pStyle w:val="ListParagraph"/>
        <w:numPr>
          <w:ilvl w:val="0"/>
          <w:numId w:val="39"/>
        </w:numPr>
        <w:spacing w:line="360" w:lineRule="auto"/>
        <w:jc w:val="both"/>
        <w:rPr>
          <w:rFonts w:ascii="Liberation Serif" w:eastAsia="Calibri" w:hAnsi="Liberation Serif" w:cs="Times New Roman"/>
          <w:sz w:val="24"/>
          <w:szCs w:val="24"/>
        </w:rPr>
      </w:pP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Закон Свердловской области от 19.10.2007 </w:t>
      </w:r>
      <w:r w:rsidRPr="00A538B2">
        <w:rPr>
          <w:rFonts w:ascii="Times New Roman" w:eastAsia="Calibri" w:hAnsi="Times New Roman" w:cs="Times New Roman"/>
          <w:sz w:val="24"/>
          <w:szCs w:val="24"/>
        </w:rPr>
        <w:t>№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100-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ОЗ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"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О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документах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территориального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планирования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муниципальных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образований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,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расположенных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на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территории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Свердловской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области</w:t>
      </w:r>
      <w:r w:rsidRPr="00A538B2">
        <w:rPr>
          <w:rFonts w:ascii="Liberation Serif" w:eastAsia="Calibri" w:hAnsi="Liberation Serif" w:cs="Times New Roman"/>
          <w:sz w:val="24"/>
          <w:szCs w:val="24"/>
        </w:rPr>
        <w:t>".</w:t>
      </w:r>
    </w:p>
    <w:p w:rsidR="00481E71" w:rsidRPr="00A538B2" w:rsidP="00481E71">
      <w:pPr>
        <w:pStyle w:val="ListParagraph"/>
        <w:numPr>
          <w:ilvl w:val="0"/>
          <w:numId w:val="39"/>
        </w:numPr>
        <w:spacing w:line="360" w:lineRule="auto"/>
        <w:jc w:val="both"/>
        <w:rPr>
          <w:rFonts w:ascii="Liberation Serif" w:eastAsia="Calibri" w:hAnsi="Liberation Serif" w:cs="Times New Roman"/>
          <w:sz w:val="24"/>
          <w:szCs w:val="24"/>
        </w:rPr>
      </w:pP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Закон Свердловской области от 21.12.2015 </w:t>
      </w:r>
      <w:r w:rsidRPr="00A538B2">
        <w:rPr>
          <w:rFonts w:ascii="Times New Roman" w:eastAsia="Calibri" w:hAnsi="Times New Roman" w:cs="Times New Roman"/>
          <w:sz w:val="24"/>
          <w:szCs w:val="24"/>
        </w:rPr>
        <w:t>№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151-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ОЗ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"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О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Стратегии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социально</w:t>
      </w:r>
      <w:r w:rsidRPr="00A538B2">
        <w:rPr>
          <w:rFonts w:ascii="Liberation Serif" w:eastAsia="Calibri" w:hAnsi="Liberation Serif" w:cs="Times New Roman"/>
          <w:sz w:val="24"/>
          <w:szCs w:val="24"/>
        </w:rPr>
        <w:t>-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экономического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развития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Свердловской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области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на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2016 - 2030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годы</w:t>
      </w:r>
      <w:r w:rsidRPr="00A538B2">
        <w:rPr>
          <w:rFonts w:ascii="Liberation Serif" w:eastAsia="Calibri" w:hAnsi="Liberation Serif" w:cs="Times New Roman"/>
          <w:sz w:val="24"/>
          <w:szCs w:val="24"/>
        </w:rPr>
        <w:t>".</w:t>
      </w:r>
    </w:p>
    <w:p w:rsidR="00481E71" w:rsidRPr="00A538B2" w:rsidP="00481E71">
      <w:pPr>
        <w:pStyle w:val="ListParagraph"/>
        <w:numPr>
          <w:ilvl w:val="0"/>
          <w:numId w:val="39"/>
        </w:numPr>
        <w:spacing w:line="360" w:lineRule="auto"/>
        <w:jc w:val="both"/>
        <w:rPr>
          <w:rFonts w:ascii="Liberation Serif" w:eastAsia="Calibri" w:hAnsi="Liberation Serif" w:cs="Times New Roman"/>
          <w:sz w:val="24"/>
          <w:szCs w:val="24"/>
        </w:rPr>
      </w:pP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Закон Свердловской области от 20 июля 2015 года </w:t>
      </w:r>
      <w:r w:rsidRPr="00A538B2">
        <w:rPr>
          <w:rFonts w:ascii="Times New Roman" w:eastAsia="Calibri" w:hAnsi="Times New Roman" w:cs="Times New Roman"/>
          <w:sz w:val="24"/>
          <w:szCs w:val="24"/>
        </w:rPr>
        <w:t>№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95-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ОЗ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«О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границах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муниципальных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образований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,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расположенных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на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территории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Свер</w:t>
      </w:r>
      <w:r w:rsidRPr="00A538B2">
        <w:rPr>
          <w:rFonts w:ascii="Liberation Serif" w:eastAsia="Calibri" w:hAnsi="Liberation Serif" w:cs="Times New Roman"/>
          <w:sz w:val="24"/>
          <w:szCs w:val="24"/>
        </w:rPr>
        <w:t>дловской области".</w:t>
      </w:r>
    </w:p>
    <w:p w:rsidR="00481E71" w:rsidRPr="00A538B2" w:rsidP="00481E71">
      <w:pPr>
        <w:pStyle w:val="ListParagraph"/>
        <w:numPr>
          <w:ilvl w:val="0"/>
          <w:numId w:val="39"/>
        </w:numPr>
        <w:autoSpaceDE w:val="0"/>
        <w:autoSpaceDN w:val="0"/>
        <w:spacing w:line="360" w:lineRule="auto"/>
        <w:jc w:val="both"/>
        <w:rPr>
          <w:rFonts w:ascii="Liberation Serif" w:eastAsia="Calibri" w:hAnsi="Liberation Serif" w:cs="Times New Roman"/>
          <w:sz w:val="24"/>
          <w:szCs w:val="24"/>
        </w:rPr>
      </w:pP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Постановление Правительства Свердловской области от 28.04.2008 </w:t>
      </w:r>
      <w:r w:rsidRPr="00A538B2">
        <w:rPr>
          <w:rFonts w:ascii="Times New Roman" w:eastAsia="Calibri" w:hAnsi="Times New Roman" w:cs="Times New Roman"/>
          <w:sz w:val="24"/>
          <w:szCs w:val="24"/>
        </w:rPr>
        <w:t>№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388-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ПП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"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Об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утверждении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Положения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о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порядке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рассмотрения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проектов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документов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территориального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планирования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субъектов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Российской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Федерации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,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имеющих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общую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границу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с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территорие</w:t>
      </w:r>
      <w:r w:rsidRPr="00A538B2">
        <w:rPr>
          <w:rFonts w:ascii="Liberation Serif" w:eastAsia="Calibri" w:hAnsi="Liberation Serif" w:cs="Times New Roman"/>
          <w:sz w:val="24"/>
          <w:szCs w:val="24"/>
        </w:rPr>
        <w:t>й Свердловской области, и муниципальных образований, расположенных на территории Свердловской области, и подготовки заключений".</w:t>
      </w:r>
    </w:p>
    <w:p w:rsidR="00481E71" w:rsidRPr="00D14A89" w:rsidP="00481E71">
      <w:pPr>
        <w:pStyle w:val="ListParagraph"/>
        <w:numPr>
          <w:ilvl w:val="0"/>
          <w:numId w:val="39"/>
        </w:numPr>
        <w:spacing w:line="360" w:lineRule="auto"/>
        <w:jc w:val="both"/>
        <w:rPr>
          <w:rFonts w:ascii="Liberation Serif" w:eastAsia="Calibri" w:hAnsi="Liberation Serif" w:cs="Times New Roman"/>
          <w:sz w:val="24"/>
          <w:szCs w:val="24"/>
        </w:rPr>
      </w:pPr>
      <w:r w:rsidRPr="00D14A89">
        <w:rPr>
          <w:rFonts w:ascii="Liberation Serif" w:eastAsia="Calibri" w:hAnsi="Liberation Serif" w:cs="Times New Roman"/>
          <w:sz w:val="24"/>
          <w:szCs w:val="24"/>
        </w:rPr>
        <w:t xml:space="preserve">Постановление Правительства Свердловской области от 31.08.2009 </w:t>
      </w:r>
      <w:r w:rsidRPr="00D14A89">
        <w:rPr>
          <w:rFonts w:ascii="Times New Roman" w:eastAsia="Calibri" w:hAnsi="Times New Roman" w:cs="Times New Roman"/>
          <w:sz w:val="24"/>
          <w:szCs w:val="24"/>
        </w:rPr>
        <w:t>№</w:t>
      </w:r>
      <w:r w:rsidRPr="00D14A89">
        <w:rPr>
          <w:rFonts w:ascii="Liberation Serif" w:eastAsia="Calibri" w:hAnsi="Liberation Serif" w:cs="Times New Roman"/>
          <w:sz w:val="24"/>
          <w:szCs w:val="24"/>
        </w:rPr>
        <w:t xml:space="preserve"> 1000-</w:t>
      </w:r>
      <w:r w:rsidRPr="00D14A89">
        <w:rPr>
          <w:rFonts w:ascii="Liberation Serif" w:eastAsia="Calibri" w:hAnsi="Liberation Serif" w:cs="Liberation Serif"/>
          <w:sz w:val="24"/>
          <w:szCs w:val="24"/>
        </w:rPr>
        <w:t>ПП</w:t>
      </w:r>
      <w:r w:rsidRPr="00D14A89">
        <w:rPr>
          <w:rFonts w:ascii="Liberation Serif" w:eastAsia="Calibri" w:hAnsi="Liberation Serif" w:cs="Times New Roman"/>
          <w:sz w:val="24"/>
          <w:szCs w:val="24"/>
        </w:rPr>
        <w:t xml:space="preserve"> (</w:t>
      </w:r>
      <w:r w:rsidRPr="00D14A89">
        <w:rPr>
          <w:rFonts w:ascii="Liberation Serif" w:eastAsia="Calibri" w:hAnsi="Liberation Serif" w:cs="Liberation Serif"/>
          <w:sz w:val="24"/>
          <w:szCs w:val="24"/>
        </w:rPr>
        <w:t>ред</w:t>
      </w:r>
      <w:r w:rsidRPr="00D14A89">
        <w:rPr>
          <w:rFonts w:ascii="Liberation Serif" w:eastAsia="Calibri" w:hAnsi="Liberation Serif" w:cs="Times New Roman"/>
          <w:sz w:val="24"/>
          <w:szCs w:val="24"/>
        </w:rPr>
        <w:t xml:space="preserve">. </w:t>
      </w:r>
      <w:r w:rsidRPr="00D14A89">
        <w:rPr>
          <w:rFonts w:ascii="Liberation Serif" w:eastAsia="Calibri" w:hAnsi="Liberation Serif" w:cs="Liberation Serif"/>
          <w:sz w:val="24"/>
          <w:szCs w:val="24"/>
        </w:rPr>
        <w:t>от</w:t>
      </w:r>
      <w:r w:rsidRPr="00D14A89">
        <w:rPr>
          <w:rFonts w:ascii="Liberation Serif" w:eastAsia="Calibri" w:hAnsi="Liberation Serif" w:cs="Times New Roman"/>
          <w:sz w:val="24"/>
          <w:szCs w:val="24"/>
        </w:rPr>
        <w:t xml:space="preserve"> 19.07.2018) "</w:t>
      </w:r>
      <w:r w:rsidRPr="00D14A89">
        <w:rPr>
          <w:rFonts w:ascii="Liberation Serif" w:eastAsia="Calibri" w:hAnsi="Liberation Serif" w:cs="Liberation Serif"/>
          <w:sz w:val="24"/>
          <w:szCs w:val="24"/>
        </w:rPr>
        <w:t>Об</w:t>
      </w:r>
      <w:r w:rsidRPr="00D14A89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D14A89">
        <w:rPr>
          <w:rFonts w:ascii="Liberation Serif" w:eastAsia="Calibri" w:hAnsi="Liberation Serif" w:cs="Liberation Serif"/>
          <w:sz w:val="24"/>
          <w:szCs w:val="24"/>
        </w:rPr>
        <w:t>утверждении</w:t>
      </w:r>
      <w:r w:rsidRPr="00D14A89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D14A89">
        <w:rPr>
          <w:rFonts w:ascii="Liberation Serif" w:eastAsia="Calibri" w:hAnsi="Liberation Serif" w:cs="Liberation Serif"/>
          <w:sz w:val="24"/>
          <w:szCs w:val="24"/>
        </w:rPr>
        <w:t>Схемы</w:t>
      </w:r>
      <w:r w:rsidRPr="00D14A89">
        <w:rPr>
          <w:rFonts w:ascii="Liberation Serif" w:eastAsia="Calibri" w:hAnsi="Liberation Serif" w:cs="Times New Roman"/>
          <w:sz w:val="24"/>
          <w:szCs w:val="24"/>
        </w:rPr>
        <w:t xml:space="preserve"> территориального планирования Свердловской области"</w:t>
      </w:r>
    </w:p>
    <w:p w:rsidR="00481E71" w:rsidRPr="00A538B2" w:rsidP="00481E71">
      <w:pPr>
        <w:pStyle w:val="ListParagraph"/>
        <w:numPr>
          <w:ilvl w:val="0"/>
          <w:numId w:val="39"/>
        </w:numPr>
        <w:spacing w:line="360" w:lineRule="auto"/>
        <w:jc w:val="both"/>
        <w:rPr>
          <w:rFonts w:ascii="Liberation Serif" w:eastAsia="Calibri" w:hAnsi="Liberation Serif" w:cs="Times New Roman"/>
          <w:sz w:val="24"/>
          <w:szCs w:val="24"/>
        </w:rPr>
      </w:pP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Постановление Правительства Свердловской от 30.03.2011 </w:t>
      </w:r>
      <w:r w:rsidRPr="00A538B2">
        <w:rPr>
          <w:rFonts w:ascii="Times New Roman" w:eastAsia="Calibri" w:hAnsi="Times New Roman" w:cs="Times New Roman"/>
          <w:sz w:val="24"/>
          <w:szCs w:val="24"/>
        </w:rPr>
        <w:t>№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328-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ПП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"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О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разработке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и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утверждении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документов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территориального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планирования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и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градостроительного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зонирования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муниципальных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образований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,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расположенн</w:t>
      </w:r>
      <w:r w:rsidRPr="00A538B2">
        <w:rPr>
          <w:rFonts w:ascii="Liberation Serif" w:eastAsia="Calibri" w:hAnsi="Liberation Serif" w:cs="Times New Roman"/>
          <w:sz w:val="24"/>
          <w:szCs w:val="24"/>
        </w:rPr>
        <w:t>ых на территории Свердловской области.</w:t>
      </w:r>
    </w:p>
    <w:p w:rsidR="00481E71" w:rsidRPr="00A538B2" w:rsidP="00481E71">
      <w:pPr>
        <w:pStyle w:val="ListParagraph"/>
        <w:numPr>
          <w:ilvl w:val="0"/>
          <w:numId w:val="39"/>
        </w:numPr>
        <w:spacing w:line="360" w:lineRule="auto"/>
        <w:jc w:val="both"/>
        <w:rPr>
          <w:rFonts w:ascii="Liberation Serif" w:eastAsia="Calibri" w:hAnsi="Liberation Serif" w:cs="Times New Roman"/>
          <w:sz w:val="24"/>
          <w:szCs w:val="24"/>
        </w:rPr>
      </w:pP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Приказ Минэкономразвития России от 17.06.2021 </w:t>
      </w:r>
      <w:r w:rsidRPr="00A538B2">
        <w:rPr>
          <w:rFonts w:ascii="Times New Roman" w:eastAsia="Calibri" w:hAnsi="Times New Roman" w:cs="Times New Roman"/>
          <w:sz w:val="24"/>
          <w:szCs w:val="24"/>
        </w:rPr>
        <w:t>№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349 "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Об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утверждении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требований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к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структуре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и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форматам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информации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,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предусмотренной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частью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2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статьи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57.1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Градостроительного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кодекса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РФ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,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составляющей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информационный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ресурс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федеральной государственной информационной системы территориального планирования".</w:t>
      </w:r>
    </w:p>
    <w:p w:rsidR="00481E71" w:rsidRPr="00A538B2" w:rsidP="00481E71">
      <w:pPr>
        <w:pStyle w:val="ListParagraph"/>
        <w:numPr>
          <w:ilvl w:val="0"/>
          <w:numId w:val="39"/>
        </w:numPr>
        <w:spacing w:line="360" w:lineRule="auto"/>
        <w:jc w:val="both"/>
        <w:rPr>
          <w:rFonts w:ascii="Liberation Serif" w:eastAsia="Calibri" w:hAnsi="Liberation Serif" w:cs="Times New Roman"/>
          <w:sz w:val="24"/>
          <w:szCs w:val="24"/>
        </w:rPr>
      </w:pP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Постановление Правительства Свердловской области от 19.09.2017 </w:t>
      </w:r>
      <w:r w:rsidRPr="00A538B2">
        <w:rPr>
          <w:rFonts w:ascii="Times New Roman" w:eastAsia="Calibri" w:hAnsi="Times New Roman" w:cs="Times New Roman"/>
          <w:sz w:val="24"/>
          <w:szCs w:val="24"/>
        </w:rPr>
        <w:t>№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708-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ПП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«Об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утверждении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Положения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о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региональной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информационно</w:t>
      </w:r>
      <w:r w:rsidRPr="00A538B2">
        <w:rPr>
          <w:rFonts w:ascii="Liberation Serif" w:eastAsia="Calibri" w:hAnsi="Liberation Serif" w:cs="Times New Roman"/>
          <w:sz w:val="24"/>
          <w:szCs w:val="24"/>
        </w:rPr>
        <w:t>-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аналитической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системе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управления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развитием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тер</w:t>
      </w:r>
      <w:r w:rsidRPr="00A538B2">
        <w:rPr>
          <w:rFonts w:ascii="Liberation Serif" w:eastAsia="Calibri" w:hAnsi="Liberation Serif" w:cs="Times New Roman"/>
          <w:sz w:val="24"/>
          <w:szCs w:val="24"/>
        </w:rPr>
        <w:t>ритории Свердловской области».</w:t>
      </w:r>
    </w:p>
    <w:p w:rsidR="00481E71" w:rsidRPr="00A538B2" w:rsidP="00481E71">
      <w:pPr>
        <w:pStyle w:val="ListParagraph"/>
        <w:numPr>
          <w:ilvl w:val="0"/>
          <w:numId w:val="39"/>
        </w:numPr>
        <w:spacing w:line="360" w:lineRule="auto"/>
        <w:jc w:val="both"/>
        <w:rPr>
          <w:rFonts w:ascii="Liberation Serif" w:eastAsia="Calibri" w:hAnsi="Liberation Serif" w:cs="Times New Roman"/>
          <w:sz w:val="24"/>
          <w:szCs w:val="24"/>
        </w:rPr>
      </w:pPr>
      <w:r w:rsidRPr="00A538B2">
        <w:rPr>
          <w:rFonts w:ascii="Liberation Serif" w:eastAsia="Calibri" w:hAnsi="Liberation Serif" w:cs="Times New Roman"/>
          <w:sz w:val="24"/>
          <w:szCs w:val="24"/>
          <w:lang w:eastAsia="ru-RU"/>
        </w:rPr>
        <w:t xml:space="preserve">Методические рекомендации, одобренные протоколом Госстроя РФ 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от 10 июня 1999 г. </w:t>
      </w:r>
      <w:r w:rsidRPr="00A538B2">
        <w:rPr>
          <w:rFonts w:ascii="Times New Roman" w:eastAsia="Calibri" w:hAnsi="Times New Roman" w:cs="Times New Roman"/>
          <w:sz w:val="24"/>
          <w:szCs w:val="24"/>
        </w:rPr>
        <w:t>№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01-</w:t>
      </w:r>
      <w:r w:rsidRPr="00A538B2">
        <w:rPr>
          <w:rFonts w:ascii="Liberation Serif" w:eastAsia="Calibri" w:hAnsi="Liberation Serif" w:cs="Liberation Serif"/>
          <w:sz w:val="24"/>
          <w:szCs w:val="24"/>
        </w:rPr>
        <w:t>НС</w:t>
      </w:r>
      <w:r w:rsidRPr="00A538B2">
        <w:rPr>
          <w:rFonts w:ascii="Liberation Serif" w:eastAsia="Calibri" w:hAnsi="Liberation Serif" w:cs="Times New Roman"/>
          <w:sz w:val="24"/>
          <w:szCs w:val="24"/>
        </w:rPr>
        <w:t>-15/7.</w:t>
      </w:r>
    </w:p>
    <w:p w:rsidR="00481E71" w:rsidRPr="00D14A89" w:rsidP="00481E71">
      <w:pPr>
        <w:pStyle w:val="ListParagraph"/>
        <w:numPr>
          <w:ilvl w:val="0"/>
          <w:numId w:val="39"/>
        </w:numPr>
        <w:spacing w:line="360" w:lineRule="auto"/>
        <w:jc w:val="both"/>
        <w:rPr>
          <w:rFonts w:ascii="Liberation Serif" w:eastAsia="Calibri" w:hAnsi="Liberation Serif" w:cs="Times New Roman"/>
          <w:sz w:val="24"/>
          <w:szCs w:val="24"/>
        </w:rPr>
      </w:pPr>
      <w:r w:rsidRPr="00D14A89">
        <w:rPr>
          <w:rFonts w:ascii="Liberation Serif" w:eastAsia="Calibri" w:hAnsi="Liberation Serif" w:cs="Times New Roman"/>
          <w:sz w:val="24"/>
          <w:szCs w:val="24"/>
        </w:rPr>
        <w:t xml:space="preserve">Местные нормативы градостроительного проектирования, утвержденные решением Думы </w:t>
      </w:r>
      <w:r w:rsidRPr="00D14A89" w:rsidR="00AD1D0D">
        <w:rPr>
          <w:rFonts w:ascii="Liberation Serif" w:eastAsia="Calibri" w:hAnsi="Liberation Serif" w:cs="Times New Roman"/>
          <w:sz w:val="24"/>
          <w:szCs w:val="24"/>
        </w:rPr>
        <w:t>Шалинского</w:t>
      </w:r>
      <w:r w:rsidRPr="00D14A89">
        <w:rPr>
          <w:rFonts w:ascii="Liberation Serif" w:eastAsia="Calibri" w:hAnsi="Liberation Serif" w:cs="Times New Roman"/>
          <w:sz w:val="24"/>
          <w:szCs w:val="24"/>
        </w:rPr>
        <w:t xml:space="preserve"> городского округа </w:t>
      </w:r>
      <w:r w:rsidRPr="00D14A89" w:rsidR="00D14A89">
        <w:rPr>
          <w:rFonts w:ascii="Liberation Serif" w:hAnsi="Liberation Serif"/>
          <w:sz w:val="24"/>
          <w:szCs w:val="24"/>
        </w:rPr>
        <w:t xml:space="preserve">от 07.04.2015 года </w:t>
      </w:r>
      <w:r w:rsidRPr="00D14A89" w:rsidR="00D14A89">
        <w:rPr>
          <w:rFonts w:ascii="Times New Roman" w:hAnsi="Times New Roman" w:cs="Times New Roman"/>
          <w:sz w:val="24"/>
          <w:szCs w:val="24"/>
        </w:rPr>
        <w:t>№</w:t>
      </w:r>
      <w:r w:rsidRPr="00D14A89" w:rsidR="00D14A89">
        <w:rPr>
          <w:rFonts w:ascii="Liberation Serif" w:hAnsi="Liberation Serif"/>
          <w:sz w:val="24"/>
          <w:szCs w:val="24"/>
        </w:rPr>
        <w:t xml:space="preserve"> 286</w:t>
      </w:r>
      <w:r w:rsidRPr="00D14A89">
        <w:rPr>
          <w:rFonts w:ascii="Liberation Serif" w:eastAsia="Calibri" w:hAnsi="Liberation Serif" w:cs="Times New Roman"/>
          <w:sz w:val="24"/>
          <w:szCs w:val="24"/>
        </w:rPr>
        <w:t>.</w:t>
      </w:r>
    </w:p>
    <w:p w:rsidR="00422557" w:rsidRPr="00D14A89" w:rsidP="00481E71">
      <w:pPr>
        <w:pStyle w:val="ListParagraph"/>
        <w:numPr>
          <w:ilvl w:val="0"/>
          <w:numId w:val="39"/>
        </w:numPr>
        <w:spacing w:before="0" w:after="0" w:line="360" w:lineRule="auto"/>
        <w:jc w:val="both"/>
        <w:rPr>
          <w:rFonts w:ascii="Liberation Serif" w:eastAsia="Times New Roman" w:hAnsi="Liberation Serif" w:cs="Times New Roman"/>
          <w:sz w:val="24"/>
          <w:szCs w:val="24"/>
          <w:lang w:eastAsia="ar-SA"/>
        </w:rPr>
      </w:pPr>
      <w:r w:rsidRPr="00D14A89">
        <w:rPr>
          <w:rFonts w:ascii="Liberation Serif" w:eastAsia="Calibri" w:hAnsi="Liberation Serif" w:cs="Times New Roman"/>
          <w:sz w:val="24"/>
          <w:szCs w:val="24"/>
        </w:rPr>
        <w:t xml:space="preserve">Иные нормативные правовые акты и нормативные технические документы, действующие на территории </w:t>
      </w:r>
      <w:r w:rsidRPr="00D14A89" w:rsidR="00D14A89">
        <w:rPr>
          <w:rFonts w:ascii="Liberation Serif" w:eastAsia="Calibri" w:hAnsi="Liberation Serif" w:cs="Times New Roman"/>
          <w:sz w:val="24"/>
          <w:szCs w:val="24"/>
        </w:rPr>
        <w:t>Шалинского</w:t>
      </w:r>
      <w:r w:rsidRPr="00D14A89">
        <w:rPr>
          <w:rFonts w:ascii="Liberation Serif" w:eastAsia="Calibri" w:hAnsi="Liberation Serif" w:cs="Times New Roman"/>
          <w:sz w:val="24"/>
          <w:szCs w:val="24"/>
        </w:rPr>
        <w:t xml:space="preserve"> городского округа и Свердловской области.</w:t>
      </w:r>
    </w:p>
    <w:p w:rsidR="00D14A89" w:rsidP="007E388C">
      <w:pPr>
        <w:spacing w:before="0" w:after="0" w:line="360" w:lineRule="auto"/>
        <w:ind w:firstLine="709"/>
        <w:jc w:val="both"/>
        <w:rPr>
          <w:rFonts w:ascii="Liberation Serif" w:eastAsia="Times New Roman" w:hAnsi="Liberation Serif" w:cs="Times New Roman"/>
          <w:sz w:val="24"/>
          <w:szCs w:val="24"/>
          <w:lang w:eastAsia="ar-SA"/>
        </w:rPr>
      </w:pPr>
    </w:p>
    <w:p w:rsidR="00422557" w:rsidRPr="00A538B2" w:rsidP="007E388C">
      <w:pPr>
        <w:spacing w:before="0" w:after="0" w:line="360" w:lineRule="auto"/>
        <w:ind w:firstLine="709"/>
        <w:jc w:val="both"/>
        <w:rPr>
          <w:rFonts w:ascii="Liberation Serif" w:eastAsia="Times New Roman" w:hAnsi="Liberation Serif" w:cs="Times New Roman"/>
          <w:sz w:val="24"/>
          <w:szCs w:val="24"/>
          <w:lang w:eastAsia="ar-SA"/>
        </w:rPr>
      </w:pPr>
      <w:r w:rsidRPr="00A538B2">
        <w:rPr>
          <w:rFonts w:ascii="Liberation Serif" w:eastAsia="Times New Roman" w:hAnsi="Liberation Serif" w:cs="Times New Roman"/>
          <w:sz w:val="24"/>
          <w:szCs w:val="24"/>
          <w:lang w:eastAsia="ar-SA"/>
        </w:rPr>
        <w:t>Исходные данные для разработки Проекта:</w:t>
      </w:r>
    </w:p>
    <w:p w:rsidR="00422557" w:rsidRPr="00A538B2" w:rsidP="00481E71">
      <w:pPr>
        <w:pStyle w:val="ListParagraph"/>
        <w:numPr>
          <w:ilvl w:val="0"/>
          <w:numId w:val="39"/>
        </w:numPr>
        <w:spacing w:before="0" w:after="0" w:line="360" w:lineRule="auto"/>
        <w:jc w:val="both"/>
        <w:rPr>
          <w:rFonts w:ascii="Liberation Serif" w:eastAsia="Calibri" w:hAnsi="Liberation Serif" w:cs="Times New Roman"/>
          <w:sz w:val="24"/>
          <w:szCs w:val="24"/>
        </w:rPr>
      </w:pPr>
      <w:r w:rsidRPr="00A538B2">
        <w:rPr>
          <w:rFonts w:ascii="Liberation Serif" w:eastAsia="Calibri" w:hAnsi="Liberation Serif" w:cs="Times New Roman"/>
          <w:sz w:val="24"/>
          <w:szCs w:val="24"/>
        </w:rPr>
        <w:t>Векторная база в формате MAPINFO, содержащая сведения о границах территориальных зон, гидрографии и границ</w:t>
      </w:r>
      <w:r w:rsidR="00D14A89">
        <w:rPr>
          <w:rFonts w:ascii="Liberation Serif" w:eastAsia="Calibri" w:hAnsi="Liberation Serif" w:cs="Times New Roman"/>
          <w:sz w:val="24"/>
          <w:szCs w:val="24"/>
        </w:rPr>
        <w:t xml:space="preserve">е </w:t>
      </w:r>
      <w:r w:rsidRPr="00A538B2">
        <w:rPr>
          <w:rFonts w:ascii="Liberation Serif" w:eastAsia="Calibri" w:hAnsi="Liberation Serif" w:cs="Times New Roman"/>
          <w:sz w:val="24"/>
          <w:szCs w:val="24"/>
        </w:rPr>
        <w:t>населенн</w:t>
      </w:r>
      <w:r w:rsidR="00D14A89">
        <w:rPr>
          <w:rFonts w:ascii="Liberation Serif" w:eastAsia="Calibri" w:hAnsi="Liberation Serif" w:cs="Times New Roman"/>
          <w:sz w:val="24"/>
          <w:szCs w:val="24"/>
        </w:rPr>
        <w:t>ого</w:t>
      </w: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 пункт</w:t>
      </w:r>
      <w:r w:rsidR="00D14A89">
        <w:rPr>
          <w:rFonts w:ascii="Liberation Serif" w:eastAsia="Calibri" w:hAnsi="Liberation Serif" w:cs="Times New Roman"/>
          <w:sz w:val="24"/>
          <w:szCs w:val="24"/>
        </w:rPr>
        <w:t>а</w:t>
      </w:r>
      <w:r w:rsidRPr="00A538B2">
        <w:rPr>
          <w:rFonts w:ascii="Liberation Serif" w:eastAsia="Calibri" w:hAnsi="Liberation Serif" w:cs="Times New Roman"/>
          <w:sz w:val="24"/>
          <w:szCs w:val="24"/>
        </w:rPr>
        <w:t>;</w:t>
      </w:r>
    </w:p>
    <w:p w:rsidR="00FC0980" w:rsidRPr="00A538B2" w:rsidP="00A538B2">
      <w:pPr>
        <w:pStyle w:val="ListParagraph"/>
        <w:numPr>
          <w:ilvl w:val="0"/>
          <w:numId w:val="39"/>
        </w:numPr>
        <w:spacing w:before="0" w:after="0" w:line="360" w:lineRule="auto"/>
        <w:ind w:left="708"/>
        <w:jc w:val="both"/>
        <w:rPr>
          <w:rFonts w:ascii="Liberation Serif" w:hAnsi="Liberation Serif" w:cs="Times New Roman"/>
          <w:color w:val="006FB8"/>
          <w:sz w:val="24"/>
          <w:szCs w:val="24"/>
          <w:u w:val="single"/>
          <w:shd w:val="clear" w:color="auto" w:fill="F8F9FA"/>
        </w:rPr>
      </w:pPr>
      <w:r w:rsidRPr="00A538B2">
        <w:rPr>
          <w:rFonts w:ascii="Liberation Serif" w:eastAsia="Calibri" w:hAnsi="Liberation Serif" w:cs="Times New Roman"/>
          <w:sz w:val="24"/>
          <w:szCs w:val="24"/>
        </w:rPr>
        <w:t xml:space="preserve">Кадастровые планы территории следующих кадастровых кварталов: </w:t>
      </w:r>
    </w:p>
    <w:p w:rsidR="00541F64" w:rsidRPr="00CF30AB" w:rsidP="00FC0980">
      <w:pPr>
        <w:pStyle w:val="ListParagraph"/>
        <w:numPr>
          <w:ilvl w:val="0"/>
          <w:numId w:val="39"/>
        </w:numPr>
        <w:spacing w:before="0" w:after="0" w:line="360" w:lineRule="auto"/>
        <w:ind w:left="708"/>
        <w:jc w:val="both"/>
        <w:rPr>
          <w:rFonts w:ascii="Liberation Serif" w:hAnsi="Liberation Serif" w:cs="Times New Roman"/>
          <w:sz w:val="24"/>
          <w:szCs w:val="24"/>
          <w:shd w:val="clear" w:color="auto" w:fill="F8F9FA"/>
        </w:rPr>
      </w:pPr>
      <w:r w:rsidRPr="00CF30AB">
        <w:rPr>
          <w:rFonts w:ascii="Liberation Serif" w:hAnsi="Liberation Serif" w:cs="Times New Roman"/>
          <w:sz w:val="24"/>
          <w:szCs w:val="24"/>
          <w:shd w:val="clear" w:color="auto" w:fill="F8F9FA"/>
        </w:rPr>
        <w:t>66:</w:t>
      </w:r>
      <w:r w:rsidRPr="00CF30AB" w:rsidR="00CF30AB">
        <w:rPr>
          <w:rFonts w:ascii="Liberation Serif" w:hAnsi="Liberation Serif" w:cs="Times New Roman"/>
          <w:sz w:val="24"/>
          <w:szCs w:val="24"/>
          <w:shd w:val="clear" w:color="auto" w:fill="F8F9FA"/>
        </w:rPr>
        <w:t>31</w:t>
      </w:r>
      <w:r w:rsidRPr="00CF30AB">
        <w:rPr>
          <w:rFonts w:ascii="Liberation Serif" w:hAnsi="Liberation Serif" w:cs="Times New Roman"/>
          <w:sz w:val="24"/>
          <w:szCs w:val="24"/>
          <w:shd w:val="clear" w:color="auto" w:fill="F8F9FA"/>
        </w:rPr>
        <w:t>:</w:t>
      </w:r>
      <w:r w:rsidRPr="00CF30AB" w:rsidR="00CF30AB">
        <w:rPr>
          <w:rFonts w:ascii="Liberation Serif" w:hAnsi="Liberation Serif" w:cs="Times New Roman"/>
          <w:sz w:val="24"/>
          <w:szCs w:val="24"/>
          <w:shd w:val="clear" w:color="auto" w:fill="F8F9FA"/>
        </w:rPr>
        <w:t>22010</w:t>
      </w:r>
      <w:r w:rsidR="00CF30AB">
        <w:rPr>
          <w:rFonts w:ascii="Liberation Serif" w:hAnsi="Liberation Serif" w:cs="Times New Roman"/>
          <w:sz w:val="24"/>
          <w:szCs w:val="24"/>
          <w:shd w:val="clear" w:color="auto" w:fill="F8F9FA"/>
        </w:rPr>
        <w:t>0</w:t>
      </w:r>
      <w:r w:rsidRPr="00CF30AB" w:rsidR="00CF30AB">
        <w:rPr>
          <w:rFonts w:ascii="Liberation Serif" w:hAnsi="Liberation Serif" w:cs="Times New Roman"/>
          <w:sz w:val="24"/>
          <w:szCs w:val="24"/>
          <w:shd w:val="clear" w:color="auto" w:fill="F8F9FA"/>
        </w:rPr>
        <w:t>1</w:t>
      </w:r>
      <w:r w:rsidRPr="00CF30AB">
        <w:rPr>
          <w:rFonts w:ascii="Liberation Serif" w:hAnsi="Liberation Serif" w:cs="Times New Roman"/>
          <w:sz w:val="24"/>
          <w:szCs w:val="24"/>
          <w:shd w:val="clear" w:color="auto" w:fill="F8F9FA"/>
        </w:rPr>
        <w:t>,</w:t>
      </w:r>
      <w:r w:rsidRPr="00CF30AB" w:rsidR="00FC0980">
        <w:rPr>
          <w:rFonts w:ascii="Liberation Serif" w:hAnsi="Liberation Serif" w:cs="Times New Roman"/>
          <w:sz w:val="24"/>
          <w:szCs w:val="24"/>
          <w:shd w:val="clear" w:color="auto" w:fill="FFFFFF"/>
        </w:rPr>
        <w:t xml:space="preserve"> </w:t>
      </w:r>
      <w:r w:rsidRPr="00CF30AB" w:rsidR="00CF30AB">
        <w:rPr>
          <w:rFonts w:ascii="Liberation Serif" w:hAnsi="Liberation Serif" w:cs="Times New Roman"/>
          <w:sz w:val="24"/>
          <w:szCs w:val="24"/>
          <w:shd w:val="clear" w:color="auto" w:fill="F8F9FA"/>
        </w:rPr>
        <w:t>66:31:22010</w:t>
      </w:r>
      <w:r w:rsidR="00CF30AB">
        <w:rPr>
          <w:rFonts w:ascii="Liberation Serif" w:hAnsi="Liberation Serif" w:cs="Times New Roman"/>
          <w:sz w:val="24"/>
          <w:szCs w:val="24"/>
          <w:shd w:val="clear" w:color="auto" w:fill="F8F9FA"/>
        </w:rPr>
        <w:t xml:space="preserve">02, </w:t>
      </w:r>
      <w:r w:rsidRPr="00CF30AB" w:rsidR="00CF30AB">
        <w:rPr>
          <w:rFonts w:ascii="Liberation Serif" w:hAnsi="Liberation Serif" w:cs="Times New Roman"/>
          <w:sz w:val="24"/>
          <w:szCs w:val="24"/>
          <w:shd w:val="clear" w:color="auto" w:fill="F8F9FA"/>
        </w:rPr>
        <w:t>66:31:22010</w:t>
      </w:r>
      <w:r w:rsidR="00CF30AB">
        <w:rPr>
          <w:rFonts w:ascii="Liberation Serif" w:hAnsi="Liberation Serif" w:cs="Times New Roman"/>
          <w:sz w:val="24"/>
          <w:szCs w:val="24"/>
          <w:shd w:val="clear" w:color="auto" w:fill="F8F9FA"/>
        </w:rPr>
        <w:t xml:space="preserve">03, </w:t>
      </w:r>
      <w:r w:rsidRPr="00CF30AB" w:rsidR="00CF30AB">
        <w:rPr>
          <w:rFonts w:ascii="Liberation Serif" w:hAnsi="Liberation Serif" w:cs="Times New Roman"/>
          <w:sz w:val="24"/>
          <w:szCs w:val="24"/>
          <w:shd w:val="clear" w:color="auto" w:fill="F8F9FA"/>
        </w:rPr>
        <w:t>66:31:22010</w:t>
      </w:r>
      <w:r w:rsidR="00CF30AB">
        <w:rPr>
          <w:rFonts w:ascii="Liberation Serif" w:hAnsi="Liberation Serif" w:cs="Times New Roman"/>
          <w:sz w:val="24"/>
          <w:szCs w:val="24"/>
          <w:shd w:val="clear" w:color="auto" w:fill="F8F9FA"/>
        </w:rPr>
        <w:t xml:space="preserve">04, </w:t>
      </w:r>
      <w:r w:rsidRPr="00CF30AB" w:rsidR="00CF30AB">
        <w:rPr>
          <w:rFonts w:ascii="Liberation Serif" w:hAnsi="Liberation Serif" w:cs="Times New Roman"/>
          <w:sz w:val="24"/>
          <w:szCs w:val="24"/>
          <w:shd w:val="clear" w:color="auto" w:fill="F8F9FA"/>
        </w:rPr>
        <w:t>66:31:22010</w:t>
      </w:r>
      <w:r w:rsidR="00CF30AB">
        <w:rPr>
          <w:rFonts w:ascii="Liberation Serif" w:hAnsi="Liberation Serif" w:cs="Times New Roman"/>
          <w:sz w:val="24"/>
          <w:szCs w:val="24"/>
          <w:shd w:val="clear" w:color="auto" w:fill="F8F9FA"/>
        </w:rPr>
        <w:t xml:space="preserve">05, </w:t>
      </w:r>
      <w:r w:rsidRPr="00CF30AB" w:rsidR="00CF30AB">
        <w:rPr>
          <w:rFonts w:ascii="Liberation Serif" w:hAnsi="Liberation Serif" w:cs="Times New Roman"/>
          <w:sz w:val="24"/>
          <w:szCs w:val="24"/>
          <w:shd w:val="clear" w:color="auto" w:fill="F8F9FA"/>
        </w:rPr>
        <w:t>66:31:22010</w:t>
      </w:r>
      <w:r w:rsidR="00CF30AB">
        <w:rPr>
          <w:rFonts w:ascii="Liberation Serif" w:hAnsi="Liberation Serif" w:cs="Times New Roman"/>
          <w:sz w:val="24"/>
          <w:szCs w:val="24"/>
          <w:shd w:val="clear" w:color="auto" w:fill="F8F9FA"/>
        </w:rPr>
        <w:t xml:space="preserve">06, </w:t>
      </w:r>
      <w:r w:rsidRPr="00CF30AB" w:rsidR="00CF30AB">
        <w:rPr>
          <w:rFonts w:ascii="Liberation Serif" w:hAnsi="Liberation Serif" w:cs="Times New Roman"/>
          <w:sz w:val="24"/>
          <w:szCs w:val="24"/>
          <w:shd w:val="clear" w:color="auto" w:fill="F8F9FA"/>
        </w:rPr>
        <w:t>66:31:22010</w:t>
      </w:r>
      <w:r w:rsidR="00CF30AB">
        <w:rPr>
          <w:rFonts w:ascii="Liberation Serif" w:hAnsi="Liberation Serif" w:cs="Times New Roman"/>
          <w:sz w:val="24"/>
          <w:szCs w:val="24"/>
          <w:shd w:val="clear" w:color="auto" w:fill="F8F9FA"/>
        </w:rPr>
        <w:t xml:space="preserve">07, </w:t>
      </w:r>
      <w:r w:rsidRPr="00CF30AB" w:rsidR="00CF30AB">
        <w:rPr>
          <w:rFonts w:ascii="Liberation Serif" w:hAnsi="Liberation Serif" w:cs="Times New Roman"/>
          <w:sz w:val="24"/>
          <w:szCs w:val="24"/>
          <w:shd w:val="clear" w:color="auto" w:fill="F8F9FA"/>
        </w:rPr>
        <w:t>66:31:22010</w:t>
      </w:r>
      <w:r w:rsidR="00CF30AB">
        <w:rPr>
          <w:rFonts w:ascii="Liberation Serif" w:hAnsi="Liberation Serif" w:cs="Times New Roman"/>
          <w:sz w:val="24"/>
          <w:szCs w:val="24"/>
          <w:shd w:val="clear" w:color="auto" w:fill="F8F9FA"/>
        </w:rPr>
        <w:t xml:space="preserve">08, </w:t>
      </w:r>
      <w:r w:rsidRPr="00CF30AB" w:rsidR="00CF30AB">
        <w:rPr>
          <w:rFonts w:ascii="Liberation Serif" w:hAnsi="Liberation Serif" w:cs="Times New Roman"/>
          <w:sz w:val="24"/>
          <w:szCs w:val="24"/>
          <w:shd w:val="clear" w:color="auto" w:fill="F8F9FA"/>
        </w:rPr>
        <w:t>66:31:22010</w:t>
      </w:r>
      <w:r w:rsidR="00CF30AB">
        <w:rPr>
          <w:rFonts w:ascii="Liberation Serif" w:hAnsi="Liberation Serif" w:cs="Times New Roman"/>
          <w:sz w:val="24"/>
          <w:szCs w:val="24"/>
          <w:shd w:val="clear" w:color="auto" w:fill="F8F9FA"/>
        </w:rPr>
        <w:t xml:space="preserve">09, </w:t>
      </w:r>
      <w:r w:rsidRPr="00CF30AB" w:rsidR="00CF30AB">
        <w:rPr>
          <w:rFonts w:ascii="Liberation Serif" w:hAnsi="Liberation Serif" w:cs="Times New Roman"/>
          <w:sz w:val="24"/>
          <w:szCs w:val="24"/>
          <w:shd w:val="clear" w:color="auto" w:fill="F8F9FA"/>
        </w:rPr>
        <w:t>66:31:22010</w:t>
      </w:r>
      <w:r w:rsidR="00CF30AB">
        <w:rPr>
          <w:rFonts w:ascii="Liberation Serif" w:hAnsi="Liberation Serif" w:cs="Times New Roman"/>
          <w:sz w:val="24"/>
          <w:szCs w:val="24"/>
          <w:shd w:val="clear" w:color="auto" w:fill="F8F9FA"/>
        </w:rPr>
        <w:t xml:space="preserve">10, </w:t>
      </w:r>
      <w:r w:rsidRPr="00CF30AB" w:rsidR="00CF30AB">
        <w:rPr>
          <w:rFonts w:ascii="Liberation Serif" w:hAnsi="Liberation Serif" w:cs="Times New Roman"/>
          <w:sz w:val="24"/>
          <w:szCs w:val="24"/>
          <w:shd w:val="clear" w:color="auto" w:fill="F8F9FA"/>
        </w:rPr>
        <w:t>66:31:22010</w:t>
      </w:r>
      <w:r w:rsidR="00CF30AB">
        <w:rPr>
          <w:rFonts w:ascii="Liberation Serif" w:hAnsi="Liberation Serif" w:cs="Times New Roman"/>
          <w:sz w:val="24"/>
          <w:szCs w:val="24"/>
          <w:shd w:val="clear" w:color="auto" w:fill="F8F9FA"/>
        </w:rPr>
        <w:t xml:space="preserve">11,      </w:t>
      </w:r>
      <w:r w:rsidRPr="00CF30AB" w:rsidR="00CF30AB">
        <w:rPr>
          <w:rFonts w:ascii="Liberation Serif" w:hAnsi="Liberation Serif" w:cs="Times New Roman"/>
          <w:sz w:val="24"/>
          <w:szCs w:val="24"/>
          <w:shd w:val="clear" w:color="auto" w:fill="F8F9FA"/>
        </w:rPr>
        <w:t>66:31:22010</w:t>
      </w:r>
      <w:r w:rsidR="00CF30AB">
        <w:rPr>
          <w:rFonts w:ascii="Liberation Serif" w:hAnsi="Liberation Serif" w:cs="Times New Roman"/>
          <w:sz w:val="24"/>
          <w:szCs w:val="24"/>
          <w:shd w:val="clear" w:color="auto" w:fill="F8F9FA"/>
        </w:rPr>
        <w:t xml:space="preserve">12,      </w:t>
      </w:r>
      <w:r w:rsidRPr="00CF30AB" w:rsidR="00CF30AB">
        <w:rPr>
          <w:rFonts w:ascii="Liberation Serif" w:hAnsi="Liberation Serif" w:cs="Times New Roman"/>
          <w:sz w:val="24"/>
          <w:szCs w:val="24"/>
          <w:shd w:val="clear" w:color="auto" w:fill="F8F9FA"/>
        </w:rPr>
        <w:t>66:31:</w:t>
      </w:r>
      <w:r w:rsidR="00CF30AB">
        <w:rPr>
          <w:rFonts w:ascii="Liberation Serif" w:hAnsi="Liberation Serif" w:cs="Times New Roman"/>
          <w:sz w:val="24"/>
          <w:szCs w:val="24"/>
          <w:shd w:val="clear" w:color="auto" w:fill="F8F9FA"/>
        </w:rPr>
        <w:t xml:space="preserve">0103003,      </w:t>
      </w:r>
      <w:r w:rsidRPr="00CF30AB" w:rsidR="00CF30AB">
        <w:rPr>
          <w:rFonts w:ascii="Liberation Serif" w:hAnsi="Liberation Serif" w:cs="Times New Roman"/>
          <w:sz w:val="24"/>
          <w:szCs w:val="24"/>
          <w:shd w:val="clear" w:color="auto" w:fill="F8F9FA"/>
        </w:rPr>
        <w:t>66:31:</w:t>
      </w:r>
      <w:r w:rsidR="00CF30AB">
        <w:rPr>
          <w:rFonts w:ascii="Liberation Serif" w:hAnsi="Liberation Serif" w:cs="Times New Roman"/>
          <w:sz w:val="24"/>
          <w:szCs w:val="24"/>
          <w:shd w:val="clear" w:color="auto" w:fill="F8F9FA"/>
        </w:rPr>
        <w:t>0000000.</w:t>
      </w:r>
    </w:p>
    <w:p w:rsidR="00FD12BF" w:rsidRPr="00A538B2" w:rsidP="00C1382B">
      <w:pPr>
        <w:spacing w:before="0" w:after="0" w:line="360" w:lineRule="auto"/>
        <w:ind w:firstLine="709"/>
        <w:jc w:val="both"/>
        <w:rPr>
          <w:rFonts w:ascii="Liberation Serif" w:eastAsia="Times New Roman" w:hAnsi="Liberation Serif" w:cs="Times New Roman"/>
          <w:b/>
          <w:sz w:val="24"/>
          <w:szCs w:val="24"/>
          <w:lang w:eastAsia="ru-RU"/>
        </w:rPr>
      </w:pPr>
      <w:r w:rsidRPr="00A538B2">
        <w:rPr>
          <w:rFonts w:ascii="Liberation Serif" w:eastAsia="Times New Roman" w:hAnsi="Liberation Serif" w:cs="Times New Roman"/>
          <w:sz w:val="24"/>
          <w:szCs w:val="24"/>
          <w:lang w:eastAsia="ar-SA"/>
        </w:rPr>
        <w:t xml:space="preserve">Выполнение работ </w:t>
      </w:r>
      <w:r w:rsidR="00D82EC4">
        <w:rPr>
          <w:rFonts w:ascii="Liberation Serif" w:eastAsia="Times New Roman" w:hAnsi="Liberation Serif" w:cs="Times New Roman"/>
          <w:sz w:val="24"/>
          <w:szCs w:val="24"/>
          <w:lang w:eastAsia="ar-SA"/>
        </w:rPr>
        <w:t>по</w:t>
      </w:r>
      <w:r w:rsidRPr="00A538B2" w:rsidR="00D82EC4">
        <w:rPr>
          <w:rFonts w:ascii="Liberation Serif" w:eastAsia="Times New Roman" w:hAnsi="Liberation Serif" w:cs="Times New Roman"/>
          <w:sz w:val="24"/>
          <w:szCs w:val="24"/>
          <w:lang w:eastAsia="ar-SA"/>
        </w:rPr>
        <w:t xml:space="preserve"> внесени</w:t>
      </w:r>
      <w:r w:rsidR="00D82EC4">
        <w:rPr>
          <w:rFonts w:ascii="Liberation Serif" w:eastAsia="Times New Roman" w:hAnsi="Liberation Serif" w:cs="Times New Roman"/>
          <w:sz w:val="24"/>
          <w:szCs w:val="24"/>
          <w:lang w:eastAsia="ar-SA"/>
        </w:rPr>
        <w:t>ю</w:t>
      </w:r>
      <w:r w:rsidRPr="00A538B2" w:rsidR="00D82EC4">
        <w:rPr>
          <w:rFonts w:ascii="Liberation Serif" w:eastAsia="Times New Roman" w:hAnsi="Liberation Serif" w:cs="Times New Roman"/>
          <w:sz w:val="24"/>
          <w:szCs w:val="24"/>
          <w:lang w:eastAsia="ar-SA"/>
        </w:rPr>
        <w:t xml:space="preserve"> изменений в Правила землепользования и застройки Шалинского городского округа Свердловской области применительно территории </w:t>
      </w:r>
      <w:r w:rsidRPr="00A538B2" w:rsidR="00D82EC4">
        <w:rPr>
          <w:rFonts w:ascii="Liberation Serif" w:eastAsia="SimSun" w:hAnsi="Liberation Serif" w:cs="Times New Roman"/>
          <w:sz w:val="24"/>
          <w:szCs w:val="24"/>
          <w:lang w:eastAsia="zh-CN"/>
        </w:rPr>
        <w:t>пгт</w:t>
      </w:r>
      <w:r w:rsidRPr="00A538B2" w:rsidR="00D82EC4">
        <w:rPr>
          <w:rFonts w:ascii="Liberation Serif" w:eastAsia="SimSun" w:hAnsi="Liberation Serif" w:cs="Times New Roman"/>
          <w:sz w:val="24"/>
          <w:szCs w:val="24"/>
          <w:lang w:eastAsia="zh-CN"/>
        </w:rPr>
        <w:t>.Ш</w:t>
      </w:r>
      <w:r w:rsidRPr="00A538B2" w:rsidR="00D82EC4">
        <w:rPr>
          <w:rFonts w:ascii="Liberation Serif" w:eastAsia="SimSun" w:hAnsi="Liberation Serif" w:cs="Times New Roman"/>
          <w:sz w:val="24"/>
          <w:szCs w:val="24"/>
          <w:lang w:eastAsia="zh-CN"/>
        </w:rPr>
        <w:t>аля</w:t>
      </w:r>
      <w:r w:rsidRPr="00A538B2" w:rsidR="00422557">
        <w:rPr>
          <w:rFonts w:ascii="Liberation Serif" w:eastAsia="Times New Roman" w:hAnsi="Liberation Serif" w:cs="Times New Roman"/>
          <w:sz w:val="24"/>
          <w:szCs w:val="24"/>
          <w:lang w:eastAsia="ar-SA"/>
        </w:rPr>
        <w:t xml:space="preserve"> Свердловской области осуществляется на основании Технического задания к </w:t>
      </w:r>
      <w:r w:rsidRPr="00A538B2" w:rsidR="00C1382B">
        <w:rPr>
          <w:rFonts w:ascii="Liberation Serif" w:eastAsia="Times New Roman" w:hAnsi="Liberation Serif" w:cs="Times New Roman"/>
          <w:sz w:val="24"/>
          <w:szCs w:val="24"/>
          <w:lang w:eastAsia="ar-SA"/>
        </w:rPr>
        <w:t xml:space="preserve">муниципальному контракту </w:t>
      </w:r>
      <w:r w:rsidRPr="00A538B2" w:rsidR="00C1382B">
        <w:rPr>
          <w:rFonts w:ascii="Times New Roman" w:hAnsi="Times New Roman" w:cs="Times New Roman"/>
          <w:sz w:val="24"/>
          <w:szCs w:val="24"/>
        </w:rPr>
        <w:t>№</w:t>
      </w:r>
      <w:r w:rsidRPr="00A538B2" w:rsidR="00C1382B">
        <w:rPr>
          <w:rFonts w:ascii="Liberation Serif" w:hAnsi="Liberation Serif" w:cs="Times New Roman"/>
          <w:sz w:val="24"/>
          <w:szCs w:val="24"/>
        </w:rPr>
        <w:t xml:space="preserve"> </w:t>
      </w:r>
      <w:r w:rsidRPr="00A538B2" w:rsidR="00AD1D0D">
        <w:rPr>
          <w:rFonts w:ascii="Liberation Serif" w:hAnsi="Liberation Serif" w:cs="Times New Roman"/>
          <w:bCs/>
          <w:sz w:val="24"/>
          <w:szCs w:val="24"/>
        </w:rPr>
        <w:t>5</w:t>
      </w:r>
      <w:r w:rsidRPr="00A538B2" w:rsidR="00C1382B">
        <w:rPr>
          <w:rFonts w:ascii="Liberation Serif" w:hAnsi="Liberation Serif" w:cs="Times New Roman"/>
          <w:bCs/>
          <w:sz w:val="24"/>
          <w:szCs w:val="24"/>
        </w:rPr>
        <w:t xml:space="preserve"> от </w:t>
      </w:r>
      <w:r w:rsidRPr="00A538B2" w:rsidR="00AD1D0D">
        <w:rPr>
          <w:rFonts w:ascii="Liberation Serif" w:hAnsi="Liberation Serif" w:cs="Times New Roman"/>
          <w:bCs/>
          <w:sz w:val="24"/>
          <w:szCs w:val="24"/>
        </w:rPr>
        <w:t>04</w:t>
      </w:r>
      <w:r w:rsidRPr="00A538B2" w:rsidR="00C1382B">
        <w:rPr>
          <w:rFonts w:ascii="Liberation Serif" w:hAnsi="Liberation Serif" w:cs="Times New Roman"/>
          <w:bCs/>
          <w:sz w:val="24"/>
          <w:szCs w:val="24"/>
        </w:rPr>
        <w:t>.0</w:t>
      </w:r>
      <w:r w:rsidRPr="00A538B2" w:rsidR="00AD1D0D">
        <w:rPr>
          <w:rFonts w:ascii="Liberation Serif" w:hAnsi="Liberation Serif" w:cs="Times New Roman"/>
          <w:bCs/>
          <w:sz w:val="24"/>
          <w:szCs w:val="24"/>
        </w:rPr>
        <w:t>7</w:t>
      </w:r>
      <w:r w:rsidRPr="00A538B2" w:rsidR="00C1382B">
        <w:rPr>
          <w:rFonts w:ascii="Liberation Serif" w:hAnsi="Liberation Serif" w:cs="Times New Roman"/>
          <w:bCs/>
          <w:sz w:val="24"/>
          <w:szCs w:val="24"/>
        </w:rPr>
        <w:t>.2023</w:t>
      </w:r>
      <w:r w:rsidRPr="00A538B2" w:rsidR="00AD1D0D">
        <w:rPr>
          <w:rFonts w:ascii="Liberation Serif" w:hAnsi="Liberation Serif" w:cs="Times New Roman"/>
          <w:bCs/>
          <w:sz w:val="24"/>
          <w:szCs w:val="24"/>
        </w:rPr>
        <w:t xml:space="preserve"> г.</w:t>
      </w:r>
    </w:p>
    <w:p w:rsidR="000B222B" w:rsidRPr="00A538B2">
      <w:pPr>
        <w:rPr>
          <w:rFonts w:ascii="Liberation Serif" w:eastAsia="Times New Roman" w:hAnsi="Liberation Serif" w:cs="Times New Roman"/>
          <w:sz w:val="24"/>
          <w:szCs w:val="24"/>
          <w:lang w:eastAsia="ru-RU"/>
        </w:rPr>
      </w:pPr>
      <w:r w:rsidRPr="00A538B2">
        <w:rPr>
          <w:rFonts w:ascii="Liberation Serif" w:eastAsia="Times New Roman" w:hAnsi="Liberation Serif" w:cs="Times New Roman"/>
          <w:sz w:val="24"/>
          <w:szCs w:val="24"/>
          <w:lang w:eastAsia="ru-RU"/>
        </w:rPr>
        <w:br w:type="page"/>
      </w:r>
    </w:p>
    <w:p w:rsidR="006433E7" w:rsidRPr="00A538B2" w:rsidP="006433E7">
      <w:pPr>
        <w:pStyle w:val="Heading2"/>
        <w:rPr>
          <w:rFonts w:ascii="Liberation Serif" w:hAnsi="Liberation Serif"/>
        </w:rPr>
      </w:pPr>
      <w:bookmarkStart w:id="1" w:name="_Toc451955263"/>
      <w:bookmarkStart w:id="2" w:name="_Toc110733828"/>
      <w:r w:rsidRPr="00A538B2">
        <w:rPr>
          <w:rFonts w:ascii="Liberation Serif" w:hAnsi="Liberation Serif"/>
        </w:rPr>
        <w:t xml:space="preserve">Предложения по внесению изменений в </w:t>
      </w:r>
      <w:bookmarkEnd w:id="1"/>
      <w:r w:rsidRPr="00A538B2" w:rsidR="00481E71">
        <w:rPr>
          <w:rFonts w:ascii="Liberation Serif" w:hAnsi="Liberation Serif"/>
        </w:rPr>
        <w:t>карт</w:t>
      </w:r>
      <w:r w:rsidRPr="00A538B2" w:rsidR="001F3CF0">
        <w:rPr>
          <w:rFonts w:ascii="Liberation Serif" w:hAnsi="Liberation Serif"/>
        </w:rPr>
        <w:t>У</w:t>
      </w:r>
      <w:r w:rsidRPr="00A538B2" w:rsidR="00481E71">
        <w:rPr>
          <w:rFonts w:ascii="Liberation Serif" w:hAnsi="Liberation Serif"/>
        </w:rPr>
        <w:t xml:space="preserve"> градостроительного зонирования</w:t>
      </w:r>
      <w:bookmarkEnd w:id="2"/>
    </w:p>
    <w:p w:rsidR="006433E7" w:rsidRPr="00A538B2" w:rsidP="00422557">
      <w:pPr>
        <w:spacing w:before="0" w:after="0" w:line="360" w:lineRule="auto"/>
        <w:ind w:firstLine="567"/>
        <w:jc w:val="both"/>
        <w:rPr>
          <w:rFonts w:ascii="Liberation Serif" w:eastAsia="Times New Roman" w:hAnsi="Liberation Serif" w:cs="Times New Roman"/>
          <w:sz w:val="24"/>
          <w:szCs w:val="24"/>
          <w:lang w:eastAsia="ru-RU"/>
        </w:rPr>
      </w:pPr>
    </w:p>
    <w:p w:rsidR="00481E71" w:rsidRPr="00A538B2" w:rsidP="00605FB7">
      <w:pPr>
        <w:spacing w:before="0" w:after="0" w:line="360" w:lineRule="auto"/>
        <w:ind w:firstLine="567"/>
        <w:jc w:val="both"/>
        <w:rPr>
          <w:rFonts w:ascii="Liberation Serif" w:eastAsia="Times New Roman" w:hAnsi="Liberation Serif" w:cs="Times New Roman"/>
          <w:sz w:val="24"/>
          <w:szCs w:val="24"/>
          <w:lang w:eastAsia="ru-RU"/>
        </w:rPr>
      </w:pPr>
      <w:r w:rsidRPr="00A538B2">
        <w:rPr>
          <w:rFonts w:ascii="Liberation Serif" w:eastAsia="Times New Roman" w:hAnsi="Liberation Serif" w:cs="Times New Roman"/>
          <w:sz w:val="24"/>
          <w:szCs w:val="24"/>
          <w:lang w:eastAsia="ru-RU"/>
        </w:rPr>
        <w:t xml:space="preserve">Проектом предлагается внести изменения в </w:t>
      </w:r>
      <w:r w:rsidRPr="00A538B2">
        <w:rPr>
          <w:rFonts w:ascii="Liberation Serif" w:eastAsia="Times New Roman" w:hAnsi="Liberation Serif" w:cs="Times New Roman"/>
          <w:sz w:val="24"/>
          <w:szCs w:val="24"/>
          <w:lang w:eastAsia="ru-RU"/>
        </w:rPr>
        <w:t>Карт</w:t>
      </w:r>
      <w:r w:rsidRPr="00A538B2" w:rsidR="001F3CF0">
        <w:rPr>
          <w:rFonts w:ascii="Liberation Serif" w:eastAsia="Times New Roman" w:hAnsi="Liberation Serif" w:cs="Times New Roman"/>
          <w:sz w:val="24"/>
          <w:szCs w:val="24"/>
          <w:lang w:eastAsia="ru-RU"/>
        </w:rPr>
        <w:t>у</w:t>
      </w:r>
      <w:r w:rsidRPr="00A538B2">
        <w:rPr>
          <w:rFonts w:ascii="Liberation Serif" w:eastAsia="Times New Roman" w:hAnsi="Liberation Serif" w:cs="Times New Roman"/>
          <w:sz w:val="24"/>
          <w:szCs w:val="24"/>
          <w:lang w:eastAsia="ru-RU"/>
        </w:rPr>
        <w:t xml:space="preserve"> градостроительного зонирования  </w:t>
      </w:r>
      <w:r w:rsidR="00AA5C31">
        <w:rPr>
          <w:rFonts w:ascii="Liberation Serif" w:eastAsia="Times New Roman" w:hAnsi="Liberation Serif" w:cs="Times New Roman"/>
          <w:sz w:val="24"/>
          <w:szCs w:val="24"/>
          <w:lang w:eastAsia="ru-RU"/>
        </w:rPr>
        <w:t>пгт</w:t>
      </w:r>
      <w:r w:rsidR="00AA5C31">
        <w:rPr>
          <w:rFonts w:ascii="Liberation Serif" w:eastAsia="Times New Roman" w:hAnsi="Liberation Serif" w:cs="Times New Roman"/>
          <w:sz w:val="24"/>
          <w:szCs w:val="24"/>
          <w:lang w:eastAsia="ru-RU"/>
        </w:rPr>
        <w:t>.Ш</w:t>
      </w:r>
      <w:r w:rsidR="00AA5C31">
        <w:rPr>
          <w:rFonts w:ascii="Liberation Serif" w:eastAsia="Times New Roman" w:hAnsi="Liberation Serif" w:cs="Times New Roman"/>
          <w:sz w:val="24"/>
          <w:szCs w:val="24"/>
          <w:lang w:eastAsia="ru-RU"/>
        </w:rPr>
        <w:t>аля</w:t>
      </w:r>
      <w:r w:rsidR="00AA5C31">
        <w:rPr>
          <w:rFonts w:ascii="Liberation Serif" w:eastAsia="Times New Roman" w:hAnsi="Liberation Serif" w:cs="Times New Roman"/>
          <w:sz w:val="24"/>
          <w:szCs w:val="24"/>
          <w:lang w:eastAsia="ru-RU"/>
        </w:rPr>
        <w:t xml:space="preserve"> </w:t>
      </w:r>
      <w:r w:rsidRPr="00A538B2" w:rsidR="001F3CF0">
        <w:rPr>
          <w:rFonts w:ascii="Liberation Serif" w:eastAsia="Times New Roman" w:hAnsi="Liberation Serif" w:cs="Times New Roman"/>
          <w:sz w:val="24"/>
          <w:szCs w:val="24"/>
          <w:lang w:eastAsia="ru-RU"/>
        </w:rPr>
        <w:t>Шалинского</w:t>
      </w:r>
      <w:r w:rsidRPr="00A538B2">
        <w:rPr>
          <w:rFonts w:ascii="Liberation Serif" w:eastAsia="Times New Roman" w:hAnsi="Liberation Serif" w:cs="Times New Roman"/>
          <w:sz w:val="24"/>
          <w:szCs w:val="24"/>
          <w:lang w:eastAsia="ru-RU"/>
        </w:rPr>
        <w:t xml:space="preserve"> городского окру</w:t>
      </w:r>
      <w:r w:rsidRPr="00A538B2" w:rsidR="00662B15">
        <w:rPr>
          <w:rFonts w:ascii="Liberation Serif" w:eastAsia="Times New Roman" w:hAnsi="Liberation Serif" w:cs="Times New Roman"/>
          <w:sz w:val="24"/>
          <w:szCs w:val="24"/>
          <w:lang w:eastAsia="ru-RU"/>
        </w:rPr>
        <w:t xml:space="preserve">га Свердловской области </w:t>
      </w:r>
      <w:r w:rsidRPr="00A538B2" w:rsidR="00605FB7">
        <w:rPr>
          <w:rFonts w:ascii="Liberation Serif" w:eastAsia="Times New Roman" w:hAnsi="Liberation Serif" w:cs="Times New Roman"/>
          <w:sz w:val="24"/>
          <w:szCs w:val="24"/>
          <w:lang w:eastAsia="ru-RU"/>
        </w:rPr>
        <w:t>в части изменения</w:t>
      </w:r>
      <w:r w:rsidRPr="00A538B2" w:rsidR="00662B15">
        <w:rPr>
          <w:rFonts w:ascii="Liberation Serif" w:eastAsia="Times New Roman" w:hAnsi="Liberation Serif" w:cs="Times New Roman"/>
          <w:sz w:val="24"/>
          <w:szCs w:val="24"/>
          <w:lang w:eastAsia="ru-RU"/>
        </w:rPr>
        <w:t xml:space="preserve"> </w:t>
      </w:r>
      <w:r w:rsidRPr="00A538B2">
        <w:rPr>
          <w:rFonts w:ascii="Liberation Serif" w:eastAsia="Times New Roman" w:hAnsi="Liberation Serif" w:cs="Times New Roman"/>
          <w:sz w:val="24"/>
          <w:szCs w:val="24"/>
          <w:lang w:eastAsia="ru-RU"/>
        </w:rPr>
        <w:t>территориальных зон по следующим территориям (Таблица 1).</w:t>
      </w:r>
      <w:r w:rsidRPr="00A538B2" w:rsidR="00BE5EC3">
        <w:rPr>
          <w:rFonts w:ascii="Liberation Serif" w:eastAsia="Times New Roman" w:hAnsi="Liberation Serif" w:cs="Times New Roman"/>
          <w:sz w:val="24"/>
          <w:szCs w:val="24"/>
          <w:lang w:eastAsia="ru-RU"/>
        </w:rPr>
        <w:t xml:space="preserve"> </w:t>
      </w:r>
    </w:p>
    <w:p w:rsidR="00481E71" w:rsidRPr="00A538B2" w:rsidP="00481E71">
      <w:pPr>
        <w:pStyle w:val="Caption"/>
        <w:keepNext/>
        <w:jc w:val="right"/>
        <w:rPr>
          <w:rFonts w:ascii="Liberation Serif" w:hAnsi="Liberation Serif" w:cs="Times New Roman"/>
          <w:color w:val="auto"/>
          <w:sz w:val="22"/>
          <w:szCs w:val="22"/>
        </w:rPr>
      </w:pPr>
      <w:r w:rsidRPr="00A538B2">
        <w:rPr>
          <w:rFonts w:ascii="Liberation Serif" w:hAnsi="Liberation Serif" w:cs="Times New Roman"/>
          <w:color w:val="auto"/>
          <w:sz w:val="22"/>
          <w:szCs w:val="22"/>
        </w:rPr>
        <w:t xml:space="preserve">Таблица </w:t>
      </w:r>
      <w:r w:rsidRPr="00A538B2" w:rsidR="004629D6">
        <w:rPr>
          <w:rFonts w:ascii="Liberation Serif" w:hAnsi="Liberation Serif" w:cs="Times New Roman"/>
          <w:color w:val="auto"/>
          <w:sz w:val="22"/>
          <w:szCs w:val="22"/>
        </w:rPr>
        <w:fldChar w:fldCharType="begin"/>
      </w:r>
      <w:r w:rsidRPr="00A538B2">
        <w:rPr>
          <w:rFonts w:ascii="Liberation Serif" w:hAnsi="Liberation Serif" w:cs="Times New Roman"/>
          <w:color w:val="auto"/>
          <w:sz w:val="22"/>
          <w:szCs w:val="22"/>
        </w:rPr>
        <w:instrText xml:space="preserve"> SEQ Таблица \* ARABIC </w:instrText>
      </w:r>
      <w:r w:rsidRPr="00A538B2" w:rsidR="004629D6">
        <w:rPr>
          <w:rFonts w:ascii="Liberation Serif" w:hAnsi="Liberation Serif" w:cs="Times New Roman"/>
          <w:color w:val="auto"/>
          <w:sz w:val="22"/>
          <w:szCs w:val="22"/>
        </w:rPr>
        <w:fldChar w:fldCharType="separate"/>
      </w:r>
      <w:r w:rsidR="00C23742">
        <w:rPr>
          <w:rFonts w:ascii="Liberation Serif" w:hAnsi="Liberation Serif" w:cs="Times New Roman"/>
          <w:noProof/>
          <w:color w:val="auto"/>
          <w:sz w:val="22"/>
          <w:szCs w:val="22"/>
        </w:rPr>
        <w:t>1</w:t>
      </w:r>
      <w:r w:rsidRPr="00A538B2" w:rsidR="004629D6">
        <w:rPr>
          <w:rFonts w:ascii="Liberation Serif" w:hAnsi="Liberation Serif" w:cs="Times New Roman"/>
          <w:color w:val="auto"/>
          <w:sz w:val="22"/>
          <w:szCs w:val="22"/>
        </w:rPr>
        <w:fldChar w:fldCharType="end"/>
      </w:r>
      <w:r w:rsidRPr="00A538B2">
        <w:rPr>
          <w:rFonts w:ascii="Liberation Serif" w:hAnsi="Liberation Serif" w:cs="Times New Roman"/>
          <w:color w:val="auto"/>
          <w:sz w:val="22"/>
          <w:szCs w:val="22"/>
        </w:rPr>
        <w:t xml:space="preserve">. </w:t>
      </w:r>
      <w:r w:rsidRPr="00A538B2" w:rsidR="00BE5EC3">
        <w:rPr>
          <w:rFonts w:ascii="Liberation Serif" w:hAnsi="Liberation Serif" w:cs="Times New Roman"/>
          <w:color w:val="auto"/>
          <w:sz w:val="22"/>
          <w:szCs w:val="22"/>
        </w:rPr>
        <w:t>ПЕРЕЧЕНЬ ВНОСИМЫХ ИЗМЕНЕНИЙ</w:t>
      </w:r>
    </w:p>
    <w:tbl>
      <w:tblPr>
        <w:tblStyle w:val="TableGrid"/>
        <w:tblW w:w="9956" w:type="dxa"/>
        <w:tblLook w:val="04A0"/>
      </w:tblPr>
      <w:tblGrid>
        <w:gridCol w:w="704"/>
        <w:gridCol w:w="2110"/>
        <w:gridCol w:w="3560"/>
        <w:gridCol w:w="3582"/>
      </w:tblGrid>
      <w:tr w:rsidTr="008033DB">
        <w:tblPrEx>
          <w:tblW w:w="9956" w:type="dxa"/>
          <w:tblLook w:val="04A0"/>
        </w:tblPrEx>
        <w:trPr>
          <w:tblHeader/>
        </w:trPr>
        <w:tc>
          <w:tcPr>
            <w:tcW w:w="704" w:type="dxa"/>
          </w:tcPr>
          <w:p w:rsidR="007F4201" w:rsidRPr="00A538B2" w:rsidP="00481E71">
            <w:pPr>
              <w:jc w:val="center"/>
              <w:rPr>
                <w:rFonts w:ascii="Liberation Serif" w:eastAsia="Times New Roman" w:hAnsi="Liberation Serif" w:cs="Times New Roman"/>
                <w:b/>
                <w:bCs/>
                <w:sz w:val="24"/>
                <w:szCs w:val="24"/>
                <w:lang w:eastAsia="ru-RU"/>
              </w:rPr>
            </w:pPr>
            <w:r w:rsidRPr="00A538B2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№</w:t>
            </w:r>
          </w:p>
        </w:tc>
        <w:tc>
          <w:tcPr>
            <w:tcW w:w="2110" w:type="dxa"/>
          </w:tcPr>
          <w:p w:rsidR="007F4201" w:rsidRPr="00A538B2" w:rsidP="00481E71">
            <w:pPr>
              <w:jc w:val="center"/>
              <w:rPr>
                <w:rFonts w:ascii="Liberation Serif" w:eastAsia="Times New Roman" w:hAnsi="Liberation Serif" w:cs="Times New Roman"/>
                <w:b/>
                <w:bCs/>
                <w:sz w:val="24"/>
                <w:szCs w:val="24"/>
                <w:lang w:eastAsia="ru-RU"/>
              </w:rPr>
            </w:pPr>
            <w:r w:rsidRPr="00A538B2">
              <w:rPr>
                <w:rFonts w:ascii="Liberation Serif" w:eastAsia="Times New Roman" w:hAnsi="Liberation Serif" w:cs="Times New Roman"/>
                <w:b/>
                <w:bCs/>
                <w:sz w:val="24"/>
                <w:szCs w:val="24"/>
                <w:lang w:eastAsia="ru-RU"/>
              </w:rPr>
              <w:t>Территория</w:t>
            </w:r>
          </w:p>
        </w:tc>
        <w:tc>
          <w:tcPr>
            <w:tcW w:w="3560" w:type="dxa"/>
          </w:tcPr>
          <w:p w:rsidR="007F4201" w:rsidRPr="00A538B2" w:rsidP="00481E71">
            <w:pPr>
              <w:jc w:val="center"/>
              <w:rPr>
                <w:rFonts w:ascii="Liberation Serif" w:eastAsia="Times New Roman" w:hAnsi="Liberation Serif" w:cs="Times New Roman"/>
                <w:b/>
                <w:bCs/>
                <w:sz w:val="24"/>
                <w:szCs w:val="24"/>
                <w:lang w:eastAsia="ru-RU"/>
              </w:rPr>
            </w:pPr>
            <w:r w:rsidRPr="00A538B2">
              <w:rPr>
                <w:rFonts w:ascii="Liberation Serif" w:eastAsia="Times New Roman" w:hAnsi="Liberation Serif" w:cs="Times New Roman"/>
                <w:b/>
                <w:bCs/>
                <w:sz w:val="24"/>
                <w:szCs w:val="24"/>
                <w:lang w:eastAsia="ru-RU"/>
              </w:rPr>
              <w:t>Утвержденная зона</w:t>
            </w:r>
          </w:p>
        </w:tc>
        <w:tc>
          <w:tcPr>
            <w:tcW w:w="3582" w:type="dxa"/>
          </w:tcPr>
          <w:p w:rsidR="007F4201" w:rsidRPr="00A538B2" w:rsidP="00481E71">
            <w:pPr>
              <w:jc w:val="center"/>
              <w:rPr>
                <w:rFonts w:ascii="Liberation Serif" w:eastAsia="Times New Roman" w:hAnsi="Liberation Serif" w:cs="Times New Roman"/>
                <w:b/>
                <w:bCs/>
                <w:sz w:val="24"/>
                <w:szCs w:val="24"/>
                <w:lang w:eastAsia="ru-RU"/>
              </w:rPr>
            </w:pPr>
            <w:r w:rsidRPr="00A538B2">
              <w:rPr>
                <w:rFonts w:ascii="Liberation Serif" w:eastAsia="Times New Roman" w:hAnsi="Liberation Serif" w:cs="Times New Roman"/>
                <w:b/>
                <w:bCs/>
                <w:sz w:val="24"/>
                <w:szCs w:val="24"/>
                <w:lang w:eastAsia="ru-RU"/>
              </w:rPr>
              <w:t>Зона, предлагаемая к установлению</w:t>
            </w:r>
          </w:p>
        </w:tc>
      </w:tr>
      <w:tr w:rsidTr="008033DB">
        <w:tblPrEx>
          <w:tblW w:w="9956" w:type="dxa"/>
          <w:tblLook w:val="04A0"/>
        </w:tblPrEx>
        <w:trPr>
          <w:tblHeader/>
        </w:trPr>
        <w:tc>
          <w:tcPr>
            <w:tcW w:w="704" w:type="dxa"/>
          </w:tcPr>
          <w:p w:rsidR="007F4201" w:rsidRPr="00A538B2" w:rsidP="00481E71">
            <w:pPr>
              <w:jc w:val="center"/>
              <w:rPr>
                <w:rFonts w:ascii="Liberation Serif" w:eastAsia="Times New Roman" w:hAnsi="Liberation Serif" w:cs="Times New Roman"/>
                <w:b/>
                <w:bCs/>
                <w:sz w:val="24"/>
                <w:szCs w:val="24"/>
                <w:lang w:eastAsia="ru-RU"/>
              </w:rPr>
            </w:pPr>
            <w:r w:rsidRPr="00A538B2">
              <w:rPr>
                <w:rFonts w:ascii="Liberation Serif" w:eastAsia="Times New Roman" w:hAnsi="Liberation Serif" w:cs="Times New Roman"/>
                <w:b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110" w:type="dxa"/>
          </w:tcPr>
          <w:p w:rsidR="007F4201" w:rsidRPr="00A538B2" w:rsidP="00481E71">
            <w:pPr>
              <w:jc w:val="center"/>
              <w:rPr>
                <w:rFonts w:ascii="Liberation Serif" w:eastAsia="Times New Roman" w:hAnsi="Liberation Serif" w:cs="Times New Roman"/>
                <w:b/>
                <w:bCs/>
                <w:sz w:val="24"/>
                <w:szCs w:val="24"/>
                <w:lang w:eastAsia="ru-RU"/>
              </w:rPr>
            </w:pPr>
            <w:r w:rsidRPr="00A538B2">
              <w:rPr>
                <w:rFonts w:ascii="Liberation Serif" w:eastAsia="Times New Roman" w:hAnsi="Liberation Serif" w:cs="Times New Roman"/>
                <w:b/>
                <w:bC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3560" w:type="dxa"/>
          </w:tcPr>
          <w:p w:rsidR="007F4201" w:rsidRPr="00A538B2" w:rsidP="00481E71">
            <w:pPr>
              <w:jc w:val="center"/>
              <w:rPr>
                <w:rFonts w:ascii="Liberation Serif" w:eastAsia="Times New Roman" w:hAnsi="Liberation Serif" w:cs="Times New Roman"/>
                <w:b/>
                <w:bCs/>
                <w:sz w:val="24"/>
                <w:szCs w:val="24"/>
                <w:lang w:eastAsia="ru-RU"/>
              </w:rPr>
            </w:pPr>
            <w:r w:rsidRPr="00A538B2">
              <w:rPr>
                <w:rFonts w:ascii="Liberation Serif" w:eastAsia="Times New Roman" w:hAnsi="Liberation Serif" w:cs="Times New Roman"/>
                <w:b/>
                <w:bC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3582" w:type="dxa"/>
          </w:tcPr>
          <w:p w:rsidR="007F4201" w:rsidRPr="00A538B2" w:rsidP="00481E71">
            <w:pPr>
              <w:jc w:val="center"/>
              <w:rPr>
                <w:rFonts w:ascii="Liberation Serif" w:eastAsia="Times New Roman" w:hAnsi="Liberation Serif" w:cs="Times New Roman"/>
                <w:b/>
                <w:bCs/>
                <w:sz w:val="24"/>
                <w:szCs w:val="24"/>
                <w:lang w:eastAsia="ru-RU"/>
              </w:rPr>
            </w:pPr>
            <w:r w:rsidRPr="00A538B2">
              <w:rPr>
                <w:rFonts w:ascii="Liberation Serif" w:eastAsia="Times New Roman" w:hAnsi="Liberation Serif" w:cs="Times New Roman"/>
                <w:b/>
                <w:bCs/>
                <w:sz w:val="24"/>
                <w:szCs w:val="24"/>
                <w:lang w:eastAsia="ru-RU"/>
              </w:rPr>
              <w:t>4</w:t>
            </w:r>
          </w:p>
        </w:tc>
      </w:tr>
      <w:tr w:rsidTr="008033DB">
        <w:tblPrEx>
          <w:tblW w:w="9956" w:type="dxa"/>
          <w:tblLook w:val="04A0"/>
        </w:tblPrEx>
        <w:tc>
          <w:tcPr>
            <w:tcW w:w="704" w:type="dxa"/>
          </w:tcPr>
          <w:p w:rsidR="007F4201" w:rsidRPr="00A538B2" w:rsidP="004A6B37">
            <w:pPr>
              <w:rPr>
                <w:rFonts w:ascii="Liberation Serif" w:eastAsia="Times New Roman" w:hAnsi="Liberation Serif" w:cs="Times New Roman"/>
                <w:bCs/>
                <w:sz w:val="24"/>
                <w:szCs w:val="24"/>
                <w:lang w:eastAsia="ru-RU"/>
              </w:rPr>
            </w:pPr>
            <w:r w:rsidRPr="00A538B2">
              <w:rPr>
                <w:rFonts w:ascii="Liberation Serif" w:eastAsia="Times New Roman" w:hAnsi="Liberation Serif" w:cs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110" w:type="dxa"/>
          </w:tcPr>
          <w:p w:rsidR="007F4201" w:rsidRPr="00A538B2" w:rsidP="004A6B37">
            <w:pPr>
              <w:rPr>
                <w:rFonts w:ascii="Liberation Serif" w:eastAsia="Times New Roman" w:hAnsi="Liberation Serif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Liberation Serif" w:eastAsia="Times New Roman" w:hAnsi="Liberation Serif" w:cs="Times New Roman"/>
                <w:bCs/>
                <w:sz w:val="24"/>
                <w:szCs w:val="24"/>
                <w:lang w:eastAsia="ru-RU"/>
              </w:rPr>
              <w:t>Фрагмент 1</w:t>
            </w:r>
          </w:p>
        </w:tc>
        <w:tc>
          <w:tcPr>
            <w:tcW w:w="3560" w:type="dxa"/>
          </w:tcPr>
          <w:p w:rsidR="001020DD" w:rsidRPr="00A538B2" w:rsidP="001020DD">
            <w:pPr>
              <w:rPr>
                <w:rFonts w:ascii="Liberation Serif" w:eastAsia="Times New Roman" w:hAnsi="Liberation Serif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Liberation Serif" w:eastAsia="Times New Roman" w:hAnsi="Liberation Serif" w:cs="Times New Roman"/>
                <w:bCs/>
                <w:sz w:val="24"/>
                <w:szCs w:val="24"/>
                <w:lang w:eastAsia="ru-RU"/>
              </w:rPr>
              <w:t>Отсутствует</w:t>
            </w:r>
          </w:p>
          <w:p w:rsidR="007F4201" w:rsidRPr="00A538B2" w:rsidP="004A6B37">
            <w:pPr>
              <w:rPr>
                <w:rFonts w:ascii="Liberation Serif" w:eastAsia="Times New Roman" w:hAnsi="Liberation Serif" w:cs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3582" w:type="dxa"/>
          </w:tcPr>
          <w:p w:rsidR="003846FE" w:rsidP="003846FE">
            <w:pPr>
              <w:pStyle w:val="Normal1"/>
              <w:ind w:right="-851"/>
              <w:jc w:val="left"/>
              <w:rPr>
                <w:rFonts w:ascii="Liberation Serif" w:hAnsi="Liberation Serif"/>
                <w:sz w:val="24"/>
                <w:szCs w:val="24"/>
              </w:rPr>
            </w:pPr>
            <w:r w:rsidRPr="00A538B2">
              <w:rPr>
                <w:rFonts w:ascii="Liberation Serif" w:hAnsi="Liberation Serif"/>
                <w:bCs/>
                <w:sz w:val="24"/>
                <w:szCs w:val="24"/>
              </w:rPr>
              <w:t>Ж-1</w:t>
            </w:r>
            <w:r w:rsidRPr="00A538B2">
              <w:rPr>
                <w:rFonts w:ascii="Liberation Serif" w:hAnsi="Liberation Serif"/>
                <w:sz w:val="24"/>
                <w:szCs w:val="24"/>
              </w:rPr>
              <w:t xml:space="preserve"> </w:t>
            </w:r>
            <w:r w:rsidRPr="00EF0606">
              <w:rPr>
                <w:rFonts w:ascii="Liberation Serif" w:hAnsi="Liberation Serif"/>
                <w:sz w:val="24"/>
                <w:szCs w:val="24"/>
              </w:rPr>
              <w:t xml:space="preserve">Зона застройки индивидуальными жилыми домами и домами </w:t>
            </w:r>
            <w:r w:rsidRPr="00EF0606">
              <w:rPr>
                <w:rFonts w:ascii="Liberation Serif" w:hAnsi="Liberation Serif"/>
                <w:sz w:val="24"/>
                <w:szCs w:val="24"/>
              </w:rPr>
              <w:t>блокиро</w:t>
            </w:r>
          </w:p>
          <w:p w:rsidR="003846FE" w:rsidP="003846FE">
            <w:pPr>
              <w:pStyle w:val="Normal1"/>
              <w:ind w:right="-851"/>
              <w:jc w:val="left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в</w:t>
            </w:r>
            <w:r w:rsidRPr="00EF0606">
              <w:rPr>
                <w:rFonts w:ascii="Liberation Serif" w:hAnsi="Liberation Serif"/>
                <w:sz w:val="24"/>
                <w:szCs w:val="24"/>
              </w:rPr>
              <w:t>анной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застройки</w:t>
            </w:r>
          </w:p>
          <w:p w:rsidR="007F4201" w:rsidRPr="00A538B2" w:rsidP="003846FE">
            <w:pPr>
              <w:rPr>
                <w:rFonts w:ascii="Liberation Serif" w:eastAsia="Times New Roman" w:hAnsi="Liberation Serif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Liberation Serif" w:eastAsia="Times New Roman" w:hAnsi="Liberation Serif" w:cs="Times New Roman"/>
                <w:bCs/>
                <w:sz w:val="24"/>
                <w:szCs w:val="24"/>
                <w:lang w:eastAsia="ru-RU"/>
              </w:rPr>
              <w:t xml:space="preserve">Р-1 </w:t>
            </w:r>
            <w:r w:rsidRPr="00EF0606">
              <w:rPr>
                <w:rFonts w:ascii="Liberation Serif" w:hAnsi="Liberation Serif"/>
                <w:sz w:val="24"/>
                <w:szCs w:val="24"/>
              </w:rPr>
              <w:t>Зона природных ландшафтов</w:t>
            </w:r>
          </w:p>
        </w:tc>
      </w:tr>
      <w:tr w:rsidTr="008033DB">
        <w:tblPrEx>
          <w:tblW w:w="9956" w:type="dxa"/>
          <w:tblLook w:val="04A0"/>
        </w:tblPrEx>
        <w:tc>
          <w:tcPr>
            <w:tcW w:w="704" w:type="dxa"/>
          </w:tcPr>
          <w:p w:rsidR="007F4201" w:rsidRPr="00A538B2" w:rsidP="004A6B37">
            <w:pPr>
              <w:rPr>
                <w:rFonts w:ascii="Liberation Serif" w:eastAsia="Times New Roman" w:hAnsi="Liberation Serif" w:cs="Times New Roman"/>
                <w:bCs/>
                <w:sz w:val="24"/>
                <w:szCs w:val="24"/>
                <w:lang w:eastAsia="ru-RU"/>
              </w:rPr>
            </w:pPr>
            <w:r w:rsidRPr="00A538B2">
              <w:rPr>
                <w:rFonts w:ascii="Liberation Serif" w:eastAsia="Times New Roman" w:hAnsi="Liberation Serif" w:cs="Times New Roman"/>
                <w:bC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110" w:type="dxa"/>
          </w:tcPr>
          <w:p w:rsidR="007F4201" w:rsidRPr="00A538B2" w:rsidP="004A6B37">
            <w:pPr>
              <w:rPr>
                <w:rFonts w:ascii="Liberation Serif" w:eastAsia="Times New Roman" w:hAnsi="Liberation Serif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Liberation Serif" w:eastAsia="Times New Roman" w:hAnsi="Liberation Serif" w:cs="Times New Roman"/>
                <w:bCs/>
                <w:sz w:val="24"/>
                <w:szCs w:val="24"/>
                <w:lang w:eastAsia="ru-RU"/>
              </w:rPr>
              <w:t>Фрагмент 2</w:t>
            </w:r>
          </w:p>
        </w:tc>
        <w:tc>
          <w:tcPr>
            <w:tcW w:w="3560" w:type="dxa"/>
          </w:tcPr>
          <w:p w:rsidR="007F4201" w:rsidRPr="00A538B2" w:rsidP="003846FE">
            <w:pPr>
              <w:rPr>
                <w:rFonts w:ascii="Liberation Serif" w:eastAsia="Times New Roman" w:hAnsi="Liberation Serif" w:cs="Times New Roman"/>
                <w:bCs/>
                <w:sz w:val="24"/>
                <w:szCs w:val="24"/>
                <w:lang w:eastAsia="ru-RU"/>
              </w:rPr>
            </w:pPr>
            <w:r w:rsidRPr="00A538B2">
              <w:rPr>
                <w:rFonts w:ascii="Liberation Serif" w:eastAsia="Times New Roman" w:hAnsi="Liberation Serif" w:cs="Times New Roman"/>
                <w:bCs/>
                <w:sz w:val="24"/>
                <w:szCs w:val="24"/>
                <w:lang w:eastAsia="ru-RU"/>
              </w:rPr>
              <w:t>Ж-</w:t>
            </w:r>
            <w:r w:rsidR="003846FE">
              <w:rPr>
                <w:rFonts w:ascii="Liberation Serif" w:eastAsia="Times New Roman" w:hAnsi="Liberation Serif" w:cs="Times New Roman"/>
                <w:bCs/>
                <w:sz w:val="24"/>
                <w:szCs w:val="24"/>
                <w:lang w:eastAsia="ru-RU"/>
              </w:rPr>
              <w:t>2</w:t>
            </w:r>
            <w:r w:rsidRPr="00A538B2">
              <w:rPr>
                <w:rFonts w:ascii="Liberation Serif" w:hAnsi="Liberation Serif" w:cs="Times New Roman"/>
                <w:sz w:val="24"/>
                <w:szCs w:val="24"/>
              </w:rPr>
              <w:t xml:space="preserve"> </w:t>
            </w:r>
            <w:r w:rsidR="003846FE">
              <w:rPr>
                <w:rFonts w:ascii="Liberation Serif" w:hAnsi="Liberation Serif" w:cs="Times New Roman"/>
                <w:sz w:val="24"/>
                <w:szCs w:val="24"/>
              </w:rPr>
              <w:t xml:space="preserve"> З</w:t>
            </w:r>
            <w:r w:rsidRPr="00EF0606" w:rsidR="003846FE">
              <w:rPr>
                <w:rFonts w:ascii="Liberation Serif" w:hAnsi="Liberation Serif"/>
                <w:sz w:val="24"/>
                <w:szCs w:val="24"/>
              </w:rPr>
              <w:t xml:space="preserve">она застройки малоэтажными жилыми домами 2-4 </w:t>
            </w:r>
            <w:r w:rsidRPr="00EF0606" w:rsidR="003846FE">
              <w:rPr>
                <w:rFonts w:ascii="Liberation Serif" w:hAnsi="Liberation Serif"/>
                <w:sz w:val="24"/>
                <w:szCs w:val="24"/>
              </w:rPr>
              <w:t>эт</w:t>
            </w:r>
          </w:p>
        </w:tc>
        <w:tc>
          <w:tcPr>
            <w:tcW w:w="3582" w:type="dxa"/>
          </w:tcPr>
          <w:p w:rsidR="003846FE" w:rsidP="003846FE">
            <w:pPr>
              <w:spacing w:before="0"/>
              <w:ind w:right="-851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eastAsia="Times New Roman" w:hAnsi="Liberation Serif" w:cs="Times New Roman"/>
                <w:bCs/>
                <w:sz w:val="24"/>
                <w:szCs w:val="24"/>
                <w:lang w:eastAsia="ru-RU"/>
              </w:rPr>
              <w:t>О-1</w:t>
            </w:r>
            <w:r w:rsidRPr="00A538B2" w:rsidR="009F1110">
              <w:rPr>
                <w:rFonts w:ascii="Liberation Serif" w:eastAsia="Times New Roman" w:hAnsi="Liberation Serif" w:cs="Times New Roman"/>
                <w:bCs/>
                <w:sz w:val="24"/>
                <w:szCs w:val="24"/>
                <w:lang w:eastAsia="ru-RU"/>
              </w:rPr>
              <w:t xml:space="preserve"> </w:t>
            </w:r>
            <w:r w:rsidRPr="003846FE">
              <w:rPr>
                <w:rFonts w:ascii="Liberation Serif" w:hAnsi="Liberation Serif"/>
                <w:sz w:val="24"/>
                <w:szCs w:val="24"/>
              </w:rPr>
              <w:t xml:space="preserve">Зона объектов делового, общественного, </w:t>
            </w:r>
            <w:r w:rsidRPr="003846FE">
              <w:rPr>
                <w:rFonts w:ascii="Liberation Serif" w:hAnsi="Liberation Serif"/>
                <w:sz w:val="24"/>
                <w:szCs w:val="24"/>
              </w:rPr>
              <w:t>обслужива</w:t>
            </w:r>
          </w:p>
          <w:p w:rsidR="003846FE" w:rsidRPr="003846FE" w:rsidP="003846FE">
            <w:pPr>
              <w:spacing w:before="0"/>
              <w:ind w:right="-851"/>
              <w:rPr>
                <w:rFonts w:ascii="Liberation Serif" w:hAnsi="Liberation Serif"/>
                <w:sz w:val="24"/>
                <w:szCs w:val="24"/>
              </w:rPr>
            </w:pPr>
            <w:r w:rsidRPr="003846FE">
              <w:rPr>
                <w:rFonts w:ascii="Liberation Serif" w:hAnsi="Liberation Serif"/>
                <w:sz w:val="24"/>
                <w:szCs w:val="24"/>
              </w:rPr>
              <w:t>ющего</w:t>
            </w:r>
            <w:r w:rsidRPr="003846FE">
              <w:rPr>
                <w:rFonts w:ascii="Liberation Serif" w:hAnsi="Liberation Serif"/>
                <w:sz w:val="24"/>
                <w:szCs w:val="24"/>
              </w:rPr>
              <w:t xml:space="preserve"> и коммерческого </w:t>
            </w:r>
          </w:p>
          <w:p w:rsidR="007F4201" w:rsidRPr="00A538B2" w:rsidP="003846FE">
            <w:pPr>
              <w:spacing w:before="0"/>
              <w:rPr>
                <w:rFonts w:ascii="Liberation Serif" w:eastAsia="Times New Roman" w:hAnsi="Liberation Serif" w:cs="Times New Roman"/>
                <w:bCs/>
                <w:sz w:val="24"/>
                <w:szCs w:val="24"/>
                <w:lang w:eastAsia="ru-RU"/>
              </w:rPr>
            </w:pPr>
            <w:r w:rsidRPr="003846FE">
              <w:rPr>
                <w:rFonts w:ascii="Liberation Serif" w:hAnsi="Liberation Serif"/>
                <w:sz w:val="24"/>
                <w:szCs w:val="24"/>
              </w:rPr>
              <w:t>назначения</w:t>
            </w:r>
          </w:p>
        </w:tc>
      </w:tr>
      <w:tr w:rsidTr="008033DB">
        <w:tblPrEx>
          <w:tblW w:w="9956" w:type="dxa"/>
          <w:tblLook w:val="04A0"/>
        </w:tblPrEx>
        <w:tc>
          <w:tcPr>
            <w:tcW w:w="704" w:type="dxa"/>
          </w:tcPr>
          <w:p w:rsidR="007F4201" w:rsidRPr="00A538B2" w:rsidP="004A6B37">
            <w:pPr>
              <w:rPr>
                <w:rFonts w:ascii="Liberation Serif" w:eastAsia="Times New Roman" w:hAnsi="Liberation Serif" w:cs="Times New Roman"/>
                <w:bCs/>
                <w:sz w:val="24"/>
                <w:szCs w:val="24"/>
                <w:lang w:eastAsia="ru-RU"/>
              </w:rPr>
            </w:pPr>
            <w:r w:rsidRPr="00A538B2">
              <w:rPr>
                <w:rFonts w:ascii="Liberation Serif" w:eastAsia="Times New Roman" w:hAnsi="Liberation Serif" w:cs="Times New Roman"/>
                <w:bC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2110" w:type="dxa"/>
          </w:tcPr>
          <w:p w:rsidR="007F4201" w:rsidRPr="00A538B2" w:rsidP="004A6B37">
            <w:pPr>
              <w:rPr>
                <w:rFonts w:ascii="Liberation Serif" w:eastAsia="Times New Roman" w:hAnsi="Liberation Serif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Liberation Serif" w:eastAsia="Times New Roman" w:hAnsi="Liberation Serif" w:cs="Times New Roman"/>
                <w:bCs/>
                <w:sz w:val="24"/>
                <w:szCs w:val="24"/>
                <w:lang w:eastAsia="ru-RU"/>
              </w:rPr>
              <w:t>Фрагмент 3</w:t>
            </w:r>
          </w:p>
        </w:tc>
        <w:tc>
          <w:tcPr>
            <w:tcW w:w="3560" w:type="dxa"/>
          </w:tcPr>
          <w:p w:rsidR="007F4201" w:rsidRPr="00A538B2" w:rsidP="00BE1535">
            <w:pPr>
              <w:spacing w:before="0"/>
              <w:rPr>
                <w:rFonts w:ascii="Liberation Serif" w:eastAsia="Times New Roman" w:hAnsi="Liberation Serif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Liberation Serif" w:eastAsia="Times New Roman" w:hAnsi="Liberation Serif" w:cs="Times New Roman"/>
                <w:bCs/>
                <w:sz w:val="24"/>
                <w:szCs w:val="24"/>
                <w:lang w:eastAsia="ru-RU"/>
              </w:rPr>
              <w:t>О-1</w:t>
            </w:r>
            <w:r w:rsidRPr="00A538B2" w:rsidR="009F1110">
              <w:rPr>
                <w:rFonts w:ascii="Liberation Serif" w:hAnsi="Liberation Serif" w:cs="Times New Roman"/>
                <w:sz w:val="24"/>
                <w:szCs w:val="24"/>
              </w:rPr>
              <w:t xml:space="preserve"> </w:t>
            </w:r>
            <w:r w:rsidRPr="003846FE">
              <w:rPr>
                <w:rFonts w:ascii="Liberation Serif" w:hAnsi="Liberation Serif"/>
                <w:sz w:val="24"/>
                <w:szCs w:val="24"/>
              </w:rPr>
              <w:t>Зона объектов делового, общественного, обслуживающего и коммерческого назначения</w:t>
            </w:r>
          </w:p>
        </w:tc>
        <w:tc>
          <w:tcPr>
            <w:tcW w:w="3582" w:type="dxa"/>
          </w:tcPr>
          <w:p w:rsidR="007F4201" w:rsidRPr="00A538B2" w:rsidP="00BE1535">
            <w:pPr>
              <w:spacing w:before="0"/>
              <w:rPr>
                <w:rFonts w:ascii="Liberation Serif" w:eastAsia="Times New Roman" w:hAnsi="Liberation Serif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Liberation Serif" w:eastAsia="Times New Roman" w:hAnsi="Liberation Serif" w:cs="Times New Roman"/>
                <w:bCs/>
                <w:sz w:val="24"/>
                <w:szCs w:val="24"/>
                <w:lang w:eastAsia="ru-RU"/>
              </w:rPr>
              <w:t>ИТ-2</w:t>
            </w:r>
            <w:r w:rsidRPr="00A538B2" w:rsidR="009F1110">
              <w:rPr>
                <w:rFonts w:ascii="Liberation Serif" w:eastAsia="Times New Roman" w:hAnsi="Liberation Serif" w:cs="Times New Roman"/>
                <w:sz w:val="24"/>
                <w:szCs w:val="24"/>
              </w:rPr>
              <w:t xml:space="preserve"> </w:t>
            </w:r>
            <w:r w:rsidRPr="00BE1535">
              <w:rPr>
                <w:rFonts w:ascii="Liberation Serif" w:hAnsi="Liberation Serif"/>
                <w:sz w:val="24"/>
                <w:szCs w:val="24"/>
              </w:rPr>
              <w:t>Зона основных инженерных, транспортных коммуникаций и сооружений.</w:t>
            </w:r>
          </w:p>
        </w:tc>
      </w:tr>
      <w:tr w:rsidTr="008033DB">
        <w:tblPrEx>
          <w:tblW w:w="9956" w:type="dxa"/>
          <w:tblLook w:val="04A0"/>
        </w:tblPrEx>
        <w:tc>
          <w:tcPr>
            <w:tcW w:w="704" w:type="dxa"/>
          </w:tcPr>
          <w:p w:rsidR="007F4201" w:rsidRPr="00A538B2" w:rsidP="004A6B37">
            <w:pPr>
              <w:rPr>
                <w:rFonts w:ascii="Liberation Serif" w:eastAsia="Times New Roman" w:hAnsi="Liberation Serif" w:cs="Times New Roman"/>
                <w:bCs/>
                <w:sz w:val="24"/>
                <w:szCs w:val="24"/>
                <w:lang w:eastAsia="ru-RU"/>
              </w:rPr>
            </w:pPr>
            <w:r w:rsidRPr="00A538B2">
              <w:rPr>
                <w:rFonts w:ascii="Liberation Serif" w:eastAsia="Times New Roman" w:hAnsi="Liberation Serif" w:cs="Times New Roman"/>
                <w:bC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2110" w:type="dxa"/>
          </w:tcPr>
          <w:p w:rsidR="007F4201" w:rsidRPr="00A538B2" w:rsidP="004A6B37">
            <w:pPr>
              <w:rPr>
                <w:rFonts w:ascii="Liberation Serif" w:eastAsia="Times New Roman" w:hAnsi="Liberation Serif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Liberation Serif" w:eastAsia="Times New Roman" w:hAnsi="Liberation Serif" w:cs="Times New Roman"/>
                <w:bCs/>
                <w:sz w:val="24"/>
                <w:szCs w:val="24"/>
                <w:lang w:eastAsia="ru-RU"/>
              </w:rPr>
              <w:t>Фрагмент 4</w:t>
            </w:r>
          </w:p>
        </w:tc>
        <w:tc>
          <w:tcPr>
            <w:tcW w:w="3560" w:type="dxa"/>
          </w:tcPr>
          <w:p w:rsidR="007F4201" w:rsidRPr="00A538B2" w:rsidP="00BE1535">
            <w:pPr>
              <w:rPr>
                <w:rFonts w:ascii="Liberation Serif" w:eastAsia="Times New Roman" w:hAnsi="Liberation Serif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Liberation Serif" w:eastAsia="Times New Roman" w:hAnsi="Liberation Serif" w:cs="Times New Roman"/>
                <w:bCs/>
                <w:sz w:val="24"/>
                <w:szCs w:val="24"/>
                <w:lang w:eastAsia="ru-RU"/>
              </w:rPr>
              <w:t>Р-3</w:t>
            </w:r>
            <w:r w:rsidRPr="00A538B2" w:rsidR="009F1110">
              <w:rPr>
                <w:rFonts w:ascii="Liberation Serif" w:eastAsia="Times New Roman" w:hAnsi="Liberation Serif" w:cs="Times New Roman"/>
                <w:bCs/>
                <w:sz w:val="24"/>
                <w:szCs w:val="24"/>
                <w:lang w:eastAsia="ru-RU"/>
              </w:rPr>
              <w:t xml:space="preserve">  </w:t>
            </w:r>
            <w:r w:rsidRPr="00BE1535">
              <w:rPr>
                <w:rFonts w:ascii="Liberation Serif" w:hAnsi="Liberation Serif"/>
                <w:sz w:val="24"/>
                <w:szCs w:val="24"/>
              </w:rPr>
              <w:t>Зона санитарно-защитного и специального озеленения.</w:t>
            </w:r>
          </w:p>
        </w:tc>
        <w:tc>
          <w:tcPr>
            <w:tcW w:w="3582" w:type="dxa"/>
          </w:tcPr>
          <w:p w:rsidR="007F4201" w:rsidRPr="00A538B2" w:rsidP="004A6B37">
            <w:pPr>
              <w:rPr>
                <w:rFonts w:ascii="Liberation Serif" w:eastAsia="Times New Roman" w:hAnsi="Liberation Serif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Liberation Serif" w:eastAsia="Times New Roman" w:hAnsi="Liberation Serif" w:cs="Times New Roman"/>
                <w:bCs/>
                <w:sz w:val="24"/>
                <w:szCs w:val="24"/>
                <w:lang w:eastAsia="ru-RU"/>
              </w:rPr>
              <w:t>ИТ-2</w:t>
            </w:r>
            <w:r w:rsidRPr="00A538B2" w:rsidR="009F1110">
              <w:rPr>
                <w:rFonts w:ascii="Liberation Serif" w:eastAsia="Times New Roman" w:hAnsi="Liberation Serif" w:cs="Times New Roman"/>
                <w:bCs/>
                <w:sz w:val="24"/>
                <w:szCs w:val="24"/>
                <w:lang w:eastAsia="ru-RU"/>
              </w:rPr>
              <w:t xml:space="preserve"> </w:t>
            </w:r>
            <w:r w:rsidRPr="00BE1535">
              <w:rPr>
                <w:rFonts w:ascii="Liberation Serif" w:hAnsi="Liberation Serif"/>
                <w:sz w:val="24"/>
                <w:szCs w:val="24"/>
              </w:rPr>
              <w:t>Зона основных инженерных, транспортных коммуникаций и сооружений.</w:t>
            </w:r>
          </w:p>
        </w:tc>
      </w:tr>
      <w:tr w:rsidTr="008033DB">
        <w:tblPrEx>
          <w:tblW w:w="9956" w:type="dxa"/>
          <w:tblLook w:val="04A0"/>
        </w:tblPrEx>
        <w:tc>
          <w:tcPr>
            <w:tcW w:w="704" w:type="dxa"/>
          </w:tcPr>
          <w:p w:rsidR="00BB0426" w:rsidRPr="00A538B2" w:rsidP="00BB0426">
            <w:pPr>
              <w:rPr>
                <w:rFonts w:ascii="Liberation Serif" w:eastAsia="Times New Roman" w:hAnsi="Liberation Serif" w:cs="Times New Roman"/>
                <w:bCs/>
                <w:sz w:val="24"/>
                <w:szCs w:val="24"/>
                <w:lang w:eastAsia="ru-RU"/>
              </w:rPr>
            </w:pPr>
            <w:r w:rsidRPr="00A538B2">
              <w:rPr>
                <w:rFonts w:ascii="Liberation Serif" w:eastAsia="Times New Roman" w:hAnsi="Liberation Serif" w:cs="Times New Roman"/>
                <w:bCs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2110" w:type="dxa"/>
          </w:tcPr>
          <w:p w:rsidR="00BB0426" w:rsidRPr="00A538B2" w:rsidP="00BB0426">
            <w:pPr>
              <w:rPr>
                <w:rFonts w:ascii="Liberation Serif" w:eastAsia="Times New Roman" w:hAnsi="Liberation Serif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Liberation Serif" w:eastAsia="Times New Roman" w:hAnsi="Liberation Serif" w:cs="Times New Roman"/>
                <w:bCs/>
                <w:sz w:val="24"/>
                <w:szCs w:val="24"/>
                <w:lang w:eastAsia="ru-RU"/>
              </w:rPr>
              <w:t>Фрагмент 5</w:t>
            </w:r>
          </w:p>
        </w:tc>
        <w:tc>
          <w:tcPr>
            <w:tcW w:w="3560" w:type="dxa"/>
          </w:tcPr>
          <w:p w:rsidR="00BB0426" w:rsidRPr="00A538B2" w:rsidP="00BB0426">
            <w:pPr>
              <w:rPr>
                <w:rFonts w:ascii="Liberation Serif" w:eastAsia="Times New Roman" w:hAnsi="Liberation Serif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Liberation Serif" w:eastAsia="Times New Roman" w:hAnsi="Liberation Serif" w:cs="Times New Roman"/>
                <w:bCs/>
                <w:sz w:val="24"/>
                <w:szCs w:val="24"/>
                <w:lang w:eastAsia="ru-RU"/>
              </w:rPr>
              <w:t xml:space="preserve">Р-3  </w:t>
            </w:r>
            <w:r w:rsidRPr="00BE1535">
              <w:rPr>
                <w:rFonts w:ascii="Liberation Serif" w:hAnsi="Liberation Serif"/>
                <w:sz w:val="24"/>
                <w:szCs w:val="24"/>
              </w:rPr>
              <w:t>Зона санитарно-защитного и специального озеленения.</w:t>
            </w:r>
          </w:p>
        </w:tc>
        <w:tc>
          <w:tcPr>
            <w:tcW w:w="3582" w:type="dxa"/>
          </w:tcPr>
          <w:p w:rsidR="00BB0426" w:rsidRPr="00A538B2" w:rsidP="00BB0426">
            <w:pPr>
              <w:rPr>
                <w:rFonts w:ascii="Liberation Serif" w:eastAsia="Times New Roman" w:hAnsi="Liberation Serif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Liberation Serif" w:eastAsia="Times New Roman" w:hAnsi="Liberation Serif" w:cs="Times New Roman"/>
                <w:bCs/>
                <w:sz w:val="24"/>
                <w:szCs w:val="24"/>
                <w:lang w:eastAsia="ru-RU"/>
              </w:rPr>
              <w:t xml:space="preserve">Р-1  </w:t>
            </w:r>
            <w:r w:rsidRPr="00EF0606">
              <w:rPr>
                <w:rFonts w:ascii="Liberation Serif" w:hAnsi="Liberation Serif"/>
                <w:sz w:val="24"/>
                <w:szCs w:val="24"/>
              </w:rPr>
              <w:t>Зона природных ландшафтов</w:t>
            </w:r>
          </w:p>
        </w:tc>
      </w:tr>
      <w:tr w:rsidTr="008033DB">
        <w:tblPrEx>
          <w:tblW w:w="9956" w:type="dxa"/>
          <w:tblLook w:val="04A0"/>
        </w:tblPrEx>
        <w:tc>
          <w:tcPr>
            <w:tcW w:w="704" w:type="dxa"/>
          </w:tcPr>
          <w:p w:rsidR="00BB0426" w:rsidRPr="00A538B2" w:rsidP="00BB0426">
            <w:pPr>
              <w:rPr>
                <w:rFonts w:ascii="Liberation Serif" w:eastAsia="Times New Roman" w:hAnsi="Liberation Serif" w:cs="Times New Roman"/>
                <w:bCs/>
                <w:sz w:val="24"/>
                <w:szCs w:val="24"/>
                <w:lang w:eastAsia="ru-RU"/>
              </w:rPr>
            </w:pPr>
            <w:r w:rsidRPr="00A538B2">
              <w:rPr>
                <w:rFonts w:ascii="Liberation Serif" w:eastAsia="Times New Roman" w:hAnsi="Liberation Serif" w:cs="Times New Roman"/>
                <w:bCs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2110" w:type="dxa"/>
          </w:tcPr>
          <w:p w:rsidR="00BB0426" w:rsidRPr="00A538B2" w:rsidP="00BB0426">
            <w:pPr>
              <w:rPr>
                <w:rFonts w:ascii="Liberation Serif" w:eastAsia="Times New Roman" w:hAnsi="Liberation Serif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Liberation Serif" w:eastAsia="Times New Roman" w:hAnsi="Liberation Serif" w:cs="Times New Roman"/>
                <w:bCs/>
                <w:sz w:val="24"/>
                <w:szCs w:val="24"/>
                <w:lang w:eastAsia="ru-RU"/>
              </w:rPr>
              <w:t>Фрагмент 6</w:t>
            </w:r>
          </w:p>
        </w:tc>
        <w:tc>
          <w:tcPr>
            <w:tcW w:w="3560" w:type="dxa"/>
          </w:tcPr>
          <w:p w:rsidR="00BB0426" w:rsidRPr="00A538B2" w:rsidP="00BB0426">
            <w:pPr>
              <w:rPr>
                <w:rFonts w:ascii="Liberation Serif" w:eastAsia="Times New Roman" w:hAnsi="Liberation Serif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Liberation Serif" w:eastAsia="Times New Roman" w:hAnsi="Liberation Serif" w:cs="Times New Roman"/>
                <w:bCs/>
                <w:sz w:val="24"/>
                <w:szCs w:val="24"/>
                <w:lang w:eastAsia="ru-RU"/>
              </w:rPr>
              <w:t xml:space="preserve">Р-3  </w:t>
            </w:r>
            <w:r w:rsidRPr="00BE1535">
              <w:rPr>
                <w:rFonts w:ascii="Liberation Serif" w:hAnsi="Liberation Serif"/>
                <w:sz w:val="24"/>
                <w:szCs w:val="24"/>
              </w:rPr>
              <w:t>Зона санитарно-защитного и специального озеленения.</w:t>
            </w:r>
          </w:p>
        </w:tc>
        <w:tc>
          <w:tcPr>
            <w:tcW w:w="3582" w:type="dxa"/>
          </w:tcPr>
          <w:p w:rsidR="00BB0426" w:rsidRPr="00A538B2" w:rsidP="00BB0426">
            <w:pPr>
              <w:rPr>
                <w:rFonts w:ascii="Liberation Serif" w:eastAsia="Times New Roman" w:hAnsi="Liberation Serif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Liberation Serif" w:eastAsia="Times New Roman" w:hAnsi="Liberation Serif" w:cs="Times New Roman"/>
                <w:bCs/>
                <w:sz w:val="24"/>
                <w:szCs w:val="24"/>
                <w:lang w:eastAsia="ru-RU"/>
              </w:rPr>
              <w:t xml:space="preserve">Р-1  </w:t>
            </w:r>
            <w:r w:rsidRPr="00EF0606">
              <w:rPr>
                <w:rFonts w:ascii="Liberation Serif" w:hAnsi="Liberation Serif"/>
                <w:sz w:val="24"/>
                <w:szCs w:val="24"/>
              </w:rPr>
              <w:t>Зона природных ландшафтов</w:t>
            </w:r>
          </w:p>
        </w:tc>
      </w:tr>
      <w:tr w:rsidTr="008033DB">
        <w:tblPrEx>
          <w:tblW w:w="9956" w:type="dxa"/>
          <w:tblLook w:val="04A0"/>
        </w:tblPrEx>
        <w:tc>
          <w:tcPr>
            <w:tcW w:w="704" w:type="dxa"/>
          </w:tcPr>
          <w:p w:rsidR="00A62EE1" w:rsidRPr="00A538B2" w:rsidP="00A62EE1">
            <w:pPr>
              <w:rPr>
                <w:rFonts w:ascii="Liberation Serif" w:eastAsia="Times New Roman" w:hAnsi="Liberation Serif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Liberation Serif" w:eastAsia="Times New Roman" w:hAnsi="Liberation Serif" w:cs="Times New Roman"/>
                <w:bCs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2110" w:type="dxa"/>
          </w:tcPr>
          <w:p w:rsidR="00A62EE1" w:rsidRPr="00A538B2" w:rsidP="00A62EE1">
            <w:pPr>
              <w:rPr>
                <w:rFonts w:ascii="Liberation Serif" w:eastAsia="Times New Roman" w:hAnsi="Liberation Serif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Liberation Serif" w:eastAsia="Times New Roman" w:hAnsi="Liberation Serif" w:cs="Times New Roman"/>
                <w:bCs/>
                <w:sz w:val="24"/>
                <w:szCs w:val="24"/>
                <w:lang w:eastAsia="ru-RU"/>
              </w:rPr>
              <w:t>Фрагмент 7</w:t>
            </w:r>
          </w:p>
        </w:tc>
        <w:tc>
          <w:tcPr>
            <w:tcW w:w="3560" w:type="dxa"/>
          </w:tcPr>
          <w:p w:rsidR="00A62EE1" w:rsidRPr="00A538B2" w:rsidP="00A62EE1">
            <w:pPr>
              <w:rPr>
                <w:rFonts w:ascii="Liberation Serif" w:eastAsia="Times New Roman" w:hAnsi="Liberation Serif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Liberation Serif" w:eastAsia="Times New Roman" w:hAnsi="Liberation Serif" w:cs="Times New Roman"/>
                <w:bCs/>
                <w:sz w:val="24"/>
                <w:szCs w:val="24"/>
                <w:lang w:eastAsia="ru-RU"/>
              </w:rPr>
              <w:t xml:space="preserve">Р-3  </w:t>
            </w:r>
            <w:r w:rsidRPr="00BE1535">
              <w:rPr>
                <w:rFonts w:ascii="Liberation Serif" w:hAnsi="Liberation Serif"/>
                <w:sz w:val="24"/>
                <w:szCs w:val="24"/>
              </w:rPr>
              <w:t>Зона санитарно-защитного и специального озеленения.</w:t>
            </w:r>
          </w:p>
        </w:tc>
        <w:tc>
          <w:tcPr>
            <w:tcW w:w="3582" w:type="dxa"/>
          </w:tcPr>
          <w:p w:rsidR="00A62EE1" w:rsidRPr="00A538B2" w:rsidP="00A62EE1">
            <w:pPr>
              <w:rPr>
                <w:rFonts w:ascii="Liberation Serif" w:eastAsia="Times New Roman" w:hAnsi="Liberation Serif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Liberation Serif" w:eastAsia="Times New Roman" w:hAnsi="Liberation Serif" w:cs="Times New Roman"/>
                <w:bCs/>
                <w:sz w:val="24"/>
                <w:szCs w:val="24"/>
                <w:lang w:eastAsia="ru-RU"/>
              </w:rPr>
              <w:t xml:space="preserve">Р-1  </w:t>
            </w:r>
            <w:r w:rsidRPr="00EF0606">
              <w:rPr>
                <w:rFonts w:ascii="Liberation Serif" w:hAnsi="Liberation Serif"/>
                <w:sz w:val="24"/>
                <w:szCs w:val="24"/>
              </w:rPr>
              <w:t>Зона природных ландшафтов</w:t>
            </w:r>
          </w:p>
        </w:tc>
      </w:tr>
      <w:tr w:rsidTr="008033DB">
        <w:tblPrEx>
          <w:tblW w:w="9956" w:type="dxa"/>
          <w:tblLook w:val="04A0"/>
        </w:tblPrEx>
        <w:trPr>
          <w:trHeight w:val="1433"/>
        </w:trPr>
        <w:tc>
          <w:tcPr>
            <w:tcW w:w="704" w:type="dxa"/>
          </w:tcPr>
          <w:p w:rsidR="00A62EE1" w:rsidRPr="00A538B2" w:rsidP="00A62EE1">
            <w:pPr>
              <w:rPr>
                <w:rFonts w:ascii="Liberation Serif" w:eastAsia="Times New Roman" w:hAnsi="Liberation Serif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Liberation Serif" w:eastAsia="Times New Roman" w:hAnsi="Liberation Serif" w:cs="Times New Roman"/>
                <w:bCs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2110" w:type="dxa"/>
          </w:tcPr>
          <w:p w:rsidR="00A62EE1" w:rsidRPr="00A538B2" w:rsidP="00A62EE1">
            <w:pPr>
              <w:rPr>
                <w:rFonts w:ascii="Liberation Serif" w:eastAsia="Times New Roman" w:hAnsi="Liberation Serif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Liberation Serif" w:eastAsia="Times New Roman" w:hAnsi="Liberation Serif" w:cs="Times New Roman"/>
                <w:bCs/>
                <w:sz w:val="24"/>
                <w:szCs w:val="24"/>
                <w:lang w:eastAsia="ru-RU"/>
              </w:rPr>
              <w:t>Фрагмент 8</w:t>
            </w:r>
          </w:p>
        </w:tc>
        <w:tc>
          <w:tcPr>
            <w:tcW w:w="3560" w:type="dxa"/>
          </w:tcPr>
          <w:p w:rsidR="00CE1DEC" w:rsidP="00A62EE1">
            <w:pPr>
              <w:spacing w:before="0"/>
              <w:ind w:right="-851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eastAsia="Times New Roman" w:hAnsi="Liberation Serif" w:cs="Times New Roman"/>
                <w:bCs/>
                <w:sz w:val="24"/>
                <w:szCs w:val="24"/>
                <w:lang w:eastAsia="ru-RU"/>
              </w:rPr>
              <w:t xml:space="preserve">П-1  </w:t>
            </w:r>
            <w:r w:rsidRPr="00A62EE1">
              <w:rPr>
                <w:rFonts w:ascii="Liberation Serif" w:hAnsi="Liberation Serif"/>
                <w:sz w:val="24"/>
                <w:szCs w:val="24"/>
              </w:rPr>
              <w:t xml:space="preserve">Зона объектов </w:t>
            </w:r>
            <w:r w:rsidRPr="00A62EE1">
              <w:rPr>
                <w:rFonts w:ascii="Liberation Serif" w:hAnsi="Liberation Serif"/>
                <w:sz w:val="24"/>
                <w:szCs w:val="24"/>
              </w:rPr>
              <w:t>промышлен</w:t>
            </w:r>
          </w:p>
          <w:p w:rsidR="00CE1DEC" w:rsidP="00A62EE1">
            <w:pPr>
              <w:spacing w:before="0"/>
              <w:ind w:right="-851"/>
              <w:rPr>
                <w:rFonts w:ascii="Liberation Serif" w:hAnsi="Liberation Serif"/>
                <w:sz w:val="24"/>
                <w:szCs w:val="24"/>
              </w:rPr>
            </w:pPr>
            <w:r w:rsidRPr="00A62EE1">
              <w:rPr>
                <w:rFonts w:ascii="Liberation Serif" w:hAnsi="Liberation Serif"/>
                <w:sz w:val="24"/>
                <w:szCs w:val="24"/>
              </w:rPr>
              <w:t>ного</w:t>
            </w:r>
            <w:r w:rsidRPr="00A62EE1">
              <w:rPr>
                <w:rFonts w:ascii="Liberation Serif" w:hAnsi="Liberation Serif"/>
                <w:sz w:val="24"/>
                <w:szCs w:val="24"/>
              </w:rPr>
              <w:t>, коммунального и складско</w:t>
            </w:r>
          </w:p>
          <w:p w:rsidR="00CE1DEC" w:rsidP="00CE1DEC">
            <w:pPr>
              <w:spacing w:before="0"/>
              <w:ind w:right="-851"/>
              <w:rPr>
                <w:rFonts w:ascii="Liberation Serif" w:hAnsi="Liberation Serif"/>
                <w:sz w:val="24"/>
                <w:szCs w:val="24"/>
              </w:rPr>
            </w:pPr>
            <w:r w:rsidRPr="00A62EE1">
              <w:rPr>
                <w:rFonts w:ascii="Liberation Serif" w:hAnsi="Liberation Serif"/>
                <w:sz w:val="24"/>
                <w:szCs w:val="24"/>
              </w:rPr>
              <w:t>го назначения с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</w:t>
            </w:r>
            <w:r w:rsidRPr="00A62EE1">
              <w:rPr>
                <w:rFonts w:ascii="Liberation Serif" w:hAnsi="Liberation Serif"/>
                <w:sz w:val="24"/>
                <w:szCs w:val="24"/>
              </w:rPr>
              <w:t>различной</w:t>
            </w:r>
            <w:r w:rsidRPr="00A62EE1">
              <w:rPr>
                <w:rFonts w:ascii="Liberation Serif" w:hAnsi="Liberation Serif"/>
                <w:sz w:val="24"/>
                <w:szCs w:val="24"/>
              </w:rPr>
              <w:t xml:space="preserve"> </w:t>
            </w:r>
            <w:r w:rsidRPr="00A62EE1">
              <w:rPr>
                <w:rFonts w:ascii="Liberation Serif" w:hAnsi="Liberation Serif"/>
                <w:sz w:val="24"/>
                <w:szCs w:val="24"/>
              </w:rPr>
              <w:t>сте</w:t>
            </w:r>
          </w:p>
          <w:p w:rsidR="00CE1DEC" w:rsidP="00CE1DEC">
            <w:pPr>
              <w:spacing w:before="0"/>
              <w:ind w:right="-851"/>
              <w:rPr>
                <w:rFonts w:ascii="Liberation Serif" w:hAnsi="Liberation Serif"/>
                <w:sz w:val="24"/>
                <w:szCs w:val="24"/>
              </w:rPr>
            </w:pPr>
            <w:r w:rsidRPr="00A62EE1">
              <w:rPr>
                <w:rFonts w:ascii="Liberation Serif" w:hAnsi="Liberation Serif"/>
                <w:sz w:val="24"/>
                <w:szCs w:val="24"/>
              </w:rPr>
              <w:t xml:space="preserve">пенью воздействия </w:t>
            </w:r>
            <w:r w:rsidRPr="00A62EE1">
              <w:rPr>
                <w:rFonts w:ascii="Liberation Serif" w:hAnsi="Liberation Serif"/>
                <w:sz w:val="24"/>
                <w:szCs w:val="24"/>
              </w:rPr>
              <w:t>на</w:t>
            </w:r>
            <w:r w:rsidRPr="00A62EE1">
              <w:rPr>
                <w:rFonts w:ascii="Liberation Serif" w:hAnsi="Liberation Serif"/>
                <w:sz w:val="24"/>
                <w:szCs w:val="24"/>
              </w:rPr>
              <w:t xml:space="preserve"> окружаю</w:t>
            </w:r>
          </w:p>
          <w:p w:rsidR="00A62EE1" w:rsidP="00CE1DEC">
            <w:pPr>
              <w:spacing w:before="0"/>
              <w:ind w:right="-851"/>
              <w:rPr>
                <w:rFonts w:ascii="Liberation Serif" w:eastAsia="Times New Roman" w:hAnsi="Liberation Serif" w:cs="Times New Roman"/>
                <w:bCs/>
                <w:sz w:val="24"/>
                <w:szCs w:val="24"/>
                <w:lang w:eastAsia="ru-RU"/>
              </w:rPr>
            </w:pPr>
            <w:r w:rsidRPr="00A62EE1">
              <w:rPr>
                <w:rFonts w:ascii="Liberation Serif" w:hAnsi="Liberation Serif"/>
                <w:sz w:val="24"/>
                <w:szCs w:val="24"/>
              </w:rPr>
              <w:t>щую</w:t>
            </w:r>
            <w:r w:rsidRPr="00A62EE1">
              <w:rPr>
                <w:rFonts w:ascii="Liberation Serif" w:hAnsi="Liberation Serif"/>
                <w:sz w:val="24"/>
                <w:szCs w:val="24"/>
              </w:rPr>
              <w:t xml:space="preserve"> среду.</w:t>
            </w:r>
          </w:p>
        </w:tc>
        <w:tc>
          <w:tcPr>
            <w:tcW w:w="3582" w:type="dxa"/>
          </w:tcPr>
          <w:p w:rsidR="00A62EE1" w:rsidP="00A62EE1">
            <w:pPr>
              <w:pStyle w:val="Normal1"/>
              <w:ind w:right="-851"/>
              <w:jc w:val="left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bCs/>
                <w:sz w:val="24"/>
                <w:szCs w:val="24"/>
              </w:rPr>
              <w:t xml:space="preserve">Ж-1  </w:t>
            </w:r>
            <w:r w:rsidRPr="00EF0606">
              <w:rPr>
                <w:rFonts w:ascii="Liberation Serif" w:hAnsi="Liberation Serif"/>
                <w:sz w:val="24"/>
                <w:szCs w:val="24"/>
              </w:rPr>
              <w:t xml:space="preserve">Зона застройки </w:t>
            </w:r>
            <w:r w:rsidRPr="00EF0606">
              <w:rPr>
                <w:rFonts w:ascii="Liberation Serif" w:hAnsi="Liberation Serif"/>
                <w:sz w:val="24"/>
                <w:szCs w:val="24"/>
              </w:rPr>
              <w:t>индивидуальными</w:t>
            </w:r>
            <w:r w:rsidRPr="00EF0606">
              <w:rPr>
                <w:rFonts w:ascii="Liberation Serif" w:hAnsi="Liberation Serif"/>
                <w:sz w:val="24"/>
                <w:szCs w:val="24"/>
              </w:rPr>
              <w:t xml:space="preserve"> жилыми</w:t>
            </w:r>
          </w:p>
          <w:p w:rsidR="00A62EE1" w:rsidP="00A62EE1">
            <w:pPr>
              <w:pStyle w:val="Normal1"/>
              <w:ind w:right="-851"/>
              <w:jc w:val="left"/>
              <w:rPr>
                <w:rFonts w:ascii="Liberation Serif" w:hAnsi="Liberation Serif"/>
                <w:sz w:val="24"/>
                <w:szCs w:val="24"/>
              </w:rPr>
            </w:pPr>
            <w:r w:rsidRPr="00EF0606">
              <w:rPr>
                <w:rFonts w:ascii="Liberation Serif" w:hAnsi="Liberation Serif"/>
                <w:sz w:val="24"/>
                <w:szCs w:val="24"/>
              </w:rPr>
              <w:t xml:space="preserve">домами и домами </w:t>
            </w:r>
            <w:r w:rsidRPr="00EF0606">
              <w:rPr>
                <w:rFonts w:ascii="Liberation Serif" w:hAnsi="Liberation Serif"/>
                <w:sz w:val="24"/>
                <w:szCs w:val="24"/>
              </w:rPr>
              <w:t>блокиро</w:t>
            </w:r>
          </w:p>
          <w:p w:rsidR="00A62EE1" w:rsidP="00A62EE1">
            <w:pPr>
              <w:pStyle w:val="Normal1"/>
              <w:ind w:right="-851"/>
              <w:jc w:val="left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в</w:t>
            </w:r>
            <w:r w:rsidRPr="00EF0606">
              <w:rPr>
                <w:rFonts w:ascii="Liberation Serif" w:hAnsi="Liberation Serif"/>
                <w:sz w:val="24"/>
                <w:szCs w:val="24"/>
              </w:rPr>
              <w:t>анной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застройки</w:t>
            </w:r>
          </w:p>
          <w:p w:rsidR="00A62EE1" w:rsidP="00A62EE1">
            <w:pPr>
              <w:rPr>
                <w:rFonts w:ascii="Liberation Serif" w:eastAsia="Times New Roman" w:hAnsi="Liberation Serif" w:cs="Times New Roman"/>
                <w:bCs/>
                <w:sz w:val="24"/>
                <w:szCs w:val="24"/>
                <w:lang w:eastAsia="ru-RU"/>
              </w:rPr>
            </w:pPr>
          </w:p>
        </w:tc>
      </w:tr>
      <w:tr w:rsidTr="008033DB">
        <w:tblPrEx>
          <w:tblW w:w="9956" w:type="dxa"/>
          <w:tblLook w:val="04A0"/>
        </w:tblPrEx>
        <w:tc>
          <w:tcPr>
            <w:tcW w:w="704" w:type="dxa"/>
          </w:tcPr>
          <w:p w:rsidR="008033DB" w:rsidP="00A62EE1">
            <w:pPr>
              <w:rPr>
                <w:rFonts w:ascii="Liberation Serif" w:eastAsia="Times New Roman" w:hAnsi="Liberation Serif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Liberation Serif" w:eastAsia="Times New Roman" w:hAnsi="Liberation Serif" w:cs="Times New Roman"/>
                <w:bCs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2110" w:type="dxa"/>
          </w:tcPr>
          <w:p w:rsidR="008033DB" w:rsidRPr="00A538B2" w:rsidP="00A62EE1">
            <w:pPr>
              <w:rPr>
                <w:rFonts w:ascii="Liberation Serif" w:eastAsia="Times New Roman" w:hAnsi="Liberation Serif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Liberation Serif" w:eastAsia="Times New Roman" w:hAnsi="Liberation Serif" w:cs="Times New Roman"/>
                <w:bCs/>
                <w:sz w:val="24"/>
                <w:szCs w:val="24"/>
                <w:lang w:eastAsia="ru-RU"/>
              </w:rPr>
              <w:t>Фрагмент 9</w:t>
            </w:r>
          </w:p>
        </w:tc>
        <w:tc>
          <w:tcPr>
            <w:tcW w:w="3560" w:type="dxa"/>
          </w:tcPr>
          <w:p w:rsidR="008033DB" w:rsidP="00A62EE1">
            <w:pPr>
              <w:spacing w:before="0"/>
              <w:ind w:right="-851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eastAsia="Times New Roman" w:hAnsi="Liberation Serif" w:cs="Times New Roman"/>
                <w:bCs/>
                <w:sz w:val="24"/>
                <w:szCs w:val="24"/>
                <w:lang w:eastAsia="ru-RU"/>
              </w:rPr>
              <w:t xml:space="preserve">Р-1  </w:t>
            </w:r>
            <w:r w:rsidRPr="00EF0606">
              <w:rPr>
                <w:rFonts w:ascii="Liberation Serif" w:hAnsi="Liberation Serif"/>
                <w:sz w:val="24"/>
                <w:szCs w:val="24"/>
              </w:rPr>
              <w:t>Зона природных ландшафтов</w:t>
            </w:r>
          </w:p>
          <w:p w:rsidR="003E73FE" w:rsidP="003E73FE">
            <w:pPr>
              <w:pStyle w:val="Normal1"/>
              <w:ind w:right="-851"/>
              <w:jc w:val="left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Ж-1  </w:t>
            </w:r>
            <w:r w:rsidRPr="00EF0606">
              <w:rPr>
                <w:rFonts w:ascii="Liberation Serif" w:hAnsi="Liberation Serif"/>
                <w:sz w:val="24"/>
                <w:szCs w:val="24"/>
              </w:rPr>
              <w:t xml:space="preserve">Зона застройки </w:t>
            </w:r>
            <w:r w:rsidRPr="00EF0606">
              <w:rPr>
                <w:rFonts w:ascii="Liberation Serif" w:hAnsi="Liberation Serif"/>
                <w:sz w:val="24"/>
                <w:szCs w:val="24"/>
              </w:rPr>
              <w:t>индивидуаль</w:t>
            </w:r>
          </w:p>
          <w:p w:rsidR="003E73FE" w:rsidP="003E73FE">
            <w:pPr>
              <w:pStyle w:val="Normal1"/>
              <w:ind w:right="-851"/>
              <w:jc w:val="left"/>
              <w:rPr>
                <w:rFonts w:ascii="Liberation Serif" w:hAnsi="Liberation Serif"/>
                <w:sz w:val="24"/>
                <w:szCs w:val="24"/>
              </w:rPr>
            </w:pPr>
            <w:r w:rsidRPr="00EF0606">
              <w:rPr>
                <w:rFonts w:ascii="Liberation Serif" w:hAnsi="Liberation Serif"/>
                <w:sz w:val="24"/>
                <w:szCs w:val="24"/>
              </w:rPr>
              <w:t>ными</w:t>
            </w:r>
            <w:r w:rsidRPr="00EF0606">
              <w:rPr>
                <w:rFonts w:ascii="Liberation Serif" w:hAnsi="Liberation Serif"/>
                <w:sz w:val="24"/>
                <w:szCs w:val="24"/>
              </w:rPr>
              <w:t xml:space="preserve"> жилыми домами и домами блокиро</w:t>
            </w:r>
            <w:r>
              <w:rPr>
                <w:rFonts w:ascii="Liberation Serif" w:hAnsi="Liberation Serif"/>
                <w:sz w:val="24"/>
                <w:szCs w:val="24"/>
              </w:rPr>
              <w:t>в</w:t>
            </w:r>
            <w:r w:rsidRPr="00EF0606">
              <w:rPr>
                <w:rFonts w:ascii="Liberation Serif" w:hAnsi="Liberation Serif"/>
                <w:sz w:val="24"/>
                <w:szCs w:val="24"/>
              </w:rPr>
              <w:t>анной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застройки</w:t>
            </w:r>
          </w:p>
          <w:p w:rsidR="003E73FE" w:rsidRPr="003E73FE" w:rsidP="003E73FE">
            <w:pPr>
              <w:pStyle w:val="Normal1"/>
              <w:ind w:right="-851"/>
              <w:jc w:val="left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СХ-1  </w:t>
            </w:r>
            <w:r w:rsidRPr="003E73FE">
              <w:rPr>
                <w:rFonts w:ascii="Liberation Serif" w:hAnsi="Liberation Serif"/>
                <w:sz w:val="24"/>
                <w:szCs w:val="24"/>
              </w:rPr>
              <w:t xml:space="preserve">Зона </w:t>
            </w:r>
            <w:r w:rsidRPr="003E73FE">
              <w:rPr>
                <w:rFonts w:ascii="Liberation Serif" w:hAnsi="Liberation Serif"/>
                <w:sz w:val="24"/>
                <w:szCs w:val="24"/>
              </w:rPr>
              <w:t>сельскохозяйственных</w:t>
            </w:r>
          </w:p>
          <w:p w:rsidR="003E73FE" w:rsidP="003E73FE">
            <w:pPr>
              <w:pStyle w:val="Normal1"/>
              <w:ind w:right="-851"/>
              <w:jc w:val="left"/>
              <w:rPr>
                <w:rFonts w:ascii="Liberation Serif" w:hAnsi="Liberation Serif"/>
                <w:bCs/>
                <w:sz w:val="24"/>
                <w:szCs w:val="24"/>
              </w:rPr>
            </w:pPr>
            <w:r w:rsidRPr="003E73FE">
              <w:rPr>
                <w:rFonts w:ascii="Liberation Serif" w:hAnsi="Liberation Serif"/>
                <w:sz w:val="24"/>
                <w:szCs w:val="24"/>
              </w:rPr>
              <w:t>угодий</w:t>
            </w:r>
          </w:p>
        </w:tc>
        <w:tc>
          <w:tcPr>
            <w:tcW w:w="3582" w:type="dxa"/>
          </w:tcPr>
          <w:p w:rsidR="008033DB" w:rsidP="00A62EE1">
            <w:pPr>
              <w:pStyle w:val="Normal1"/>
              <w:ind w:right="-851"/>
              <w:jc w:val="left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bCs/>
                <w:sz w:val="24"/>
                <w:szCs w:val="24"/>
              </w:rPr>
              <w:t xml:space="preserve">ИТ-2  </w:t>
            </w:r>
            <w:r w:rsidRPr="00BE1535">
              <w:rPr>
                <w:rFonts w:ascii="Liberation Serif" w:hAnsi="Liberation Serif"/>
                <w:sz w:val="24"/>
                <w:szCs w:val="24"/>
              </w:rPr>
              <w:t xml:space="preserve">Зона </w:t>
            </w:r>
            <w:r w:rsidRPr="00BE1535">
              <w:rPr>
                <w:rFonts w:ascii="Liberation Serif" w:hAnsi="Liberation Serif"/>
                <w:sz w:val="24"/>
                <w:szCs w:val="24"/>
              </w:rPr>
              <w:t>основных</w:t>
            </w:r>
            <w:r w:rsidRPr="00BE1535">
              <w:rPr>
                <w:rFonts w:ascii="Liberation Serif" w:hAnsi="Liberation Serif"/>
                <w:sz w:val="24"/>
                <w:szCs w:val="24"/>
              </w:rPr>
              <w:t xml:space="preserve"> инженер</w:t>
            </w:r>
          </w:p>
          <w:p w:rsidR="008033DB" w:rsidP="00A62EE1">
            <w:pPr>
              <w:pStyle w:val="Normal1"/>
              <w:ind w:right="-851"/>
              <w:jc w:val="left"/>
              <w:rPr>
                <w:rFonts w:ascii="Liberation Serif" w:hAnsi="Liberation Serif"/>
                <w:sz w:val="24"/>
                <w:szCs w:val="24"/>
              </w:rPr>
            </w:pPr>
            <w:r w:rsidRPr="00BE1535">
              <w:rPr>
                <w:rFonts w:ascii="Liberation Serif" w:hAnsi="Liberation Serif"/>
                <w:sz w:val="24"/>
                <w:szCs w:val="24"/>
              </w:rPr>
              <w:t>ных</w:t>
            </w:r>
            <w:r w:rsidRPr="00BE1535">
              <w:rPr>
                <w:rFonts w:ascii="Liberation Serif" w:hAnsi="Liberation Serif"/>
                <w:sz w:val="24"/>
                <w:szCs w:val="24"/>
              </w:rPr>
              <w:t xml:space="preserve">, транспортных </w:t>
            </w:r>
            <w:r w:rsidRPr="00BE1535">
              <w:rPr>
                <w:rFonts w:ascii="Liberation Serif" w:hAnsi="Liberation Serif"/>
                <w:sz w:val="24"/>
                <w:szCs w:val="24"/>
              </w:rPr>
              <w:t>коммуника</w:t>
            </w:r>
          </w:p>
          <w:p w:rsidR="008033DB" w:rsidP="00A62EE1">
            <w:pPr>
              <w:pStyle w:val="Normal1"/>
              <w:ind w:right="-851"/>
              <w:jc w:val="left"/>
              <w:rPr>
                <w:rFonts w:ascii="Liberation Serif" w:hAnsi="Liberation Serif"/>
                <w:bCs/>
                <w:sz w:val="24"/>
                <w:szCs w:val="24"/>
              </w:rPr>
            </w:pPr>
            <w:r w:rsidRPr="00BE1535">
              <w:rPr>
                <w:rFonts w:ascii="Liberation Serif" w:hAnsi="Liberation Serif"/>
                <w:sz w:val="24"/>
                <w:szCs w:val="24"/>
              </w:rPr>
              <w:t>ций</w:t>
            </w:r>
            <w:r w:rsidRPr="00BE1535">
              <w:rPr>
                <w:rFonts w:ascii="Liberation Serif" w:hAnsi="Liberation Serif"/>
                <w:sz w:val="24"/>
                <w:szCs w:val="24"/>
              </w:rPr>
              <w:t xml:space="preserve"> и сооружений.</w:t>
            </w:r>
          </w:p>
        </w:tc>
      </w:tr>
      <w:tr w:rsidTr="008033DB">
        <w:tblPrEx>
          <w:tblW w:w="9956" w:type="dxa"/>
          <w:tblLook w:val="04A0"/>
        </w:tblPrEx>
        <w:tc>
          <w:tcPr>
            <w:tcW w:w="704" w:type="dxa"/>
          </w:tcPr>
          <w:p w:rsidR="003E73FE" w:rsidP="003E73FE">
            <w:pPr>
              <w:rPr>
                <w:rFonts w:ascii="Liberation Serif" w:eastAsia="Times New Roman" w:hAnsi="Liberation Serif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Liberation Serif" w:eastAsia="Times New Roman" w:hAnsi="Liberation Serif" w:cs="Times New Roman"/>
                <w:bCs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2110" w:type="dxa"/>
          </w:tcPr>
          <w:p w:rsidR="003E73FE" w:rsidP="003E73FE">
            <w:pPr>
              <w:rPr>
                <w:rFonts w:ascii="Liberation Serif" w:eastAsia="Times New Roman" w:hAnsi="Liberation Serif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Liberation Serif" w:eastAsia="Times New Roman" w:hAnsi="Liberation Serif" w:cs="Times New Roman"/>
                <w:bCs/>
                <w:sz w:val="24"/>
                <w:szCs w:val="24"/>
                <w:lang w:eastAsia="ru-RU"/>
              </w:rPr>
              <w:t>Фрагмент 10</w:t>
            </w:r>
          </w:p>
        </w:tc>
        <w:tc>
          <w:tcPr>
            <w:tcW w:w="3560" w:type="dxa"/>
          </w:tcPr>
          <w:p w:rsidR="003E73FE" w:rsidRPr="00A538B2" w:rsidP="003E73FE">
            <w:pPr>
              <w:rPr>
                <w:rFonts w:ascii="Liberation Serif" w:eastAsia="Times New Roman" w:hAnsi="Liberation Serif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Liberation Serif" w:eastAsia="Times New Roman" w:hAnsi="Liberation Serif" w:cs="Times New Roman"/>
                <w:bCs/>
                <w:sz w:val="24"/>
                <w:szCs w:val="24"/>
                <w:lang w:eastAsia="ru-RU"/>
              </w:rPr>
              <w:t xml:space="preserve">Р-3  </w:t>
            </w:r>
            <w:r w:rsidRPr="00BE1535">
              <w:rPr>
                <w:rFonts w:ascii="Liberation Serif" w:hAnsi="Liberation Serif"/>
                <w:sz w:val="24"/>
                <w:szCs w:val="24"/>
              </w:rPr>
              <w:t>Зона санитарно-защитного и специального озеленения.</w:t>
            </w:r>
          </w:p>
        </w:tc>
        <w:tc>
          <w:tcPr>
            <w:tcW w:w="3582" w:type="dxa"/>
          </w:tcPr>
          <w:p w:rsidR="003E73FE" w:rsidRPr="00A538B2" w:rsidP="003E73FE">
            <w:pPr>
              <w:rPr>
                <w:rFonts w:ascii="Liberation Serif" w:eastAsia="Times New Roman" w:hAnsi="Liberation Serif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Liberation Serif" w:eastAsia="Times New Roman" w:hAnsi="Liberation Serif" w:cs="Times New Roman"/>
                <w:bCs/>
                <w:sz w:val="24"/>
                <w:szCs w:val="24"/>
                <w:lang w:eastAsia="ru-RU"/>
              </w:rPr>
              <w:t xml:space="preserve">Р-1  </w:t>
            </w:r>
            <w:r w:rsidRPr="00EF0606">
              <w:rPr>
                <w:rFonts w:ascii="Liberation Serif" w:hAnsi="Liberation Serif"/>
                <w:sz w:val="24"/>
                <w:szCs w:val="24"/>
              </w:rPr>
              <w:t>Зона природных ландшафтов</w:t>
            </w:r>
          </w:p>
        </w:tc>
      </w:tr>
      <w:tr w:rsidTr="008033DB">
        <w:tblPrEx>
          <w:tblW w:w="9956" w:type="dxa"/>
          <w:tblLook w:val="04A0"/>
        </w:tblPrEx>
        <w:tc>
          <w:tcPr>
            <w:tcW w:w="704" w:type="dxa"/>
          </w:tcPr>
          <w:p w:rsidR="001E1973" w:rsidP="003E73FE">
            <w:pPr>
              <w:rPr>
                <w:rFonts w:ascii="Liberation Serif" w:eastAsia="Times New Roman" w:hAnsi="Liberation Serif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Liberation Serif" w:eastAsia="Times New Roman" w:hAnsi="Liberation Serif" w:cs="Times New Roman"/>
                <w:bCs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2110" w:type="dxa"/>
          </w:tcPr>
          <w:p w:rsidR="001E1973" w:rsidP="003E73FE">
            <w:pPr>
              <w:rPr>
                <w:rFonts w:ascii="Liberation Serif" w:eastAsia="Times New Roman" w:hAnsi="Liberation Serif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Liberation Serif" w:eastAsia="Times New Roman" w:hAnsi="Liberation Serif" w:cs="Times New Roman"/>
                <w:bCs/>
                <w:sz w:val="24"/>
                <w:szCs w:val="24"/>
                <w:lang w:eastAsia="ru-RU"/>
              </w:rPr>
              <w:t>Фрагмент 11</w:t>
            </w:r>
          </w:p>
        </w:tc>
        <w:tc>
          <w:tcPr>
            <w:tcW w:w="3560" w:type="dxa"/>
          </w:tcPr>
          <w:p w:rsidR="001E1973" w:rsidP="001E1973">
            <w:pPr>
              <w:pStyle w:val="Normal1"/>
              <w:jc w:val="left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bCs/>
                <w:sz w:val="24"/>
                <w:szCs w:val="24"/>
              </w:rPr>
              <w:t xml:space="preserve">Ж-1  </w:t>
            </w:r>
            <w:r w:rsidRPr="00EF0606">
              <w:rPr>
                <w:rFonts w:ascii="Liberation Serif" w:hAnsi="Liberation Serif"/>
                <w:sz w:val="24"/>
                <w:szCs w:val="24"/>
              </w:rPr>
              <w:t xml:space="preserve">Зона застройки </w:t>
            </w:r>
            <w:r w:rsidRPr="00EF0606">
              <w:rPr>
                <w:rFonts w:ascii="Liberation Serif" w:hAnsi="Liberation Serif"/>
                <w:sz w:val="24"/>
                <w:szCs w:val="24"/>
              </w:rPr>
              <w:t>индивиду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</w:t>
            </w:r>
            <w:r w:rsidRPr="00EF0606">
              <w:rPr>
                <w:rFonts w:ascii="Liberation Serif" w:hAnsi="Liberation Serif"/>
                <w:sz w:val="24"/>
                <w:szCs w:val="24"/>
              </w:rPr>
              <w:t>альными</w:t>
            </w:r>
            <w:r w:rsidRPr="00EF0606">
              <w:rPr>
                <w:rFonts w:ascii="Liberation Serif" w:hAnsi="Liberation Serif"/>
                <w:sz w:val="24"/>
                <w:szCs w:val="24"/>
              </w:rPr>
              <w:t xml:space="preserve"> жилыми домами и домами блокиро</w:t>
            </w:r>
            <w:r>
              <w:rPr>
                <w:rFonts w:ascii="Liberation Serif" w:hAnsi="Liberation Serif"/>
                <w:sz w:val="24"/>
                <w:szCs w:val="24"/>
              </w:rPr>
              <w:t>в</w:t>
            </w:r>
            <w:r w:rsidRPr="00EF0606">
              <w:rPr>
                <w:rFonts w:ascii="Liberation Serif" w:hAnsi="Liberation Serif"/>
                <w:sz w:val="24"/>
                <w:szCs w:val="24"/>
              </w:rPr>
              <w:t>анной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застрой </w:t>
            </w:r>
            <w:r>
              <w:rPr>
                <w:rFonts w:ascii="Liberation Serif" w:hAnsi="Liberation Serif"/>
                <w:sz w:val="24"/>
                <w:szCs w:val="24"/>
              </w:rPr>
              <w:t>ки</w:t>
            </w:r>
          </w:p>
          <w:p w:rsidR="001E1973" w:rsidP="001E1973">
            <w:pPr>
              <w:pStyle w:val="Normal1"/>
              <w:jc w:val="left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Ж-2  З</w:t>
            </w:r>
            <w:r w:rsidRPr="00EF0606">
              <w:rPr>
                <w:rFonts w:ascii="Liberation Serif" w:hAnsi="Liberation Serif"/>
                <w:sz w:val="24"/>
                <w:szCs w:val="24"/>
              </w:rPr>
              <w:t xml:space="preserve">она застройки </w:t>
            </w:r>
            <w:r w:rsidRPr="00EF0606">
              <w:rPr>
                <w:rFonts w:ascii="Liberation Serif" w:hAnsi="Liberation Serif"/>
                <w:sz w:val="24"/>
                <w:szCs w:val="24"/>
              </w:rPr>
              <w:t>малоэтаж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</w:t>
            </w:r>
            <w:r w:rsidRPr="00EF0606">
              <w:rPr>
                <w:rFonts w:ascii="Liberation Serif" w:hAnsi="Liberation Serif"/>
                <w:sz w:val="24"/>
                <w:szCs w:val="24"/>
              </w:rPr>
              <w:t>ными</w:t>
            </w:r>
            <w:r w:rsidRPr="00EF0606">
              <w:rPr>
                <w:rFonts w:ascii="Liberation Serif" w:hAnsi="Liberation Serif"/>
                <w:sz w:val="24"/>
                <w:szCs w:val="24"/>
              </w:rPr>
              <w:t xml:space="preserve"> жилыми домами 2-4 </w:t>
            </w:r>
            <w:r w:rsidRPr="00EF0606">
              <w:rPr>
                <w:rFonts w:ascii="Liberation Serif" w:hAnsi="Liberation Serif"/>
                <w:sz w:val="24"/>
                <w:szCs w:val="24"/>
              </w:rPr>
              <w:t>эт</w:t>
            </w:r>
          </w:p>
          <w:p w:rsidR="001E1973" w:rsidP="001E1973">
            <w:pPr>
              <w:pStyle w:val="Normal1"/>
              <w:jc w:val="left"/>
              <w:rPr>
                <w:rFonts w:ascii="Liberation Serif" w:hAnsi="Liberation Serif"/>
                <w:bCs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 </w:t>
            </w:r>
            <w:r>
              <w:rPr>
                <w:rFonts w:ascii="Liberation Serif" w:hAnsi="Liberation Serif"/>
                <w:bCs/>
                <w:sz w:val="24"/>
                <w:szCs w:val="24"/>
              </w:rPr>
              <w:t>О-1</w:t>
            </w:r>
            <w:r w:rsidRPr="00A538B2">
              <w:rPr>
                <w:rFonts w:ascii="Liberation Serif" w:hAnsi="Liberation Serif"/>
                <w:sz w:val="24"/>
                <w:szCs w:val="24"/>
              </w:rPr>
              <w:t xml:space="preserve"> </w:t>
            </w:r>
            <w:r w:rsidRPr="003846FE">
              <w:rPr>
                <w:rFonts w:ascii="Liberation Serif" w:hAnsi="Liberation Serif"/>
                <w:sz w:val="24"/>
                <w:szCs w:val="24"/>
              </w:rPr>
              <w:t xml:space="preserve">Зона объектов делового, общественного, </w:t>
            </w:r>
            <w:r w:rsidRPr="003846FE">
              <w:rPr>
                <w:rFonts w:ascii="Liberation Serif" w:hAnsi="Liberation Serif"/>
                <w:sz w:val="24"/>
                <w:szCs w:val="24"/>
              </w:rPr>
              <w:t>обслуживающе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</w:t>
            </w:r>
            <w:r w:rsidRPr="003846FE">
              <w:rPr>
                <w:rFonts w:ascii="Liberation Serif" w:hAnsi="Liberation Serif"/>
                <w:sz w:val="24"/>
                <w:szCs w:val="24"/>
              </w:rPr>
              <w:t>го</w:t>
            </w:r>
            <w:r w:rsidRPr="003846FE">
              <w:rPr>
                <w:rFonts w:ascii="Liberation Serif" w:hAnsi="Liberation Serif"/>
                <w:sz w:val="24"/>
                <w:szCs w:val="24"/>
              </w:rPr>
              <w:t xml:space="preserve"> и коммерческого назначения</w:t>
            </w:r>
          </w:p>
        </w:tc>
        <w:tc>
          <w:tcPr>
            <w:tcW w:w="3582" w:type="dxa"/>
          </w:tcPr>
          <w:p w:rsidR="001E1973" w:rsidP="001E1973">
            <w:pPr>
              <w:pStyle w:val="Normal1"/>
              <w:ind w:right="-851"/>
              <w:jc w:val="left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bCs/>
                <w:sz w:val="24"/>
                <w:szCs w:val="24"/>
              </w:rPr>
              <w:t xml:space="preserve">ИТ-2  </w:t>
            </w:r>
            <w:r w:rsidRPr="00BE1535">
              <w:rPr>
                <w:rFonts w:ascii="Liberation Serif" w:hAnsi="Liberation Serif"/>
                <w:sz w:val="24"/>
                <w:szCs w:val="24"/>
              </w:rPr>
              <w:t xml:space="preserve">Зона </w:t>
            </w:r>
            <w:r w:rsidRPr="00BE1535">
              <w:rPr>
                <w:rFonts w:ascii="Liberation Serif" w:hAnsi="Liberation Serif"/>
                <w:sz w:val="24"/>
                <w:szCs w:val="24"/>
              </w:rPr>
              <w:t>основных</w:t>
            </w:r>
            <w:r w:rsidRPr="00BE1535">
              <w:rPr>
                <w:rFonts w:ascii="Liberation Serif" w:hAnsi="Liberation Serif"/>
                <w:sz w:val="24"/>
                <w:szCs w:val="24"/>
              </w:rPr>
              <w:t xml:space="preserve"> инженер</w:t>
            </w:r>
          </w:p>
          <w:p w:rsidR="001E1973" w:rsidP="001E1973">
            <w:pPr>
              <w:pStyle w:val="Normal1"/>
              <w:ind w:right="-851"/>
              <w:jc w:val="left"/>
              <w:rPr>
                <w:rFonts w:ascii="Liberation Serif" w:hAnsi="Liberation Serif"/>
                <w:sz w:val="24"/>
                <w:szCs w:val="24"/>
              </w:rPr>
            </w:pPr>
            <w:r w:rsidRPr="00BE1535">
              <w:rPr>
                <w:rFonts w:ascii="Liberation Serif" w:hAnsi="Liberation Serif"/>
                <w:sz w:val="24"/>
                <w:szCs w:val="24"/>
              </w:rPr>
              <w:t>ных</w:t>
            </w:r>
            <w:r w:rsidRPr="00BE1535">
              <w:rPr>
                <w:rFonts w:ascii="Liberation Serif" w:hAnsi="Liberation Serif"/>
                <w:sz w:val="24"/>
                <w:szCs w:val="24"/>
              </w:rPr>
              <w:t xml:space="preserve">, транспортных </w:t>
            </w:r>
            <w:r w:rsidRPr="00BE1535">
              <w:rPr>
                <w:rFonts w:ascii="Liberation Serif" w:hAnsi="Liberation Serif"/>
                <w:sz w:val="24"/>
                <w:szCs w:val="24"/>
              </w:rPr>
              <w:t>коммуника</w:t>
            </w:r>
          </w:p>
          <w:p w:rsidR="001E1973" w:rsidP="001E1973">
            <w:pPr>
              <w:spacing w:before="0"/>
              <w:rPr>
                <w:rFonts w:ascii="Liberation Serif" w:eastAsia="Times New Roman" w:hAnsi="Liberation Serif" w:cs="Times New Roman"/>
                <w:bCs/>
                <w:sz w:val="24"/>
                <w:szCs w:val="24"/>
                <w:lang w:eastAsia="ru-RU"/>
              </w:rPr>
            </w:pPr>
            <w:r w:rsidRPr="00BE1535">
              <w:rPr>
                <w:rFonts w:ascii="Liberation Serif" w:hAnsi="Liberation Serif"/>
                <w:sz w:val="24"/>
                <w:szCs w:val="24"/>
              </w:rPr>
              <w:t>ций</w:t>
            </w:r>
            <w:r w:rsidRPr="00BE1535">
              <w:rPr>
                <w:rFonts w:ascii="Liberation Serif" w:hAnsi="Liberation Serif"/>
                <w:sz w:val="24"/>
                <w:szCs w:val="24"/>
              </w:rPr>
              <w:t xml:space="preserve"> и сооружений</w:t>
            </w:r>
            <w:bookmarkStart w:id="3" w:name="_GoBack"/>
            <w:bookmarkEnd w:id="3"/>
            <w:r w:rsidRPr="00BE1535">
              <w:rPr>
                <w:rFonts w:ascii="Liberation Serif" w:hAnsi="Liberation Serif"/>
                <w:sz w:val="24"/>
                <w:szCs w:val="24"/>
              </w:rPr>
              <w:t>.</w:t>
            </w:r>
          </w:p>
        </w:tc>
      </w:tr>
    </w:tbl>
    <w:p w:rsidR="00D56D95" w:rsidP="00523809">
      <w:pPr>
        <w:spacing w:before="0" w:after="0" w:line="360" w:lineRule="auto"/>
        <w:ind w:firstLine="567"/>
        <w:jc w:val="both"/>
        <w:rPr>
          <w:rFonts w:ascii="Liberation Serif" w:eastAsia="Times New Roman" w:hAnsi="Liberation Serif" w:cs="Times New Roman"/>
          <w:sz w:val="24"/>
          <w:szCs w:val="24"/>
          <w:lang w:eastAsia="ru-RU"/>
        </w:rPr>
      </w:pPr>
    </w:p>
    <w:p w:rsidR="00D56D95" w:rsidP="00523809">
      <w:pPr>
        <w:spacing w:before="0" w:after="0" w:line="360" w:lineRule="auto"/>
        <w:ind w:firstLine="567"/>
        <w:jc w:val="both"/>
        <w:rPr>
          <w:rFonts w:ascii="Liberation Serif" w:eastAsia="Times New Roman" w:hAnsi="Liberation Serif" w:cs="Times New Roman"/>
          <w:sz w:val="24"/>
          <w:szCs w:val="24"/>
          <w:lang w:eastAsia="ru-RU"/>
        </w:rPr>
      </w:pPr>
      <w:r>
        <w:rPr>
          <w:rFonts w:ascii="Liberation Serif" w:eastAsia="Times New Roman" w:hAnsi="Liberation Serif" w:cs="Times New Roman"/>
          <w:sz w:val="24"/>
          <w:szCs w:val="24"/>
          <w:lang w:eastAsia="ru-RU"/>
        </w:rPr>
        <w:t>Кроме того, откорректированы  границы территориальных зон в связи с изменением границы населенного пункта.</w:t>
      </w:r>
    </w:p>
    <w:p w:rsidR="00BE5EC3" w:rsidRPr="00A538B2" w:rsidP="00523809">
      <w:pPr>
        <w:spacing w:before="0" w:after="0" w:line="360" w:lineRule="auto"/>
        <w:ind w:firstLine="567"/>
        <w:jc w:val="both"/>
        <w:rPr>
          <w:rFonts w:ascii="Liberation Serif" w:eastAsia="Times New Roman" w:hAnsi="Liberation Serif" w:cs="Times New Roman"/>
          <w:sz w:val="24"/>
          <w:szCs w:val="24"/>
          <w:lang w:eastAsia="ru-RU"/>
        </w:rPr>
      </w:pPr>
      <w:r w:rsidRPr="00A538B2">
        <w:rPr>
          <w:rFonts w:ascii="Liberation Serif" w:eastAsia="Times New Roman" w:hAnsi="Liberation Serif" w:cs="Times New Roman"/>
          <w:sz w:val="24"/>
          <w:szCs w:val="24"/>
          <w:lang w:eastAsia="ru-RU"/>
        </w:rPr>
        <w:t xml:space="preserve">Фрагменты утвержденной редакции карт градостроительного зонирования и </w:t>
      </w:r>
      <w:r w:rsidRPr="00A538B2">
        <w:rPr>
          <w:rFonts w:ascii="Liberation Serif" w:eastAsia="Times New Roman" w:hAnsi="Liberation Serif" w:cs="Times New Roman"/>
          <w:sz w:val="24"/>
          <w:szCs w:val="24"/>
          <w:lang w:eastAsia="ru-RU"/>
        </w:rPr>
        <w:t>карт, предлагаемых к утверждению приведены</w:t>
      </w:r>
      <w:r w:rsidRPr="00A538B2">
        <w:rPr>
          <w:rFonts w:ascii="Liberation Serif" w:eastAsia="Times New Roman" w:hAnsi="Liberation Serif" w:cs="Times New Roman"/>
          <w:sz w:val="24"/>
          <w:szCs w:val="24"/>
          <w:lang w:eastAsia="ru-RU"/>
        </w:rPr>
        <w:t xml:space="preserve"> в Таблице 2.</w:t>
      </w:r>
    </w:p>
    <w:p w:rsidR="009012A0" w:rsidRPr="00A538B2" w:rsidP="004A6B37">
      <w:pPr>
        <w:rPr>
          <w:rFonts w:ascii="Liberation Serif" w:eastAsia="Times New Roman" w:hAnsi="Liberation Serif" w:cs="Times New Roman"/>
          <w:b/>
          <w:bCs/>
          <w:sz w:val="24"/>
          <w:szCs w:val="24"/>
          <w:lang w:eastAsia="ru-RU"/>
        </w:rPr>
        <w:sectPr w:rsidSect="004A6B37">
          <w:footerReference w:type="default" r:id="rId5"/>
          <w:type w:val="continuous"/>
          <w:pgSz w:w="11906" w:h="16838"/>
          <w:pgMar w:top="1134" w:right="991" w:bottom="1134" w:left="1134" w:header="708" w:footer="708" w:gutter="0"/>
          <w:pgNumType w:start="0"/>
          <w:cols w:space="708"/>
          <w:titlePg/>
          <w:docGrid w:linePitch="360"/>
        </w:sectPr>
      </w:pPr>
      <w:r w:rsidRPr="00A538B2">
        <w:rPr>
          <w:rFonts w:ascii="Liberation Serif" w:eastAsia="Times New Roman" w:hAnsi="Liberation Serif" w:cs="Times New Roman"/>
          <w:b/>
          <w:bCs/>
          <w:sz w:val="24"/>
          <w:szCs w:val="24"/>
          <w:lang w:eastAsia="ru-RU"/>
        </w:rPr>
        <w:br w:type="page"/>
      </w:r>
    </w:p>
    <w:p w:rsidR="00BE5EC3" w:rsidP="00BE5EC3">
      <w:pPr>
        <w:pStyle w:val="Caption"/>
        <w:keepNext/>
        <w:jc w:val="right"/>
        <w:rPr>
          <w:rFonts w:ascii="Times New Roman" w:hAnsi="Times New Roman" w:cs="Times New Roman"/>
          <w:color w:val="auto"/>
          <w:sz w:val="22"/>
          <w:szCs w:val="22"/>
        </w:rPr>
      </w:pPr>
      <w:r w:rsidRPr="00BE5EC3">
        <w:rPr>
          <w:rFonts w:ascii="Times New Roman" w:hAnsi="Times New Roman" w:cs="Times New Roman"/>
          <w:color w:val="auto"/>
          <w:sz w:val="22"/>
          <w:szCs w:val="22"/>
        </w:rPr>
        <w:t xml:space="preserve">Таблица </w:t>
      </w:r>
      <w:r w:rsidRPr="00BE5EC3" w:rsidR="004629D6">
        <w:rPr>
          <w:rFonts w:ascii="Times New Roman" w:hAnsi="Times New Roman" w:cs="Times New Roman"/>
          <w:color w:val="auto"/>
          <w:sz w:val="22"/>
          <w:szCs w:val="22"/>
        </w:rPr>
        <w:fldChar w:fldCharType="begin"/>
      </w:r>
      <w:r w:rsidRPr="00BE5EC3">
        <w:rPr>
          <w:rFonts w:ascii="Times New Roman" w:hAnsi="Times New Roman" w:cs="Times New Roman"/>
          <w:color w:val="auto"/>
          <w:sz w:val="22"/>
          <w:szCs w:val="22"/>
        </w:rPr>
        <w:instrText xml:space="preserve"> SEQ Таблица \* ARABIC </w:instrText>
      </w:r>
      <w:r w:rsidRPr="00BE5EC3" w:rsidR="004629D6">
        <w:rPr>
          <w:rFonts w:ascii="Times New Roman" w:hAnsi="Times New Roman" w:cs="Times New Roman"/>
          <w:color w:val="auto"/>
          <w:sz w:val="22"/>
          <w:szCs w:val="22"/>
        </w:rPr>
        <w:fldChar w:fldCharType="separate"/>
      </w:r>
      <w:r w:rsidR="00C23742">
        <w:rPr>
          <w:rFonts w:ascii="Times New Roman" w:hAnsi="Times New Roman" w:cs="Times New Roman"/>
          <w:noProof/>
          <w:color w:val="auto"/>
          <w:sz w:val="22"/>
          <w:szCs w:val="22"/>
        </w:rPr>
        <w:t>2</w:t>
      </w:r>
      <w:r w:rsidRPr="00BE5EC3" w:rsidR="004629D6">
        <w:rPr>
          <w:rFonts w:ascii="Times New Roman" w:hAnsi="Times New Roman" w:cs="Times New Roman"/>
          <w:color w:val="auto"/>
          <w:sz w:val="22"/>
          <w:szCs w:val="22"/>
        </w:rPr>
        <w:fldChar w:fldCharType="end"/>
      </w:r>
      <w:r w:rsidRPr="00BE5EC3">
        <w:rPr>
          <w:rFonts w:ascii="Times New Roman" w:hAnsi="Times New Roman" w:cs="Times New Roman"/>
          <w:color w:val="auto"/>
          <w:sz w:val="22"/>
          <w:szCs w:val="22"/>
        </w:rPr>
        <w:t>. ФРАГМЕНТЫ КАРТ ГРАДОСТРОИТЕЛЬНОГО ЗОНИРОВАНИЯ В УТВЕРЖДЕННОЙ РЕДАКЦИИ И РЕДАКЦИИ, ПРЕДЛАГАЕМОЙ К УТВЕРЖДЕНИЮ</w:t>
      </w:r>
    </w:p>
    <w:p w:rsidR="00AF445C" w:rsidRPr="00AF445C" w:rsidP="00AF445C"/>
    <w:tbl>
      <w:tblPr>
        <w:tblStyle w:val="TableGrid"/>
        <w:tblW w:w="14832" w:type="dxa"/>
        <w:tblLayout w:type="fixed"/>
        <w:tblLook w:val="04A0"/>
      </w:tblPr>
      <w:tblGrid>
        <w:gridCol w:w="1689"/>
        <w:gridCol w:w="7"/>
        <w:gridCol w:w="6237"/>
        <w:gridCol w:w="284"/>
        <w:gridCol w:w="47"/>
        <w:gridCol w:w="6511"/>
        <w:gridCol w:w="35"/>
        <w:gridCol w:w="22"/>
      </w:tblGrid>
      <w:tr w:rsidTr="006B2417">
        <w:tblPrEx>
          <w:tblW w:w="14832" w:type="dxa"/>
          <w:tblLayout w:type="fixed"/>
          <w:tblLook w:val="04A0"/>
        </w:tblPrEx>
        <w:trPr>
          <w:gridAfter w:val="2"/>
          <w:wAfter w:w="57" w:type="dxa"/>
          <w:trHeight w:val="652"/>
        </w:trPr>
        <w:tc>
          <w:tcPr>
            <w:tcW w:w="1689" w:type="dxa"/>
          </w:tcPr>
          <w:p w:rsidR="00C97DD4" w:rsidRPr="00523809" w:rsidP="00333A9D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2380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br w:type="page"/>
              <w:t>Описание изменений</w:t>
            </w:r>
          </w:p>
        </w:tc>
        <w:tc>
          <w:tcPr>
            <w:tcW w:w="6244" w:type="dxa"/>
            <w:gridSpan w:val="2"/>
          </w:tcPr>
          <w:p w:rsidR="00C97DD4" w:rsidRPr="00523809" w:rsidP="00984FEE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2380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До внесения изменений в </w:t>
            </w:r>
            <w:r w:rsidRPr="00523809" w:rsidR="00984FEE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ПЗЗ</w:t>
            </w:r>
          </w:p>
        </w:tc>
        <w:tc>
          <w:tcPr>
            <w:tcW w:w="6842" w:type="dxa"/>
            <w:gridSpan w:val="3"/>
          </w:tcPr>
          <w:p w:rsidR="00C97DD4" w:rsidRPr="00523809" w:rsidP="00984FEE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2380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После внесения изменений в </w:t>
            </w:r>
            <w:r w:rsidRPr="00523809" w:rsidR="00984FEE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ПЗЗ</w:t>
            </w:r>
          </w:p>
        </w:tc>
      </w:tr>
      <w:tr w:rsidTr="006B2417">
        <w:tblPrEx>
          <w:tblW w:w="14832" w:type="dxa"/>
          <w:tblLayout w:type="fixed"/>
          <w:tblLook w:val="04A0"/>
        </w:tblPrEx>
        <w:trPr>
          <w:gridAfter w:val="2"/>
          <w:wAfter w:w="57" w:type="dxa"/>
          <w:trHeight w:val="175"/>
        </w:trPr>
        <w:tc>
          <w:tcPr>
            <w:tcW w:w="1689" w:type="dxa"/>
          </w:tcPr>
          <w:p w:rsidR="00C97DD4" w:rsidRPr="00523809" w:rsidP="00333A9D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2380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6244" w:type="dxa"/>
            <w:gridSpan w:val="2"/>
          </w:tcPr>
          <w:p w:rsidR="00C97DD4" w:rsidRPr="00523809" w:rsidP="00333A9D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2380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6842" w:type="dxa"/>
            <w:gridSpan w:val="3"/>
          </w:tcPr>
          <w:p w:rsidR="00C97DD4" w:rsidRPr="00523809" w:rsidP="00333A9D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2380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3</w:t>
            </w:r>
          </w:p>
        </w:tc>
      </w:tr>
      <w:tr w:rsidTr="003846FE">
        <w:tblPrEx>
          <w:tblW w:w="14832" w:type="dxa"/>
          <w:tblLayout w:type="fixed"/>
          <w:tblLook w:val="04A0"/>
        </w:tblPrEx>
        <w:trPr>
          <w:gridAfter w:val="2"/>
          <w:wAfter w:w="57" w:type="dxa"/>
          <w:trHeight w:val="591"/>
        </w:trPr>
        <w:tc>
          <w:tcPr>
            <w:tcW w:w="1689" w:type="dxa"/>
            <w:vMerge w:val="restart"/>
          </w:tcPr>
          <w:p w:rsidR="003846FE" w:rsidP="003846FE">
            <w:pPr>
              <w:rPr>
                <w:rFonts w:ascii="Liberation Serif" w:eastAsia="Times New Roman" w:hAnsi="Liberation Serif" w:cs="Times New Roman"/>
                <w:sz w:val="24"/>
                <w:szCs w:val="24"/>
                <w:lang w:eastAsia="ru-RU"/>
              </w:rPr>
            </w:pPr>
            <w:r w:rsidRPr="003846FE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Изменение </w:t>
            </w:r>
            <w:r w:rsidRPr="003846FE" w:rsidR="006B2417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территориальн</w:t>
            </w:r>
            <w:r w:rsidRPr="003846FE" w:rsidR="00AF445C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ых</w:t>
            </w:r>
            <w:r w:rsidRPr="003846FE" w:rsidR="006B2417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зон</w:t>
            </w:r>
            <w:r w:rsidRPr="003846FE" w:rsidR="001350E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</w:t>
            </w:r>
            <w:r w:rsidRPr="003846FE" w:rsidR="006B2417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Р-1 </w:t>
            </w:r>
            <w:r w:rsidRPr="003846FE" w:rsidR="00AF445C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и</w:t>
            </w:r>
            <w:r w:rsidRPr="003846FE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</w:t>
            </w:r>
            <w:r w:rsidRPr="003846FE" w:rsidR="001350E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Ж-1</w:t>
            </w:r>
            <w:r w:rsidRPr="003846FE" w:rsidR="001350E8">
              <w:rPr>
                <w:rFonts w:ascii="Liberation Serif" w:hAnsi="Liberation Serif" w:cs="Times New Roman"/>
                <w:sz w:val="24"/>
                <w:szCs w:val="24"/>
              </w:rPr>
              <w:t xml:space="preserve"> </w:t>
            </w:r>
            <w:r>
              <w:rPr>
                <w:rFonts w:ascii="Liberation Serif" w:hAnsi="Liberation Serif" w:cs="Times New Roman"/>
                <w:sz w:val="24"/>
                <w:szCs w:val="24"/>
              </w:rPr>
              <w:t>в связи с изменением границы населенного пункта</w:t>
            </w:r>
          </w:p>
          <w:p w:rsidR="00DB7D6E" w:rsidP="003846FE">
            <w:pPr>
              <w:pStyle w:val="Normal1"/>
              <w:ind w:right="-851"/>
              <w:jc w:val="left"/>
              <w:rPr>
                <w:rFonts w:ascii="Liberation Serif" w:hAnsi="Liberation Serif"/>
                <w:sz w:val="24"/>
                <w:szCs w:val="24"/>
              </w:rPr>
            </w:pPr>
          </w:p>
          <w:p w:rsidR="00CE1DEC" w:rsidP="003846FE">
            <w:pPr>
              <w:pStyle w:val="Normal1"/>
              <w:ind w:right="-851"/>
              <w:jc w:val="left"/>
              <w:rPr>
                <w:rFonts w:ascii="Liberation Serif" w:hAnsi="Liberation Serif"/>
                <w:sz w:val="24"/>
                <w:szCs w:val="24"/>
              </w:rPr>
            </w:pPr>
          </w:p>
          <w:p w:rsidR="00CE1DEC" w:rsidP="003846FE">
            <w:pPr>
              <w:pStyle w:val="Normal1"/>
              <w:ind w:right="-851"/>
              <w:jc w:val="left"/>
              <w:rPr>
                <w:rFonts w:ascii="Liberation Serif" w:hAnsi="Liberation Serif"/>
                <w:sz w:val="24"/>
                <w:szCs w:val="24"/>
              </w:rPr>
            </w:pPr>
          </w:p>
          <w:p w:rsidR="00CE1DEC" w:rsidP="003846FE">
            <w:pPr>
              <w:pStyle w:val="Normal1"/>
              <w:ind w:right="-851"/>
              <w:jc w:val="left"/>
              <w:rPr>
                <w:rFonts w:ascii="Liberation Serif" w:hAnsi="Liberation Serif"/>
                <w:sz w:val="24"/>
                <w:szCs w:val="24"/>
              </w:rPr>
            </w:pPr>
          </w:p>
          <w:p w:rsidR="00CE1DEC" w:rsidP="003846FE">
            <w:pPr>
              <w:pStyle w:val="Normal1"/>
              <w:ind w:right="-851"/>
              <w:jc w:val="left"/>
              <w:rPr>
                <w:rFonts w:ascii="Liberation Serif" w:hAnsi="Liberation Serif"/>
                <w:sz w:val="24"/>
                <w:szCs w:val="24"/>
              </w:rPr>
            </w:pPr>
          </w:p>
          <w:p w:rsidR="00CE1DEC" w:rsidP="003846FE">
            <w:pPr>
              <w:pStyle w:val="Normal1"/>
              <w:ind w:right="-851"/>
              <w:jc w:val="left"/>
              <w:rPr>
                <w:rFonts w:ascii="Liberation Serif" w:hAnsi="Liberation Serif"/>
                <w:sz w:val="24"/>
                <w:szCs w:val="24"/>
              </w:rPr>
            </w:pPr>
          </w:p>
          <w:p w:rsidR="00CE1DEC" w:rsidP="003846FE">
            <w:pPr>
              <w:pStyle w:val="Normal1"/>
              <w:ind w:right="-851"/>
              <w:jc w:val="left"/>
              <w:rPr>
                <w:rFonts w:ascii="Liberation Serif" w:hAnsi="Liberation Serif"/>
                <w:sz w:val="24"/>
                <w:szCs w:val="24"/>
              </w:rPr>
            </w:pPr>
          </w:p>
          <w:p w:rsidR="00CE1DEC" w:rsidP="003846FE">
            <w:pPr>
              <w:pStyle w:val="Normal1"/>
              <w:ind w:right="-851"/>
              <w:jc w:val="left"/>
              <w:rPr>
                <w:rFonts w:ascii="Liberation Serif" w:hAnsi="Liberation Serif"/>
                <w:sz w:val="24"/>
                <w:szCs w:val="24"/>
              </w:rPr>
            </w:pPr>
          </w:p>
          <w:p w:rsidR="00CE1DEC" w:rsidP="003846FE">
            <w:pPr>
              <w:pStyle w:val="Normal1"/>
              <w:ind w:right="-851"/>
              <w:jc w:val="left"/>
              <w:rPr>
                <w:rFonts w:ascii="Liberation Serif" w:hAnsi="Liberation Serif"/>
                <w:sz w:val="24"/>
                <w:szCs w:val="24"/>
              </w:rPr>
            </w:pPr>
          </w:p>
          <w:p w:rsidR="00CE1DEC" w:rsidP="003846FE">
            <w:pPr>
              <w:pStyle w:val="Normal1"/>
              <w:ind w:right="-851"/>
              <w:jc w:val="left"/>
              <w:rPr>
                <w:rFonts w:ascii="Liberation Serif" w:hAnsi="Liberation Serif"/>
                <w:sz w:val="24"/>
                <w:szCs w:val="24"/>
              </w:rPr>
            </w:pPr>
          </w:p>
          <w:p w:rsidR="00CE1DEC" w:rsidP="003846FE">
            <w:pPr>
              <w:pStyle w:val="Normal1"/>
              <w:ind w:right="-851"/>
              <w:jc w:val="left"/>
              <w:rPr>
                <w:rFonts w:ascii="Liberation Serif" w:hAnsi="Liberation Serif"/>
                <w:sz w:val="24"/>
                <w:szCs w:val="24"/>
              </w:rPr>
            </w:pPr>
          </w:p>
          <w:p w:rsidR="00CE1DEC" w:rsidP="003846FE">
            <w:pPr>
              <w:pStyle w:val="Normal1"/>
              <w:ind w:right="-851"/>
              <w:jc w:val="left"/>
              <w:rPr>
                <w:rFonts w:ascii="Liberation Serif" w:hAnsi="Liberation Serif"/>
                <w:sz w:val="24"/>
                <w:szCs w:val="24"/>
              </w:rPr>
            </w:pPr>
          </w:p>
          <w:p w:rsidR="00CE1DEC" w:rsidP="003846FE">
            <w:pPr>
              <w:pStyle w:val="Normal1"/>
              <w:ind w:right="-851"/>
              <w:jc w:val="left"/>
              <w:rPr>
                <w:rFonts w:ascii="Liberation Serif" w:hAnsi="Liberation Serif"/>
                <w:sz w:val="24"/>
                <w:szCs w:val="24"/>
              </w:rPr>
            </w:pPr>
          </w:p>
          <w:p w:rsidR="00754BCF" w:rsidP="003846FE">
            <w:pPr>
              <w:pStyle w:val="Normal1"/>
              <w:ind w:right="-851"/>
              <w:jc w:val="left"/>
              <w:rPr>
                <w:rFonts w:ascii="Liberation Serif" w:hAnsi="Liberation Serif"/>
                <w:sz w:val="24"/>
                <w:szCs w:val="24"/>
              </w:rPr>
            </w:pPr>
          </w:p>
          <w:p w:rsidR="00754BCF" w:rsidRPr="003846FE" w:rsidP="003846FE">
            <w:pPr>
              <w:pStyle w:val="Normal1"/>
              <w:ind w:right="-851"/>
              <w:jc w:val="left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3086" w:type="dxa"/>
            <w:gridSpan w:val="5"/>
          </w:tcPr>
          <w:p w:rsidR="005A0FF6" w:rsidRPr="00523809" w:rsidP="005969D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Фрагмент 1</w:t>
            </w:r>
          </w:p>
        </w:tc>
      </w:tr>
      <w:tr w:rsidTr="006B2417">
        <w:tblPrEx>
          <w:tblW w:w="14832" w:type="dxa"/>
          <w:tblLayout w:type="fixed"/>
          <w:tblLook w:val="04A0"/>
        </w:tblPrEx>
        <w:trPr>
          <w:gridAfter w:val="2"/>
          <w:wAfter w:w="57" w:type="dxa"/>
          <w:trHeight w:val="4312"/>
        </w:trPr>
        <w:tc>
          <w:tcPr>
            <w:tcW w:w="1689" w:type="dxa"/>
            <w:vMerge/>
          </w:tcPr>
          <w:p w:rsidR="00C97DD4" w:rsidRPr="00523809" w:rsidP="00333A9D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6244" w:type="dxa"/>
            <w:gridSpan w:val="2"/>
          </w:tcPr>
          <w:p w:rsidR="00C97DD4" w:rsidRPr="00523809" w:rsidP="00290A15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3938669" cy="3348000"/>
                  <wp:effectExtent l="0" t="0" r="5080" b="508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xmlns:r="http://schemas.openxmlformats.org/officeDocument/2006/relationships"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38669" cy="334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42" w:type="dxa"/>
            <w:gridSpan w:val="3"/>
          </w:tcPr>
          <w:p w:rsidR="00C97DD4" w:rsidRPr="00523809" w:rsidP="00290A15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66432" behindDoc="1" locked="0" layoutInCell="1" allowOverlap="1">
                  <wp:simplePos x="0" y="0"/>
                  <wp:positionH relativeFrom="column">
                    <wp:posOffset>119946</wp:posOffset>
                  </wp:positionH>
                  <wp:positionV relativeFrom="paragraph">
                    <wp:posOffset>36530</wp:posOffset>
                  </wp:positionV>
                  <wp:extent cx="3991322" cy="3960000"/>
                  <wp:effectExtent l="0" t="0" r="9525" b="2540"/>
                  <wp:wrapNone/>
                  <wp:docPr id="33" name="Рисунок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xmlns:r="http://schemas.openxmlformats.org/officeDocument/2006/relationships" r:embed="rId7" cstate="print">
                            <a:extLst>
                              <a:ext xmlns:a="http://schemas.openxmlformats.org/drawingml/2006/main" uri="{28A0092B-C50C-407E-A947-70E740481C1C}">
                                <a14:useLocalDpi xmlns="" xmlns:a14="http://schemas.microsoft.com/office/drawing/2010/main" xmlns:mc="http://schemas.openxmlformats.org/markup-compatibility/2006" xmlns:o="urn:schemas-microsoft-com:office:office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91322" cy="39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 w:rsidTr="00CE1DEC">
        <w:tblPrEx>
          <w:tblW w:w="14832" w:type="dxa"/>
          <w:tblLayout w:type="fixed"/>
          <w:tblLook w:val="04A0"/>
        </w:tblPrEx>
        <w:trPr>
          <w:gridAfter w:val="2"/>
          <w:wAfter w:w="57" w:type="dxa"/>
          <w:trHeight w:val="853"/>
        </w:trPr>
        <w:tc>
          <w:tcPr>
            <w:tcW w:w="1689" w:type="dxa"/>
            <w:vMerge w:val="restart"/>
          </w:tcPr>
          <w:p w:rsidR="00CE1DEC" w:rsidP="003846FE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1350E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Изменение </w:t>
            </w:r>
            <w:r w:rsidR="003846FE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зоны 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Ж-2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1350E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на </w:t>
            </w:r>
            <w:r w:rsidRPr="001350E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зону 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О-1 </w:t>
            </w:r>
          </w:p>
          <w:p w:rsidR="00CE1DEC" w:rsidRPr="00CE1DEC" w:rsidP="00CE1DEC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CE1DEC" w:rsidRPr="00CE1DEC" w:rsidP="00CE1DEC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CE1DEC" w:rsidRPr="00CE1DEC" w:rsidP="00CE1DEC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CE1DEC" w:rsidRPr="00CE1DEC" w:rsidP="00CE1DEC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CE1DEC" w:rsidRPr="00CE1DEC" w:rsidP="00CE1DEC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CE1DEC" w:rsidRPr="00CE1DEC" w:rsidP="00CE1DEC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CE1DEC" w:rsidP="00CE1DEC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CE1DEC" w:rsidRPr="00CE1DEC" w:rsidP="00CE1DEC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CE1DEC" w:rsidP="00CE1DEC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CE1DEC" w:rsidP="00CE1DEC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AF445C" w:rsidP="00CE1DEC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CE1DEC" w:rsidP="00CE1DEC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CE1DEC" w:rsidP="00CE1DEC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CE1DEC" w:rsidP="00CE1DEC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CE1DEC" w:rsidP="00CE1DEC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CE1DEC" w:rsidP="00CE1DEC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CE1DEC" w:rsidP="00CE1DEC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CE1DEC" w:rsidP="00CE1DEC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CE1DEC" w:rsidP="00CE1DEC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CE1DEC" w:rsidP="00CE1DEC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CE1DEC" w:rsidP="00CE1DEC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4B3783" w:rsidP="00CE1DEC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4B3783" w:rsidRPr="00CE1DEC" w:rsidP="00CE1DEC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3086" w:type="dxa"/>
            <w:gridSpan w:val="5"/>
          </w:tcPr>
          <w:p w:rsidR="00AF445C" w:rsidRPr="00523809" w:rsidP="001350E8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Фрагмент 2</w:t>
            </w:r>
          </w:p>
        </w:tc>
      </w:tr>
      <w:tr w:rsidTr="006B2417">
        <w:tblPrEx>
          <w:tblW w:w="14832" w:type="dxa"/>
          <w:tblLayout w:type="fixed"/>
          <w:tblLook w:val="04A0"/>
        </w:tblPrEx>
        <w:trPr>
          <w:gridAfter w:val="2"/>
          <w:wAfter w:w="57" w:type="dxa"/>
          <w:trHeight w:val="4312"/>
        </w:trPr>
        <w:tc>
          <w:tcPr>
            <w:tcW w:w="1689" w:type="dxa"/>
            <w:vMerge/>
          </w:tcPr>
          <w:p w:rsidR="00D609E0" w:rsidRPr="00523809" w:rsidP="008C457E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6244" w:type="dxa"/>
            <w:gridSpan w:val="2"/>
          </w:tcPr>
          <w:p w:rsidR="00D609E0" w:rsidRPr="00523809" w:rsidP="008C457E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3947345" cy="3636000"/>
                  <wp:effectExtent l="0" t="0" r="0" b="3175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xmlns:r="http://schemas.openxmlformats.org/officeDocument/2006/relationships"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47345" cy="363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42" w:type="dxa"/>
            <w:gridSpan w:val="3"/>
          </w:tcPr>
          <w:p w:rsidR="00D609E0" w:rsidRPr="00523809" w:rsidP="00EA043F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4207510" cy="4476115"/>
                  <wp:effectExtent l="0" t="0" r="2540" b="635"/>
                  <wp:docPr id="31" name="Рисунок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xmlns:r="http://schemas.openxmlformats.org/officeDocument/2006/relationships"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07510" cy="44761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Tr="001350E8">
        <w:tblPrEx>
          <w:tblW w:w="14832" w:type="dxa"/>
          <w:tblLayout w:type="fixed"/>
          <w:tblLook w:val="04A0"/>
        </w:tblPrEx>
        <w:trPr>
          <w:gridAfter w:val="1"/>
          <w:wAfter w:w="22" w:type="dxa"/>
          <w:trHeight w:val="454"/>
        </w:trPr>
        <w:tc>
          <w:tcPr>
            <w:tcW w:w="1696" w:type="dxa"/>
            <w:gridSpan w:val="2"/>
            <w:vMerge w:val="restart"/>
          </w:tcPr>
          <w:p w:rsidR="00CE1DEC" w:rsidP="00BE1535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2380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Изменение территориаль</w:t>
            </w:r>
            <w:r w:rsidRPr="0052380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ной зоны </w:t>
            </w:r>
            <w:r w:rsidR="00AF445C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О</w:t>
            </w:r>
            <w:r w:rsidRPr="0052380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-1 на зону </w:t>
            </w:r>
            <w:r w:rsidR="00AF445C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ИТ-2</w:t>
            </w:r>
            <w:r w:rsidR="001350E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  <w:p w:rsidR="00CE1DEC" w:rsidRPr="00CE1DEC" w:rsidP="00CE1DEC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CE1DEC" w:rsidRPr="00CE1DEC" w:rsidP="00CE1DEC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CE1DEC" w:rsidRPr="00CE1DEC" w:rsidP="00CE1DEC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CE1DEC" w:rsidRPr="00CE1DEC" w:rsidP="00CE1DEC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CE1DEC" w:rsidRPr="00CE1DEC" w:rsidP="00CE1DEC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CE1DEC" w:rsidRPr="00CE1DEC" w:rsidP="00CE1DEC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CE1DEC" w:rsidRPr="00CE1DEC" w:rsidP="00CE1DEC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CE1DEC" w:rsidRPr="00CE1DEC" w:rsidP="00CE1DEC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CE1DEC" w:rsidRPr="00CE1DEC" w:rsidP="00CE1DEC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CE1DEC" w:rsidP="00CE1DEC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CE1DEC" w:rsidRPr="00CE1DEC" w:rsidP="00CE1DEC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CE1DEC" w:rsidRPr="00CE1DEC" w:rsidP="00CE1DEC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CE1DEC" w:rsidP="00CE1DEC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CE1DEC" w:rsidP="00CE1DEC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BE090E" w:rsidP="00CE1DEC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CE1DEC" w:rsidP="00CE1DEC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CE1DEC" w:rsidP="00CE1DEC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CE1DEC" w:rsidP="00CE1DEC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CE1DEC" w:rsidP="00CE1DEC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CE1DEC" w:rsidP="00CE1DEC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CE1DEC" w:rsidP="00CE1DEC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CE1DEC" w:rsidRPr="00CE1DEC" w:rsidP="00CE1DEC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3114" w:type="dxa"/>
            <w:gridSpan w:val="5"/>
          </w:tcPr>
          <w:p w:rsidR="006433E7" w:rsidP="003B401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Фрагмент 3</w:t>
            </w:r>
          </w:p>
          <w:p w:rsidR="00CE1DEC" w:rsidRPr="00523809" w:rsidP="003B401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Tr="006B2417">
        <w:tblPrEx>
          <w:tblW w:w="14832" w:type="dxa"/>
          <w:tblLayout w:type="fixed"/>
          <w:tblLook w:val="04A0"/>
        </w:tblPrEx>
        <w:trPr>
          <w:gridAfter w:val="1"/>
          <w:wAfter w:w="22" w:type="dxa"/>
          <w:trHeight w:val="3674"/>
        </w:trPr>
        <w:tc>
          <w:tcPr>
            <w:tcW w:w="1696" w:type="dxa"/>
            <w:gridSpan w:val="2"/>
            <w:vMerge/>
          </w:tcPr>
          <w:p w:rsidR="00EB1366" w:rsidRPr="00523809" w:rsidP="008C457E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6237" w:type="dxa"/>
          </w:tcPr>
          <w:p w:rsidR="00EB1366" w:rsidRPr="00523809" w:rsidP="008C457E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3823335" cy="4032250"/>
                  <wp:effectExtent l="0" t="0" r="5715" b="6350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xmlns:r="http://schemas.openxmlformats.org/officeDocument/2006/relationships"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23335" cy="4032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77" w:type="dxa"/>
            <w:gridSpan w:val="4"/>
          </w:tcPr>
          <w:p w:rsidR="00EB1366" w:rsidRPr="00523809" w:rsidP="008C457E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4229735" cy="4323080"/>
                  <wp:effectExtent l="0" t="0" r="0" b="1270"/>
                  <wp:docPr id="34" name="Рисунок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xmlns:r="http://schemas.openxmlformats.org/officeDocument/2006/relationships"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29735" cy="43230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Tr="0061005D">
        <w:tblPrEx>
          <w:tblW w:w="14832" w:type="dxa"/>
          <w:tblLayout w:type="fixed"/>
          <w:tblLook w:val="04A0"/>
        </w:tblPrEx>
        <w:trPr>
          <w:trHeight w:val="698"/>
        </w:trPr>
        <w:tc>
          <w:tcPr>
            <w:tcW w:w="1696" w:type="dxa"/>
            <w:gridSpan w:val="2"/>
            <w:vMerge w:val="restart"/>
          </w:tcPr>
          <w:p w:rsidR="00AF445C" w:rsidP="00C11731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  <w:p w:rsidR="00CE1DEC" w:rsidP="00BE1535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2380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Изменение </w:t>
            </w:r>
            <w:r w:rsidRPr="0052380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территориальной зоны </w:t>
            </w:r>
            <w:r w:rsidR="00BE1535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Р-3 </w:t>
            </w:r>
            <w:r w:rsidRPr="0052380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на зону </w:t>
            </w:r>
            <w:r w:rsidR="008C3985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ИТ-2</w:t>
            </w:r>
            <w:r w:rsidR="0061005D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и зону Р-1</w:t>
            </w:r>
            <w:r w:rsidR="008C3985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</w:t>
            </w:r>
          </w:p>
          <w:p w:rsidR="00CE1DEC" w:rsidRPr="00CE1DEC" w:rsidP="00CE1DEC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CE1DEC" w:rsidRPr="00CE1DEC" w:rsidP="00CE1DEC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CE1DEC" w:rsidRPr="00CE1DEC" w:rsidP="00CE1DEC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CE1DEC" w:rsidRPr="00CE1DEC" w:rsidP="00CE1DEC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CE1DEC" w:rsidRPr="00CE1DEC" w:rsidP="00CE1DEC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CE1DEC" w:rsidRPr="00CE1DEC" w:rsidP="00CE1DEC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CE1DEC" w:rsidRPr="00CE1DEC" w:rsidP="00CE1DEC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CE1DEC" w:rsidRPr="00CE1DEC" w:rsidP="00CE1DEC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CE1DEC" w:rsidRPr="00CE1DEC" w:rsidP="00CE1DEC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CE1DEC" w:rsidP="00CE1DEC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CE1DEC" w:rsidRPr="00CE1DEC" w:rsidP="00CE1DEC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CE1DEC" w:rsidRPr="00CE1DEC" w:rsidP="00CE1DEC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CE1DEC" w:rsidP="00CE1DEC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CE1DEC" w:rsidP="00CE1DEC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3A605A" w:rsidP="00CE1DEC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CE1DEC" w:rsidP="00CE1DEC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CE1DEC" w:rsidP="00CE1DEC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CE1DEC" w:rsidP="00CE1DEC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CE1DEC" w:rsidP="00CE1DEC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CE1DEC" w:rsidRPr="00CE1DEC" w:rsidP="00CE1DEC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3136" w:type="dxa"/>
            <w:gridSpan w:val="6"/>
          </w:tcPr>
          <w:p w:rsidR="009F1110" w:rsidP="008E2F9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Фрагмент 4</w:t>
            </w:r>
          </w:p>
          <w:p w:rsidR="008E2F99" w:rsidRPr="00523809" w:rsidP="008E2F99">
            <w:pPr>
              <w:jc w:val="center"/>
              <w:rPr>
                <w:rFonts w:ascii="Times New Roman" w:eastAsia="Times New Roman" w:hAnsi="Times New Roman" w:cs="Times New Roman"/>
                <w:bCs/>
                <w:noProof/>
                <w:sz w:val="24"/>
                <w:szCs w:val="24"/>
                <w:lang w:eastAsia="ru-RU"/>
              </w:rPr>
            </w:pPr>
          </w:p>
        </w:tc>
      </w:tr>
      <w:tr w:rsidTr="006B2417">
        <w:tblPrEx>
          <w:tblW w:w="14832" w:type="dxa"/>
          <w:tblLayout w:type="fixed"/>
          <w:tblLook w:val="04A0"/>
        </w:tblPrEx>
        <w:trPr>
          <w:trHeight w:val="3674"/>
        </w:trPr>
        <w:tc>
          <w:tcPr>
            <w:tcW w:w="1696" w:type="dxa"/>
            <w:gridSpan w:val="2"/>
            <w:vMerge/>
          </w:tcPr>
          <w:p w:rsidR="00E74DF1" w:rsidRPr="00523809" w:rsidP="00666510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6237" w:type="dxa"/>
          </w:tcPr>
          <w:p w:rsidR="00E74DF1" w:rsidRPr="00523809" w:rsidP="00666510">
            <w:pPr>
              <w:jc w:val="center"/>
              <w:rPr>
                <w:rFonts w:ascii="Times New Roman" w:eastAsia="Times New Roman" w:hAnsi="Times New Roman" w:cs="Times New Roman"/>
                <w:bCs/>
                <w:noProof/>
                <w:sz w:val="24"/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3823335" cy="5003165"/>
                  <wp:effectExtent l="0" t="0" r="5715" b="6985"/>
                  <wp:docPr id="24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xmlns:r="http://schemas.openxmlformats.org/officeDocument/2006/relationships"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23335" cy="50031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99" w:type="dxa"/>
            <w:gridSpan w:val="5"/>
          </w:tcPr>
          <w:p w:rsidR="00E74DF1" w:rsidRPr="00523809" w:rsidP="00666510">
            <w:pPr>
              <w:jc w:val="center"/>
              <w:rPr>
                <w:rFonts w:ascii="Times New Roman" w:eastAsia="Times New Roman" w:hAnsi="Times New Roman" w:cs="Times New Roman"/>
                <w:bCs/>
                <w:noProof/>
                <w:sz w:val="24"/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65408" behindDoc="1" locked="0" layoutInCell="1" allowOverlap="1">
                  <wp:simplePos x="0" y="0"/>
                  <wp:positionH relativeFrom="column">
                    <wp:posOffset>-1256</wp:posOffset>
                  </wp:positionH>
                  <wp:positionV relativeFrom="paragraph">
                    <wp:posOffset>65831</wp:posOffset>
                  </wp:positionV>
                  <wp:extent cx="4243705" cy="5083810"/>
                  <wp:effectExtent l="0" t="0" r="4445" b="2540"/>
                  <wp:wrapNone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xmlns:r="http://schemas.openxmlformats.org/officeDocument/2006/relationships" r:embed="rId13" cstate="print">
                            <a:extLst>
                              <a:ext xmlns:a="http://schemas.openxmlformats.org/drawingml/2006/main" uri="{28A0092B-C50C-407E-A947-70E740481C1C}">
                                <a14:useLocalDpi xmlns="" xmlns:a14="http://schemas.microsoft.com/office/drawing/2010/main" xmlns:mc="http://schemas.openxmlformats.org/markup-compatibility/2006" xmlns:o="urn:schemas-microsoft-com:office:office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43705" cy="50838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 w:rsidTr="001350E8">
        <w:tblPrEx>
          <w:tblW w:w="14832" w:type="dxa"/>
          <w:tblLayout w:type="fixed"/>
          <w:tblLook w:val="04A0"/>
        </w:tblPrEx>
        <w:trPr>
          <w:trHeight w:val="481"/>
        </w:trPr>
        <w:tc>
          <w:tcPr>
            <w:tcW w:w="1696" w:type="dxa"/>
            <w:gridSpan w:val="2"/>
            <w:vMerge w:val="restart"/>
          </w:tcPr>
          <w:p w:rsidR="00DB7D6E" w:rsidP="0066651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2380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Изменение территориаль</w:t>
            </w:r>
            <w:r w:rsidRPr="0052380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ной зоны </w:t>
            </w:r>
            <w:r w:rsidR="008C3985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Р-3</w:t>
            </w:r>
            <w:r w:rsidR="001350E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</w:t>
            </w:r>
            <w:r w:rsidRPr="0052380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на зону </w:t>
            </w:r>
            <w:r w:rsidR="008C3985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Р-1 </w:t>
            </w:r>
          </w:p>
          <w:p w:rsidR="00DB7D6E" w:rsidP="0066651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DB7D6E" w:rsidP="0066651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DB7D6E" w:rsidP="00666510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  <w:p w:rsidR="00CE1DEC" w:rsidP="00666510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  <w:p w:rsidR="00CE1DEC" w:rsidP="00666510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  <w:p w:rsidR="00CE1DEC" w:rsidP="00666510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  <w:p w:rsidR="00CE1DEC" w:rsidP="00666510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  <w:p w:rsidR="00CE1DEC" w:rsidP="00666510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  <w:p w:rsidR="00CE1DEC" w:rsidP="00666510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  <w:p w:rsidR="00CE1DEC" w:rsidP="00666510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  <w:p w:rsidR="00CE1DEC" w:rsidP="00666510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  <w:p w:rsidR="00CE1DEC" w:rsidP="00666510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  <w:p w:rsidR="00CE1DEC" w:rsidP="00666510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  <w:p w:rsidR="00CE1DEC" w:rsidP="00666510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  <w:p w:rsidR="00CE1DEC" w:rsidP="00666510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  <w:p w:rsidR="00CE1DEC" w:rsidP="00666510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  <w:p w:rsidR="00CE1DEC" w:rsidP="00666510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  <w:p w:rsidR="00CE1DEC" w:rsidP="00666510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  <w:p w:rsidR="00CE1DEC" w:rsidP="00666510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  <w:p w:rsidR="00CE1DEC" w:rsidP="00666510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  <w:p w:rsidR="00CE1DEC" w:rsidP="00666510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  <w:p w:rsidR="00CE1DEC" w:rsidRPr="00523809" w:rsidP="00666510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3136" w:type="dxa"/>
            <w:gridSpan w:val="6"/>
          </w:tcPr>
          <w:p w:rsidR="003A605A" w:rsidP="00666510">
            <w:pPr>
              <w:jc w:val="center"/>
              <w:rPr>
                <w:rFonts w:ascii="Times New Roman" w:eastAsia="Times New Roman" w:hAnsi="Times New Roman" w:cs="Times New Roman"/>
                <w:bCs/>
                <w:noProof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noProof/>
                <w:sz w:val="24"/>
                <w:szCs w:val="24"/>
                <w:lang w:eastAsia="ru-RU"/>
              </w:rPr>
              <w:t>Фрагмент 5</w:t>
            </w:r>
          </w:p>
          <w:p w:rsidR="00CE1DEC" w:rsidRPr="00523809" w:rsidP="00666510">
            <w:pPr>
              <w:jc w:val="center"/>
              <w:rPr>
                <w:rFonts w:ascii="Times New Roman" w:eastAsia="Times New Roman" w:hAnsi="Times New Roman" w:cs="Times New Roman"/>
                <w:bCs/>
                <w:noProof/>
                <w:sz w:val="24"/>
                <w:szCs w:val="24"/>
                <w:lang w:eastAsia="ru-RU"/>
              </w:rPr>
            </w:pPr>
          </w:p>
        </w:tc>
      </w:tr>
      <w:tr w:rsidTr="00A67CE9">
        <w:tblPrEx>
          <w:tblW w:w="14832" w:type="dxa"/>
          <w:tblLayout w:type="fixed"/>
          <w:tblLook w:val="04A0"/>
        </w:tblPrEx>
        <w:trPr>
          <w:trHeight w:val="3674"/>
        </w:trPr>
        <w:tc>
          <w:tcPr>
            <w:tcW w:w="1696" w:type="dxa"/>
            <w:gridSpan w:val="2"/>
            <w:vMerge/>
            <w:tcBorders>
              <w:bottom w:val="single" w:sz="4" w:space="0" w:color="auto"/>
            </w:tcBorders>
          </w:tcPr>
          <w:p w:rsidR="00A67CE9" w:rsidRPr="00523809" w:rsidP="00666510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6237" w:type="dxa"/>
            <w:tcBorders>
              <w:bottom w:val="single" w:sz="4" w:space="0" w:color="auto"/>
              <w:right w:val="nil"/>
            </w:tcBorders>
          </w:tcPr>
          <w:p w:rsidR="00A67CE9" w:rsidRPr="00523809" w:rsidP="00666510">
            <w:pPr>
              <w:jc w:val="center"/>
              <w:rPr>
                <w:rFonts w:ascii="Times New Roman" w:eastAsia="Times New Roman" w:hAnsi="Times New Roman" w:cs="Times New Roman"/>
                <w:bCs/>
                <w:noProof/>
                <w:sz w:val="24"/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63360" behindDoc="1" locked="0" layoutInCell="1" allowOverlap="1">
                  <wp:simplePos x="0" y="0"/>
                  <wp:positionH relativeFrom="column">
                    <wp:posOffset>-19496</wp:posOffset>
                  </wp:positionH>
                  <wp:positionV relativeFrom="paragraph">
                    <wp:posOffset>406812</wp:posOffset>
                  </wp:positionV>
                  <wp:extent cx="4104970" cy="4392000"/>
                  <wp:effectExtent l="0" t="0" r="0" b="8890"/>
                  <wp:wrapNone/>
                  <wp:docPr id="19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xmlns:r="http://schemas.openxmlformats.org/officeDocument/2006/relationships" r:embed="rId14" cstate="print">
                            <a:extLst>
                              <a:ext xmlns:a="http://schemas.openxmlformats.org/drawingml/2006/main" uri="{28A0092B-C50C-407E-A947-70E740481C1C}">
                                <a14:useLocalDpi xmlns="" xmlns:a14="http://schemas.microsoft.com/office/drawing/2010/main" xmlns:mc="http://schemas.openxmlformats.org/markup-compatibility/2006" xmlns:o="urn:schemas-microsoft-com:office:office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04970" cy="4392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84" w:type="dxa"/>
            <w:tcBorders>
              <w:left w:val="nil"/>
              <w:bottom w:val="single" w:sz="4" w:space="0" w:color="auto"/>
            </w:tcBorders>
          </w:tcPr>
          <w:p w:rsidR="00A67CE9" w:rsidRPr="00523809" w:rsidP="00666510">
            <w:pPr>
              <w:jc w:val="center"/>
              <w:rPr>
                <w:rFonts w:ascii="Times New Roman" w:eastAsia="Times New Roman" w:hAnsi="Times New Roman" w:cs="Times New Roman"/>
                <w:bCs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6615" w:type="dxa"/>
            <w:gridSpan w:val="4"/>
            <w:tcBorders>
              <w:left w:val="nil"/>
              <w:bottom w:val="single" w:sz="4" w:space="0" w:color="auto"/>
            </w:tcBorders>
          </w:tcPr>
          <w:p w:rsidR="00A67CE9" w:rsidRPr="00523809" w:rsidP="00666510">
            <w:pPr>
              <w:jc w:val="center"/>
              <w:rPr>
                <w:rFonts w:ascii="Times New Roman" w:eastAsia="Times New Roman" w:hAnsi="Times New Roman" w:cs="Times New Roman"/>
                <w:bCs/>
                <w:noProof/>
                <w:sz w:val="24"/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64384" behindDoc="1" locked="0" layoutInCell="1" allowOverlap="1">
                  <wp:simplePos x="0" y="0"/>
                  <wp:positionH relativeFrom="column">
                    <wp:posOffset>-17034</wp:posOffset>
                  </wp:positionH>
                  <wp:positionV relativeFrom="paragraph">
                    <wp:posOffset>407049</wp:posOffset>
                  </wp:positionV>
                  <wp:extent cx="4063365" cy="4681855"/>
                  <wp:effectExtent l="0" t="0" r="0" b="4445"/>
                  <wp:wrapNone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xmlns:r="http://schemas.openxmlformats.org/officeDocument/2006/relationships" r:embed="rId15" cstate="print">
                            <a:extLst>
                              <a:ext xmlns:a="http://schemas.openxmlformats.org/drawingml/2006/main" uri="{28A0092B-C50C-407E-A947-70E740481C1C}">
                                <a14:useLocalDpi xmlns="" xmlns:a14="http://schemas.microsoft.com/office/drawing/2010/main" xmlns:mc="http://schemas.openxmlformats.org/markup-compatibility/2006" xmlns:o="urn:schemas-microsoft-com:office:office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63365" cy="46818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 w:rsidTr="00E67A29">
        <w:tblPrEx>
          <w:tblW w:w="14832" w:type="dxa"/>
          <w:tblLayout w:type="fixed"/>
          <w:tblLook w:val="04A0"/>
        </w:tblPrEx>
        <w:trPr>
          <w:trHeight w:val="711"/>
        </w:trPr>
        <w:tc>
          <w:tcPr>
            <w:tcW w:w="1696" w:type="dxa"/>
            <w:gridSpan w:val="2"/>
            <w:vMerge w:val="restart"/>
          </w:tcPr>
          <w:p w:rsidR="00CE1DEC" w:rsidP="00BE1535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2380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Изменение территориаль</w:t>
            </w:r>
            <w:r w:rsidRPr="0052380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ной зоны 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Р-3</w:t>
            </w:r>
            <w:r w:rsidRPr="0052380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на зону 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Р-1 </w:t>
            </w:r>
          </w:p>
          <w:p w:rsidR="00CE1DEC" w:rsidRPr="00A62EE1" w:rsidP="00A62EE1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CE1DEC" w:rsidRPr="00A62EE1" w:rsidP="00A62EE1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CE1DEC" w:rsidRPr="00A62EE1" w:rsidP="00A62EE1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CE1DEC" w:rsidRPr="00A62EE1" w:rsidP="00A62EE1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CE1DEC" w:rsidRPr="00A62EE1" w:rsidP="00A62EE1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CE1DEC" w:rsidP="00A62EE1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CE1DEC" w:rsidP="00A62EE1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CE1DEC" w:rsidRPr="00A62EE1" w:rsidP="00A62EE1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CE1DEC" w:rsidP="00A62EE1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CE1DEC" w:rsidP="00A62EE1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CE1DEC" w:rsidP="00A62EE1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CE1DEC" w:rsidP="00A62EE1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CE1DEC" w:rsidP="00A62EE1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CE1DEC" w:rsidP="00A62EE1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CE1DEC" w:rsidP="00A62EE1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CE1DEC" w:rsidP="00A62EE1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E67A29" w:rsidP="00A62EE1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E67A29" w:rsidP="00A62EE1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E67A29" w:rsidP="00A62EE1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E67A29" w:rsidP="00A62EE1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E67A29" w:rsidP="00A62EE1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E67A29" w:rsidP="00A62EE1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380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Изменение территориаль</w:t>
            </w:r>
            <w:r w:rsidRPr="0052380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ной зоны 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Р-3</w:t>
            </w:r>
            <w:r w:rsidRPr="0052380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на зону 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Р-1</w:t>
            </w:r>
          </w:p>
          <w:p w:rsidR="00E67A29" w:rsidRPr="00E67A29" w:rsidP="00E67A2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E67A29" w:rsidRPr="00E67A29" w:rsidP="00E67A2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E67A29" w:rsidRPr="00E67A29" w:rsidP="00E67A2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E67A29" w:rsidP="00E67A2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E67A29" w:rsidP="00E67A2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CE1DEC" w:rsidP="00E67A2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E67A29" w:rsidP="00E67A2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E67A29" w:rsidP="00E67A2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E67A29" w:rsidP="00E67A2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E67A29" w:rsidP="00E67A2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E67A29" w:rsidP="00E67A2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E67A29" w:rsidP="00E67A2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E67A29" w:rsidP="00E67A2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E67A29" w:rsidP="00E67A2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E67A29" w:rsidP="00E67A2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E67A29" w:rsidP="00E67A2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E67A29" w:rsidP="00E67A2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E67A29" w:rsidRPr="00E67A29" w:rsidP="00E67A2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3136" w:type="dxa"/>
            <w:gridSpan w:val="6"/>
          </w:tcPr>
          <w:p w:rsidR="00CE1DEC" w:rsidP="00DB7D6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Фрагмент 6</w:t>
            </w:r>
          </w:p>
        </w:tc>
      </w:tr>
      <w:tr w:rsidTr="00E67A29">
        <w:tblPrEx>
          <w:tblW w:w="14832" w:type="dxa"/>
          <w:tblLayout w:type="fixed"/>
          <w:tblLook w:val="04A0"/>
        </w:tblPrEx>
        <w:trPr>
          <w:trHeight w:val="8490"/>
        </w:trPr>
        <w:tc>
          <w:tcPr>
            <w:tcW w:w="1696" w:type="dxa"/>
            <w:gridSpan w:val="2"/>
            <w:vMerge/>
          </w:tcPr>
          <w:p w:rsidR="00CE1DEC" w:rsidRPr="00523809" w:rsidP="00BE1535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6568" w:type="dxa"/>
            <w:gridSpan w:val="3"/>
          </w:tcPr>
          <w:p w:rsidR="00CE1DEC" w:rsidP="00DB7D6E">
            <w:pPr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59264" behindDoc="1" locked="0" layoutInCell="1" allowOverlap="1">
                  <wp:simplePos x="0" y="0"/>
                  <wp:positionH relativeFrom="column">
                    <wp:posOffset>7740</wp:posOffset>
                  </wp:positionH>
                  <wp:positionV relativeFrom="paragraph">
                    <wp:posOffset>34341</wp:posOffset>
                  </wp:positionV>
                  <wp:extent cx="4003526" cy="4284000"/>
                  <wp:effectExtent l="0" t="0" r="0" b="2540"/>
                  <wp:wrapNone/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xmlns:r="http://schemas.openxmlformats.org/officeDocument/2006/relationships" r:embed="rId16" cstate="print">
                            <a:extLst>
                              <a:ext xmlns:a="http://schemas.openxmlformats.org/drawingml/2006/main" uri="{28A0092B-C50C-407E-A947-70E740481C1C}">
                                <a14:useLocalDpi xmlns="" xmlns:a14="http://schemas.microsoft.com/office/drawing/2010/main" xmlns:mc="http://schemas.openxmlformats.org/markup-compatibility/2006" xmlns:o="urn:schemas-microsoft-com:office:office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03526" cy="4284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6568" w:type="dxa"/>
            <w:gridSpan w:val="3"/>
          </w:tcPr>
          <w:p w:rsidR="00CE1DEC" w:rsidP="00DB7D6E">
            <w:pPr>
              <w:jc w:val="center"/>
              <w:rPr>
                <w:noProof/>
                <w:lang w:eastAsia="ru-RU"/>
              </w:rPr>
            </w:pPr>
          </w:p>
          <w:p w:rsidR="00CE1DEC" w:rsidP="00DB7D6E">
            <w:pPr>
              <w:jc w:val="center"/>
              <w:rPr>
                <w:noProof/>
                <w:lang w:eastAsia="ru-RU"/>
              </w:rPr>
            </w:pPr>
          </w:p>
          <w:p w:rsidR="00CE1DEC" w:rsidP="00DB7D6E">
            <w:pPr>
              <w:jc w:val="center"/>
              <w:rPr>
                <w:noProof/>
                <w:lang w:eastAsia="ru-RU"/>
              </w:rPr>
            </w:pPr>
          </w:p>
          <w:p w:rsidR="00CE1DEC" w:rsidP="00DB7D6E">
            <w:pPr>
              <w:jc w:val="center"/>
              <w:rPr>
                <w:noProof/>
                <w:lang w:eastAsia="ru-RU"/>
              </w:rPr>
            </w:pPr>
          </w:p>
          <w:p w:rsidR="00CE1DEC" w:rsidP="00DB7D6E">
            <w:pPr>
              <w:jc w:val="center"/>
              <w:rPr>
                <w:noProof/>
                <w:lang w:eastAsia="ru-RU"/>
              </w:rPr>
            </w:pPr>
          </w:p>
          <w:p w:rsidR="00CE1DEC" w:rsidP="00DB7D6E">
            <w:pPr>
              <w:jc w:val="center"/>
              <w:rPr>
                <w:noProof/>
                <w:lang w:eastAsia="ru-RU"/>
              </w:rPr>
            </w:pPr>
          </w:p>
          <w:p w:rsidR="00CE1DEC" w:rsidP="00DB7D6E">
            <w:pPr>
              <w:jc w:val="center"/>
              <w:rPr>
                <w:noProof/>
                <w:lang w:eastAsia="ru-RU"/>
              </w:rPr>
            </w:pPr>
          </w:p>
          <w:p w:rsidR="00CE1DEC" w:rsidP="00DB7D6E">
            <w:pPr>
              <w:jc w:val="center"/>
              <w:rPr>
                <w:noProof/>
                <w:lang w:eastAsia="ru-RU"/>
              </w:rPr>
            </w:pPr>
          </w:p>
          <w:p w:rsidR="00CE1DEC" w:rsidP="00DB7D6E">
            <w:pPr>
              <w:jc w:val="center"/>
              <w:rPr>
                <w:noProof/>
                <w:lang w:eastAsia="ru-RU"/>
              </w:rPr>
            </w:pPr>
          </w:p>
          <w:p w:rsidR="00CE1DEC" w:rsidP="00DB7D6E">
            <w:pPr>
              <w:jc w:val="center"/>
              <w:rPr>
                <w:noProof/>
                <w:lang w:eastAsia="ru-RU"/>
              </w:rPr>
            </w:pPr>
          </w:p>
          <w:p w:rsidR="00CE1DEC" w:rsidP="00DB7D6E">
            <w:pPr>
              <w:jc w:val="center"/>
              <w:rPr>
                <w:noProof/>
                <w:lang w:eastAsia="ru-RU"/>
              </w:rPr>
            </w:pPr>
          </w:p>
          <w:p w:rsidR="00CE1DEC" w:rsidP="00DB7D6E">
            <w:pPr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62336" behindDoc="1" locked="0" layoutInCell="1" allowOverlap="1">
                  <wp:simplePos x="0" y="0"/>
                  <wp:positionH relativeFrom="column">
                    <wp:posOffset>-426</wp:posOffset>
                  </wp:positionH>
                  <wp:positionV relativeFrom="paragraph">
                    <wp:posOffset>-2336730</wp:posOffset>
                  </wp:positionV>
                  <wp:extent cx="4033520" cy="4292600"/>
                  <wp:effectExtent l="0" t="0" r="5080" b="0"/>
                  <wp:wrapNone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xmlns:r="http://schemas.openxmlformats.org/officeDocument/2006/relationships" r:embed="rId17" cstate="print">
                            <a:extLst>
                              <a:ext xmlns:a="http://schemas.openxmlformats.org/drawingml/2006/main" uri="{28A0092B-C50C-407E-A947-70E740481C1C}">
                                <a14:useLocalDpi xmlns="" xmlns:a14="http://schemas.microsoft.com/office/drawing/2010/main" xmlns:mc="http://schemas.openxmlformats.org/markup-compatibility/2006" xmlns:o="urn:schemas-microsoft-com:office:office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33520" cy="4292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:rsidR="00CE1DEC" w:rsidP="00DB7D6E">
            <w:pPr>
              <w:jc w:val="center"/>
              <w:rPr>
                <w:noProof/>
                <w:lang w:eastAsia="ru-RU"/>
              </w:rPr>
            </w:pPr>
          </w:p>
          <w:p w:rsidR="00CE1DEC" w:rsidP="00DB7D6E">
            <w:pPr>
              <w:jc w:val="center"/>
              <w:rPr>
                <w:noProof/>
                <w:lang w:eastAsia="ru-RU"/>
              </w:rPr>
            </w:pPr>
          </w:p>
          <w:p w:rsidR="00CE1DEC" w:rsidP="00DB7D6E">
            <w:pPr>
              <w:jc w:val="center"/>
              <w:rPr>
                <w:noProof/>
                <w:lang w:eastAsia="ru-RU"/>
              </w:rPr>
            </w:pPr>
          </w:p>
          <w:p w:rsidR="00CE1DEC" w:rsidP="00DB7D6E">
            <w:pPr>
              <w:jc w:val="center"/>
              <w:rPr>
                <w:noProof/>
                <w:lang w:eastAsia="ru-RU"/>
              </w:rPr>
            </w:pPr>
          </w:p>
          <w:p w:rsidR="00CE1DEC" w:rsidP="00DB7D6E">
            <w:pPr>
              <w:jc w:val="center"/>
              <w:rPr>
                <w:noProof/>
                <w:lang w:eastAsia="ru-RU"/>
              </w:rPr>
            </w:pPr>
          </w:p>
          <w:p w:rsidR="00CE1DEC" w:rsidP="00DB7D6E">
            <w:pPr>
              <w:jc w:val="center"/>
              <w:rPr>
                <w:noProof/>
                <w:lang w:eastAsia="ru-RU"/>
              </w:rPr>
            </w:pPr>
          </w:p>
          <w:p w:rsidR="00CE1DEC" w:rsidP="00DB7D6E">
            <w:pPr>
              <w:jc w:val="center"/>
              <w:rPr>
                <w:noProof/>
                <w:lang w:eastAsia="ru-RU"/>
              </w:rPr>
            </w:pPr>
          </w:p>
          <w:p w:rsidR="00CE1DEC" w:rsidP="00DB7D6E">
            <w:pPr>
              <w:jc w:val="center"/>
              <w:rPr>
                <w:noProof/>
                <w:lang w:eastAsia="ru-RU"/>
              </w:rPr>
            </w:pPr>
          </w:p>
        </w:tc>
      </w:tr>
      <w:tr w:rsidTr="00E67A29">
        <w:tblPrEx>
          <w:tblW w:w="14832" w:type="dxa"/>
          <w:tblLayout w:type="fixed"/>
          <w:tblLook w:val="04A0"/>
        </w:tblPrEx>
        <w:trPr>
          <w:trHeight w:val="711"/>
        </w:trPr>
        <w:tc>
          <w:tcPr>
            <w:tcW w:w="1696" w:type="dxa"/>
            <w:gridSpan w:val="2"/>
            <w:vMerge/>
          </w:tcPr>
          <w:p w:rsidR="00E67A29" w:rsidRPr="00523809" w:rsidP="00666510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3136" w:type="dxa"/>
            <w:gridSpan w:val="6"/>
          </w:tcPr>
          <w:p w:rsidR="00E67A29" w:rsidRPr="00523809" w:rsidP="00E67A29">
            <w:pPr>
              <w:tabs>
                <w:tab w:val="left" w:pos="4515"/>
              </w:tabs>
              <w:rPr>
                <w:rFonts w:ascii="Times New Roman" w:eastAsia="Times New Roman" w:hAnsi="Times New Roman" w:cs="Times New Roman"/>
                <w:bCs/>
                <w:noProof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noProof/>
                <w:sz w:val="24"/>
                <w:szCs w:val="24"/>
                <w:lang w:eastAsia="ru-RU"/>
              </w:rPr>
              <w:t xml:space="preserve">                                                       </w:t>
            </w:r>
            <w:r w:rsidR="004B3783">
              <w:rPr>
                <w:rFonts w:ascii="Times New Roman" w:eastAsia="Times New Roman" w:hAnsi="Times New Roman" w:cs="Times New Roman"/>
                <w:bCs/>
                <w:noProof/>
                <w:sz w:val="24"/>
                <w:szCs w:val="24"/>
                <w:lang w:eastAsia="ru-RU"/>
              </w:rPr>
              <w:t xml:space="preserve">          </w:t>
            </w:r>
            <w:r>
              <w:rPr>
                <w:rFonts w:ascii="Times New Roman" w:eastAsia="Times New Roman" w:hAnsi="Times New Roman" w:cs="Times New Roman"/>
                <w:bCs/>
                <w:noProof/>
                <w:sz w:val="24"/>
                <w:szCs w:val="24"/>
                <w:lang w:eastAsia="ru-RU"/>
              </w:rPr>
              <w:tab/>
            </w:r>
            <w:r w:rsidR="004B3783">
              <w:rPr>
                <w:rFonts w:ascii="Times New Roman" w:eastAsia="Times New Roman" w:hAnsi="Times New Roman" w:cs="Times New Roman"/>
                <w:bCs/>
                <w:noProof/>
                <w:sz w:val="24"/>
                <w:szCs w:val="24"/>
                <w:lang w:eastAsia="ru-RU"/>
              </w:rPr>
              <w:t xml:space="preserve">                </w:t>
            </w:r>
            <w:r>
              <w:rPr>
                <w:rFonts w:ascii="Times New Roman" w:eastAsia="Times New Roman" w:hAnsi="Times New Roman" w:cs="Times New Roman"/>
                <w:bCs/>
                <w:noProof/>
                <w:sz w:val="24"/>
                <w:szCs w:val="24"/>
                <w:lang w:eastAsia="ru-RU"/>
              </w:rPr>
              <w:t>Фрагмент 7</w:t>
            </w:r>
          </w:p>
        </w:tc>
      </w:tr>
      <w:tr w:rsidTr="000C6C2E">
        <w:tblPrEx>
          <w:tblW w:w="14832" w:type="dxa"/>
          <w:tblLayout w:type="fixed"/>
          <w:tblLook w:val="04A0"/>
        </w:tblPrEx>
        <w:trPr>
          <w:trHeight w:val="3061"/>
        </w:trPr>
        <w:tc>
          <w:tcPr>
            <w:tcW w:w="1696" w:type="dxa"/>
            <w:gridSpan w:val="2"/>
            <w:vMerge/>
          </w:tcPr>
          <w:p w:rsidR="00CE1DEC" w:rsidRPr="00523809" w:rsidP="00666510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6568" w:type="dxa"/>
            <w:gridSpan w:val="3"/>
          </w:tcPr>
          <w:p w:rsidR="00CE1DEC" w:rsidP="001350E8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60288" behindDoc="1" locked="0" layoutInCell="1" allowOverlap="1">
                  <wp:simplePos x="0" y="0"/>
                  <wp:positionH relativeFrom="column">
                    <wp:posOffset>-28867</wp:posOffset>
                  </wp:positionH>
                  <wp:positionV relativeFrom="paragraph">
                    <wp:posOffset>296545</wp:posOffset>
                  </wp:positionV>
                  <wp:extent cx="4082721" cy="3708000"/>
                  <wp:effectExtent l="0" t="0" r="0" b="6985"/>
                  <wp:wrapNone/>
                  <wp:docPr id="21" name="Рисунок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xmlns:r="http://schemas.openxmlformats.org/officeDocument/2006/relationships" r:embed="rId18" cstate="print">
                            <a:extLst>
                              <a:ext xmlns:a="http://schemas.openxmlformats.org/drawingml/2006/main" uri="{28A0092B-C50C-407E-A947-70E740481C1C}">
                                <a14:useLocalDpi xmlns="" xmlns:a14="http://schemas.microsoft.com/office/drawing/2010/main" xmlns:mc="http://schemas.openxmlformats.org/markup-compatibility/2006" xmlns:o="urn:schemas-microsoft-com:office:office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82721" cy="370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6568" w:type="dxa"/>
            <w:gridSpan w:val="3"/>
          </w:tcPr>
          <w:p w:rsidR="00CE1DEC" w:rsidP="001350E8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4033520" cy="3981450"/>
                  <wp:effectExtent l="0" t="0" r="5080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xmlns:r="http://schemas.openxmlformats.org/officeDocument/2006/relationships"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33520" cy="3981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620CD" w:rsidP="008019B3">
      <w:pPr>
        <w:pStyle w:val="Heading1"/>
        <w:spacing w:after="240"/>
        <w:rPr>
          <w:rFonts w:eastAsia="Times New Roman" w:cs="Times New Roman"/>
          <w:szCs w:val="24"/>
          <w:lang w:eastAsia="ru-RU"/>
        </w:rPr>
      </w:pPr>
    </w:p>
    <w:p w:rsidR="008C3985" w:rsidP="008C3985">
      <w:pPr>
        <w:rPr>
          <w:lang w:eastAsia="ru-RU"/>
        </w:rPr>
      </w:pPr>
    </w:p>
    <w:p w:rsidR="008C3985" w:rsidP="008C3985">
      <w:pPr>
        <w:rPr>
          <w:lang w:eastAsia="ru-RU"/>
        </w:rPr>
      </w:pPr>
    </w:p>
    <w:tbl>
      <w:tblPr>
        <w:tblStyle w:val="TableGrid"/>
        <w:tblW w:w="14832" w:type="dxa"/>
        <w:tblLayout w:type="fixed"/>
        <w:tblLook w:val="04A0"/>
      </w:tblPr>
      <w:tblGrid>
        <w:gridCol w:w="1696"/>
        <w:gridCol w:w="6568"/>
        <w:gridCol w:w="6568"/>
      </w:tblGrid>
      <w:tr w:rsidTr="00A62E00">
        <w:tblPrEx>
          <w:tblW w:w="14832" w:type="dxa"/>
          <w:tblLayout w:type="fixed"/>
          <w:tblLook w:val="04A0"/>
        </w:tblPrEx>
        <w:trPr>
          <w:trHeight w:val="711"/>
        </w:trPr>
        <w:tc>
          <w:tcPr>
            <w:tcW w:w="1696" w:type="dxa"/>
            <w:vMerge w:val="restart"/>
          </w:tcPr>
          <w:p w:rsidR="00E67A29" w:rsidP="003846FE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Изменение территориаль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ной зоны П-1 на зону Ж-1 </w:t>
            </w:r>
          </w:p>
          <w:p w:rsidR="00E67A29" w:rsidRPr="00E67A29" w:rsidP="00E67A2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E67A29" w:rsidRPr="00E67A29" w:rsidP="00E67A2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E67A29" w:rsidP="00E67A2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E67A29" w:rsidP="00E67A2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E67A29" w:rsidP="00E67A2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E67A29" w:rsidP="00E67A2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E67A29" w:rsidP="00E67A2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E67A29" w:rsidP="00E67A2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E67A29" w:rsidP="00E67A2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E67A29" w:rsidP="00E67A2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E67A29" w:rsidP="00E67A2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E67A29" w:rsidP="00E67A2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E67A29" w:rsidP="00E67A2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E67A29" w:rsidP="00E67A2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E67A29" w:rsidP="00E67A2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E67A29" w:rsidRPr="00E67A29" w:rsidP="00E67A2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3136" w:type="dxa"/>
            <w:gridSpan w:val="2"/>
          </w:tcPr>
          <w:p w:rsidR="00E67A29" w:rsidRPr="00523809" w:rsidP="005D5CDB">
            <w:pPr>
              <w:rPr>
                <w:rFonts w:ascii="Times New Roman" w:eastAsia="Times New Roman" w:hAnsi="Times New Roman" w:cs="Times New Roman"/>
                <w:bCs/>
                <w:noProof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noProof/>
                <w:sz w:val="24"/>
                <w:szCs w:val="24"/>
                <w:lang w:eastAsia="ru-RU"/>
              </w:rPr>
              <w:t xml:space="preserve">                                                                 </w:t>
            </w:r>
            <w:r w:rsidR="004B3783">
              <w:rPr>
                <w:rFonts w:ascii="Times New Roman" w:eastAsia="Times New Roman" w:hAnsi="Times New Roman" w:cs="Times New Roman"/>
                <w:bCs/>
                <w:noProof/>
                <w:sz w:val="24"/>
                <w:szCs w:val="24"/>
                <w:lang w:eastAsia="ru-RU"/>
              </w:rPr>
              <w:t xml:space="preserve">                        </w:t>
            </w:r>
            <w:r>
              <w:rPr>
                <w:rFonts w:ascii="Times New Roman" w:eastAsia="Times New Roman" w:hAnsi="Times New Roman" w:cs="Times New Roman"/>
                <w:bCs/>
                <w:noProof/>
                <w:sz w:val="24"/>
                <w:szCs w:val="24"/>
                <w:lang w:eastAsia="ru-RU"/>
              </w:rPr>
              <w:t xml:space="preserve"> Фрагмент 8                   </w:t>
            </w:r>
          </w:p>
        </w:tc>
      </w:tr>
      <w:tr w:rsidTr="007632A1">
        <w:tblPrEx>
          <w:tblW w:w="14832" w:type="dxa"/>
          <w:tblLayout w:type="fixed"/>
          <w:tblLook w:val="04A0"/>
        </w:tblPrEx>
        <w:trPr>
          <w:trHeight w:val="3061"/>
        </w:trPr>
        <w:tc>
          <w:tcPr>
            <w:tcW w:w="1696" w:type="dxa"/>
            <w:vMerge/>
          </w:tcPr>
          <w:p w:rsidR="00E67A29" w:rsidP="003846FE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6568" w:type="dxa"/>
          </w:tcPr>
          <w:p w:rsidR="00E67A29" w:rsidP="005D5CDB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61312" behindDoc="1" locked="0" layoutInCell="1" allowOverlap="1">
                  <wp:simplePos x="0" y="0"/>
                  <wp:positionH relativeFrom="column">
                    <wp:posOffset>-39404</wp:posOffset>
                  </wp:positionH>
                  <wp:positionV relativeFrom="paragraph">
                    <wp:posOffset>215179</wp:posOffset>
                  </wp:positionV>
                  <wp:extent cx="4103976" cy="3852000"/>
                  <wp:effectExtent l="0" t="0" r="0" b="0"/>
                  <wp:wrapNone/>
                  <wp:docPr id="22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xmlns:r="http://schemas.openxmlformats.org/officeDocument/2006/relationships" r:embed="rId20" cstate="print">
                            <a:extLst>
                              <a:ext xmlns:a="http://schemas.openxmlformats.org/drawingml/2006/main" uri="{28A0092B-C50C-407E-A947-70E740481C1C}">
                                <a14:useLocalDpi xmlns="" xmlns:a14="http://schemas.microsoft.com/office/drawing/2010/main" xmlns:mc="http://schemas.openxmlformats.org/markup-compatibility/2006" xmlns:o="urn:schemas-microsoft-com:office:office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03976" cy="3852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6568" w:type="dxa"/>
          </w:tcPr>
          <w:p w:rsidR="00E67A29" w:rsidP="005D5CDB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4033520" cy="4223385"/>
                  <wp:effectExtent l="0" t="0" r="5080" b="5715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xmlns:r="http://schemas.openxmlformats.org/officeDocument/2006/relationships"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33520" cy="42233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C3985" w:rsidRPr="007E388C" w:rsidP="008C3985">
      <w:pPr>
        <w:pStyle w:val="Heading1"/>
        <w:spacing w:after="240"/>
        <w:rPr>
          <w:rFonts w:eastAsia="Times New Roman" w:cs="Times New Roman"/>
          <w:szCs w:val="24"/>
          <w:lang w:eastAsia="ru-RU"/>
        </w:rPr>
      </w:pPr>
    </w:p>
    <w:p w:rsidR="008C3985" w:rsidP="008C3985">
      <w:pPr>
        <w:rPr>
          <w:lang w:eastAsia="ru-RU"/>
        </w:rPr>
      </w:pPr>
    </w:p>
    <w:p w:rsidR="00D56D95" w:rsidP="008C3985">
      <w:pPr>
        <w:rPr>
          <w:lang w:eastAsia="ru-RU"/>
        </w:rPr>
      </w:pPr>
    </w:p>
    <w:p w:rsidR="00D56D95" w:rsidP="008C3985">
      <w:pPr>
        <w:rPr>
          <w:lang w:eastAsia="ru-RU"/>
        </w:rPr>
      </w:pPr>
    </w:p>
    <w:p w:rsidR="00E67A29" w:rsidP="008C3985">
      <w:pPr>
        <w:rPr>
          <w:lang w:eastAsia="ru-RU"/>
        </w:rPr>
      </w:pPr>
    </w:p>
    <w:tbl>
      <w:tblPr>
        <w:tblStyle w:val="TableGrid"/>
        <w:tblW w:w="14832" w:type="dxa"/>
        <w:tblLayout w:type="fixed"/>
        <w:tblLook w:val="04A0"/>
      </w:tblPr>
      <w:tblGrid>
        <w:gridCol w:w="1696"/>
        <w:gridCol w:w="6568"/>
        <w:gridCol w:w="6568"/>
      </w:tblGrid>
      <w:tr w:rsidTr="000B097D">
        <w:tblPrEx>
          <w:tblW w:w="14832" w:type="dxa"/>
          <w:tblLayout w:type="fixed"/>
          <w:tblLook w:val="04A0"/>
        </w:tblPrEx>
        <w:trPr>
          <w:trHeight w:val="711"/>
        </w:trPr>
        <w:tc>
          <w:tcPr>
            <w:tcW w:w="1696" w:type="dxa"/>
            <w:vMerge w:val="restart"/>
          </w:tcPr>
          <w:p w:rsidR="00E67A29" w:rsidP="000B097D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Изменение территориальн</w:t>
            </w:r>
            <w:r w:rsidR="00AB7881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ых зон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</w:t>
            </w:r>
            <w:r w:rsidR="00AB7881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Р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-1</w:t>
            </w:r>
            <w:r w:rsidR="00AB7881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, Ж-1, СХ-1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на зону </w:t>
            </w:r>
            <w:r w:rsidR="00AB7881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ИТ-2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</w:t>
            </w:r>
          </w:p>
          <w:p w:rsidR="00E67A29" w:rsidRPr="00E67A29" w:rsidP="000B097D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E67A29" w:rsidRPr="00E67A29" w:rsidP="000B097D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E67A29" w:rsidP="000B097D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E67A29" w:rsidP="000B097D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E67A29" w:rsidP="000B097D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E67A29" w:rsidP="000B097D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E67A29" w:rsidP="000B097D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E67A29" w:rsidP="000B097D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E67A29" w:rsidP="000B097D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E67A29" w:rsidP="000B097D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E67A29" w:rsidP="000B097D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E67A29" w:rsidP="000B097D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E67A29" w:rsidP="000B097D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E67A29" w:rsidP="000B097D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E67A29" w:rsidP="000B097D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E67A29" w:rsidRPr="00E67A29" w:rsidP="000B097D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3136" w:type="dxa"/>
            <w:gridSpan w:val="2"/>
          </w:tcPr>
          <w:p w:rsidR="00E67A29" w:rsidRPr="00523809" w:rsidP="000B097D">
            <w:pPr>
              <w:rPr>
                <w:rFonts w:ascii="Times New Roman" w:eastAsia="Times New Roman" w:hAnsi="Times New Roman" w:cs="Times New Roman"/>
                <w:bCs/>
                <w:noProof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noProof/>
                <w:sz w:val="24"/>
                <w:szCs w:val="24"/>
                <w:lang w:eastAsia="ru-RU"/>
              </w:rPr>
              <w:t xml:space="preserve">                                                                </w:t>
            </w:r>
            <w:r w:rsidR="004B3783">
              <w:rPr>
                <w:rFonts w:ascii="Times New Roman" w:eastAsia="Times New Roman" w:hAnsi="Times New Roman" w:cs="Times New Roman"/>
                <w:bCs/>
                <w:noProof/>
                <w:sz w:val="24"/>
                <w:szCs w:val="24"/>
                <w:lang w:eastAsia="ru-RU"/>
              </w:rPr>
              <w:t xml:space="preserve">                       </w:t>
            </w:r>
            <w:r>
              <w:rPr>
                <w:rFonts w:ascii="Times New Roman" w:eastAsia="Times New Roman" w:hAnsi="Times New Roman" w:cs="Times New Roman"/>
                <w:bCs/>
                <w:noProof/>
                <w:sz w:val="24"/>
                <w:szCs w:val="24"/>
                <w:lang w:eastAsia="ru-RU"/>
              </w:rPr>
              <w:t xml:space="preserve">  Фрагмент 9                   </w:t>
            </w:r>
          </w:p>
        </w:tc>
      </w:tr>
      <w:tr w:rsidTr="000B097D">
        <w:tblPrEx>
          <w:tblW w:w="14832" w:type="dxa"/>
          <w:tblLayout w:type="fixed"/>
          <w:tblLook w:val="04A0"/>
        </w:tblPrEx>
        <w:trPr>
          <w:trHeight w:val="3061"/>
        </w:trPr>
        <w:tc>
          <w:tcPr>
            <w:tcW w:w="1696" w:type="dxa"/>
            <w:vMerge/>
          </w:tcPr>
          <w:p w:rsidR="00E67A29" w:rsidP="000B097D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6568" w:type="dxa"/>
          </w:tcPr>
          <w:p w:rsidR="00E67A29" w:rsidP="000B097D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4033520" cy="4051935"/>
                  <wp:effectExtent l="0" t="0" r="5080" b="5715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xmlns:r="http://schemas.openxmlformats.org/officeDocument/2006/relationships"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33520" cy="40519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68" w:type="dxa"/>
          </w:tcPr>
          <w:p w:rsidR="00E67A29" w:rsidP="000B097D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4033520" cy="4098290"/>
                  <wp:effectExtent l="0" t="0" r="5080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xmlns:r="http://schemas.openxmlformats.org/officeDocument/2006/relationships" r:embed="rId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33520" cy="4098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67A29" w:rsidRPr="007E388C" w:rsidP="00E67A29">
      <w:pPr>
        <w:pStyle w:val="Heading1"/>
        <w:spacing w:after="240"/>
        <w:rPr>
          <w:rFonts w:eastAsia="Times New Roman" w:cs="Times New Roman"/>
          <w:szCs w:val="24"/>
          <w:lang w:eastAsia="ru-RU"/>
        </w:rPr>
      </w:pPr>
    </w:p>
    <w:p w:rsidR="00E67A29" w:rsidP="008C3985">
      <w:pPr>
        <w:rPr>
          <w:lang w:eastAsia="ru-RU"/>
        </w:rPr>
      </w:pPr>
    </w:p>
    <w:p w:rsidR="0061005D" w:rsidP="008C3985">
      <w:pPr>
        <w:rPr>
          <w:lang w:eastAsia="ru-RU"/>
        </w:rPr>
      </w:pPr>
    </w:p>
    <w:p w:rsidR="00E67A29" w:rsidP="008C3985">
      <w:pPr>
        <w:rPr>
          <w:lang w:eastAsia="ru-RU"/>
        </w:rPr>
      </w:pPr>
    </w:p>
    <w:tbl>
      <w:tblPr>
        <w:tblStyle w:val="TableGrid"/>
        <w:tblW w:w="14832" w:type="dxa"/>
        <w:tblLayout w:type="fixed"/>
        <w:tblLook w:val="04A0"/>
      </w:tblPr>
      <w:tblGrid>
        <w:gridCol w:w="1696"/>
        <w:gridCol w:w="6568"/>
        <w:gridCol w:w="6568"/>
      </w:tblGrid>
      <w:tr w:rsidTr="000B097D">
        <w:tblPrEx>
          <w:tblW w:w="14832" w:type="dxa"/>
          <w:tblLayout w:type="fixed"/>
          <w:tblLook w:val="04A0"/>
        </w:tblPrEx>
        <w:trPr>
          <w:trHeight w:val="711"/>
        </w:trPr>
        <w:tc>
          <w:tcPr>
            <w:tcW w:w="1696" w:type="dxa"/>
            <w:vMerge w:val="restart"/>
          </w:tcPr>
          <w:p w:rsidR="0061005D" w:rsidP="000B097D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Изменение территориальной зоны Р-3 на зону Р-1 </w:t>
            </w:r>
          </w:p>
          <w:p w:rsidR="0061005D" w:rsidRPr="00E67A29" w:rsidP="000B097D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61005D" w:rsidRPr="00E67A29" w:rsidP="000B097D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61005D" w:rsidP="000B097D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61005D" w:rsidP="000B097D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61005D" w:rsidP="000B097D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61005D" w:rsidP="000B097D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61005D" w:rsidP="000B097D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61005D" w:rsidP="000B097D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61005D" w:rsidP="000B097D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61005D" w:rsidP="000B097D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61005D" w:rsidP="000B097D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61005D" w:rsidP="000B097D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61005D" w:rsidP="000B097D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61005D" w:rsidP="000B097D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61005D" w:rsidP="000B097D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61005D" w:rsidRPr="00E67A29" w:rsidP="000B097D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3136" w:type="dxa"/>
            <w:gridSpan w:val="2"/>
          </w:tcPr>
          <w:p w:rsidR="0061005D" w:rsidRPr="00523809" w:rsidP="0061005D">
            <w:pPr>
              <w:rPr>
                <w:rFonts w:ascii="Times New Roman" w:eastAsia="Times New Roman" w:hAnsi="Times New Roman" w:cs="Times New Roman"/>
                <w:bCs/>
                <w:noProof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noProof/>
                <w:sz w:val="24"/>
                <w:szCs w:val="24"/>
                <w:lang w:eastAsia="ru-RU"/>
              </w:rPr>
              <w:t xml:space="preserve">                                                           </w:t>
            </w:r>
            <w:r w:rsidR="00C82848">
              <w:rPr>
                <w:rFonts w:ascii="Times New Roman" w:eastAsia="Times New Roman" w:hAnsi="Times New Roman" w:cs="Times New Roman"/>
                <w:bCs/>
                <w:noProof/>
                <w:sz w:val="24"/>
                <w:szCs w:val="24"/>
                <w:lang w:eastAsia="ru-RU"/>
              </w:rPr>
              <w:t xml:space="preserve">                       </w:t>
            </w:r>
            <w:r>
              <w:rPr>
                <w:rFonts w:ascii="Times New Roman" w:eastAsia="Times New Roman" w:hAnsi="Times New Roman" w:cs="Times New Roman"/>
                <w:bCs/>
                <w:noProof/>
                <w:sz w:val="24"/>
                <w:szCs w:val="24"/>
                <w:lang w:eastAsia="ru-RU"/>
              </w:rPr>
              <w:t xml:space="preserve">       Фрагмент 10                  </w:t>
            </w:r>
          </w:p>
        </w:tc>
      </w:tr>
      <w:tr w:rsidTr="000B097D">
        <w:tblPrEx>
          <w:tblW w:w="14832" w:type="dxa"/>
          <w:tblLayout w:type="fixed"/>
          <w:tblLook w:val="04A0"/>
        </w:tblPrEx>
        <w:trPr>
          <w:trHeight w:val="3061"/>
        </w:trPr>
        <w:tc>
          <w:tcPr>
            <w:tcW w:w="1696" w:type="dxa"/>
            <w:vMerge/>
          </w:tcPr>
          <w:p w:rsidR="0061005D" w:rsidP="000B097D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6568" w:type="dxa"/>
          </w:tcPr>
          <w:p w:rsidR="0061005D" w:rsidP="000B097D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4033520" cy="4429125"/>
                  <wp:effectExtent l="0" t="0" r="5080" b="9525"/>
                  <wp:docPr id="27" name="Рисунок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xmlns:r="http://schemas.openxmlformats.org/officeDocument/2006/relationships"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33520" cy="44291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68" w:type="dxa"/>
          </w:tcPr>
          <w:p w:rsidR="0061005D" w:rsidP="000B097D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4033520" cy="4149725"/>
                  <wp:effectExtent l="0" t="0" r="5080" b="3175"/>
                  <wp:docPr id="28" name="Рисунок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xmlns:r="http://schemas.openxmlformats.org/officeDocument/2006/relationships" r:embed="rId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33520" cy="4149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1005D" w:rsidRPr="007E388C" w:rsidP="0061005D">
      <w:pPr>
        <w:pStyle w:val="Heading1"/>
        <w:spacing w:after="240"/>
        <w:rPr>
          <w:rFonts w:eastAsia="Times New Roman" w:cs="Times New Roman"/>
          <w:szCs w:val="24"/>
          <w:lang w:eastAsia="ru-RU"/>
        </w:rPr>
      </w:pPr>
    </w:p>
    <w:p w:rsidR="00E67A29" w:rsidP="008C3985">
      <w:pPr>
        <w:rPr>
          <w:lang w:eastAsia="ru-RU"/>
        </w:rPr>
      </w:pPr>
    </w:p>
    <w:p w:rsidR="004D0439" w:rsidP="008C3985">
      <w:pPr>
        <w:rPr>
          <w:lang w:eastAsia="ru-RU"/>
        </w:rPr>
      </w:pPr>
    </w:p>
    <w:tbl>
      <w:tblPr>
        <w:tblStyle w:val="TableGrid"/>
        <w:tblW w:w="14832" w:type="dxa"/>
        <w:tblLayout w:type="fixed"/>
        <w:tblLook w:val="04A0"/>
      </w:tblPr>
      <w:tblGrid>
        <w:gridCol w:w="1696"/>
        <w:gridCol w:w="6568"/>
        <w:gridCol w:w="6568"/>
      </w:tblGrid>
      <w:tr w:rsidTr="0058049F">
        <w:tblPrEx>
          <w:tblW w:w="14832" w:type="dxa"/>
          <w:tblLayout w:type="fixed"/>
          <w:tblLook w:val="04A0"/>
        </w:tblPrEx>
        <w:trPr>
          <w:trHeight w:val="711"/>
        </w:trPr>
        <w:tc>
          <w:tcPr>
            <w:tcW w:w="1696" w:type="dxa"/>
            <w:vMerge w:val="restart"/>
          </w:tcPr>
          <w:p w:rsidR="004D0439" w:rsidP="0058049F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Изменение территориальных зон Ж-1, Ж-2, О-1 на зону ИТ-2</w:t>
            </w:r>
          </w:p>
          <w:p w:rsidR="004D0439" w:rsidRPr="00E67A29" w:rsidP="0058049F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4D0439" w:rsidRPr="00E67A29" w:rsidP="0058049F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4D0439" w:rsidP="0058049F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4D0439" w:rsidP="0058049F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4D0439" w:rsidP="0058049F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4D0439" w:rsidP="0058049F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4D0439" w:rsidP="0058049F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4D0439" w:rsidP="0058049F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4D0439" w:rsidP="0058049F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4D0439" w:rsidP="0058049F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4D0439" w:rsidP="0058049F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4D0439" w:rsidP="0058049F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4D0439" w:rsidP="0058049F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4D0439" w:rsidP="0058049F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4D0439" w:rsidP="0058049F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4D0439" w:rsidRPr="00E67A29" w:rsidP="0058049F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3136" w:type="dxa"/>
            <w:gridSpan w:val="2"/>
          </w:tcPr>
          <w:p w:rsidR="004D0439" w:rsidRPr="00523809" w:rsidP="004D0439">
            <w:pPr>
              <w:rPr>
                <w:rFonts w:ascii="Times New Roman" w:eastAsia="Times New Roman" w:hAnsi="Times New Roman" w:cs="Times New Roman"/>
                <w:bCs/>
                <w:noProof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noProof/>
                <w:sz w:val="24"/>
                <w:szCs w:val="24"/>
                <w:lang w:eastAsia="ru-RU"/>
              </w:rPr>
              <w:t xml:space="preserve">                                                                                         Фрагмент 11                  </w:t>
            </w:r>
          </w:p>
        </w:tc>
      </w:tr>
      <w:tr w:rsidTr="0058049F">
        <w:tblPrEx>
          <w:tblW w:w="14832" w:type="dxa"/>
          <w:tblLayout w:type="fixed"/>
          <w:tblLook w:val="04A0"/>
        </w:tblPrEx>
        <w:trPr>
          <w:trHeight w:val="3061"/>
        </w:trPr>
        <w:tc>
          <w:tcPr>
            <w:tcW w:w="1696" w:type="dxa"/>
            <w:vMerge/>
          </w:tcPr>
          <w:p w:rsidR="004D0439" w:rsidP="0058049F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6568" w:type="dxa"/>
          </w:tcPr>
          <w:p w:rsidR="004D0439" w:rsidP="0058049F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4033520" cy="4608195"/>
                  <wp:effectExtent l="0" t="0" r="5080" b="1905"/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xmlns:r="http://schemas.openxmlformats.org/officeDocument/2006/relationships" r:embed="rId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33520" cy="4608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68" w:type="dxa"/>
          </w:tcPr>
          <w:p w:rsidR="004D0439" w:rsidP="0058049F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4033520" cy="4796790"/>
                  <wp:effectExtent l="0" t="0" r="5080" b="3810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xmlns:r="http://schemas.openxmlformats.org/officeDocument/2006/relationships"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33520" cy="47967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D0439" w:rsidRPr="007E388C" w:rsidP="004D0439">
      <w:pPr>
        <w:pStyle w:val="Heading1"/>
        <w:spacing w:after="240"/>
        <w:rPr>
          <w:rFonts w:eastAsia="Times New Roman" w:cs="Times New Roman"/>
          <w:szCs w:val="24"/>
          <w:lang w:eastAsia="ru-RU"/>
        </w:rPr>
      </w:pPr>
    </w:p>
    <w:p w:rsidR="004D0439" w:rsidP="008C3985">
      <w:pPr>
        <w:rPr>
          <w:lang w:eastAsia="ru-RU"/>
        </w:rPr>
      </w:pPr>
    </w:p>
    <w:p w:rsidR="004D0439" w:rsidP="008C3985">
      <w:pPr>
        <w:rPr>
          <w:lang w:eastAsia="ru-RU"/>
        </w:rPr>
        <w:sectPr w:rsidSect="008019B3">
          <w:pgSz w:w="16838" w:h="11906" w:orient="landscape"/>
          <w:pgMar w:top="1134" w:right="1134" w:bottom="991" w:left="1134" w:header="708" w:footer="708" w:gutter="0"/>
          <w:pgNumType w:start="8"/>
          <w:cols w:space="708"/>
          <w:docGrid w:linePitch="360"/>
        </w:sectPr>
      </w:pPr>
    </w:p>
    <w:p w:rsidR="00D56D95" w:rsidP="008C3985">
      <w:pPr>
        <w:rPr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margin">
              <wp:posOffset>732814</wp:posOffset>
            </wp:positionH>
            <wp:positionV relativeFrom="paragraph">
              <wp:posOffset>142180</wp:posOffset>
            </wp:positionV>
            <wp:extent cx="12630150" cy="9963150"/>
            <wp:effectExtent l="19050" t="19050" r="19050" b="19050"/>
            <wp:wrapNone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28" cstate="print">
                      <a:extLst>
                        <a:ext xmlns:a="http://schemas.openxmlformats.org/drawingml/2006/main" uri="{28A0092B-C50C-407E-A947-70E740481C1C}">
                          <a14:useLocalDpi xmlns="" xmlns:a14="http://schemas.microsoft.com/office/drawing/2010/main" xmlns:mc="http://schemas.openxmlformats.org/markup-compatibility/2006" xmlns:o="urn:schemas-microsoft-com:office:office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30150" cy="9963150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D5BEB" w:rsidP="005D5BEB">
      <w:pPr>
        <w:spacing w:before="0" w:after="0"/>
        <w:rPr>
          <w:rFonts w:ascii="Liberation Serif" w:hAnsi="Liberation Serif"/>
          <w:b/>
          <w:sz w:val="24"/>
          <w:szCs w:val="24"/>
          <w:lang w:eastAsia="ru-RU"/>
        </w:rPr>
      </w:pPr>
      <w:r>
        <w:rPr>
          <w:lang w:eastAsia="ru-RU"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  <w:r w:rsidRPr="005D5BEB">
        <w:rPr>
          <w:rFonts w:ascii="Liberation Serif" w:hAnsi="Liberation Serif"/>
          <w:b/>
          <w:sz w:val="24"/>
          <w:szCs w:val="24"/>
          <w:lang w:eastAsia="ru-RU"/>
        </w:rPr>
        <w:t xml:space="preserve">Действующая редакция КГЗ </w:t>
      </w:r>
      <w:r w:rsidRPr="005D5BEB">
        <w:rPr>
          <w:rFonts w:ascii="Liberation Serif" w:hAnsi="Liberation Serif"/>
          <w:b/>
          <w:sz w:val="24"/>
          <w:szCs w:val="24"/>
          <w:lang w:eastAsia="ru-RU"/>
        </w:rPr>
        <w:t>пгт</w:t>
      </w:r>
      <w:r w:rsidRPr="005D5BEB">
        <w:rPr>
          <w:rFonts w:ascii="Liberation Serif" w:hAnsi="Liberation Serif"/>
          <w:b/>
          <w:sz w:val="24"/>
          <w:szCs w:val="24"/>
          <w:lang w:eastAsia="ru-RU"/>
        </w:rPr>
        <w:t>.Ш</w:t>
      </w:r>
      <w:r w:rsidRPr="005D5BEB">
        <w:rPr>
          <w:rFonts w:ascii="Liberation Serif" w:hAnsi="Liberation Serif"/>
          <w:b/>
          <w:sz w:val="24"/>
          <w:szCs w:val="24"/>
          <w:lang w:eastAsia="ru-RU"/>
        </w:rPr>
        <w:t>аля</w:t>
      </w:r>
      <w:r w:rsidRPr="005D5BEB">
        <w:rPr>
          <w:rFonts w:ascii="Liberation Serif" w:hAnsi="Liberation Serif"/>
          <w:b/>
          <w:sz w:val="24"/>
          <w:szCs w:val="24"/>
          <w:lang w:eastAsia="ru-RU"/>
        </w:rPr>
        <w:t xml:space="preserve">                                                                                                                                                                              </w:t>
      </w:r>
      <w:r>
        <w:rPr>
          <w:rFonts w:ascii="Liberation Serif" w:hAnsi="Liberation Serif"/>
          <w:b/>
          <w:sz w:val="24"/>
          <w:szCs w:val="24"/>
          <w:lang w:eastAsia="ru-RU"/>
        </w:rPr>
        <w:t xml:space="preserve">                  </w:t>
      </w:r>
    </w:p>
    <w:p w:rsidR="00506227" w:rsidRPr="005D5BEB" w:rsidP="005D5BEB">
      <w:pPr>
        <w:spacing w:before="0" w:after="0"/>
        <w:rPr>
          <w:rFonts w:ascii="Liberation Serif" w:hAnsi="Liberation Serif"/>
          <w:b/>
          <w:sz w:val="24"/>
          <w:szCs w:val="24"/>
          <w:lang w:eastAsia="ru-RU"/>
        </w:rPr>
      </w:pPr>
      <w:r>
        <w:rPr>
          <w:rFonts w:ascii="Liberation Serif" w:hAnsi="Liberation Serif"/>
          <w:b/>
          <w:sz w:val="24"/>
          <w:szCs w:val="24"/>
          <w:lang w:eastAsia="ru-RU"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  <w:r w:rsidRPr="005D5BEB">
        <w:rPr>
          <w:rFonts w:ascii="Liberation Serif" w:hAnsi="Liberation Serif"/>
          <w:b/>
          <w:sz w:val="24"/>
          <w:szCs w:val="24"/>
          <w:lang w:eastAsia="ru-RU"/>
        </w:rPr>
        <w:t xml:space="preserve">Утв. Решением Думы ШГО от 28.05.2020 г </w:t>
      </w:r>
      <w:r w:rsidRPr="005D5BEB">
        <w:rPr>
          <w:rFonts w:ascii="Times New Roman" w:hAnsi="Times New Roman" w:cs="Times New Roman"/>
          <w:b/>
          <w:sz w:val="24"/>
          <w:szCs w:val="24"/>
          <w:lang w:eastAsia="ru-RU"/>
        </w:rPr>
        <w:t>№</w:t>
      </w:r>
      <w:r w:rsidRPr="005D5BEB">
        <w:rPr>
          <w:rFonts w:ascii="Liberation Serif" w:hAnsi="Liberation Serif"/>
          <w:b/>
          <w:sz w:val="24"/>
          <w:szCs w:val="24"/>
          <w:lang w:eastAsia="ru-RU"/>
        </w:rPr>
        <w:t xml:space="preserve"> 369 </w:t>
      </w:r>
    </w:p>
    <w:p w:rsidR="00506227" w:rsidP="008C3985">
      <w:pPr>
        <w:rPr>
          <w:lang w:eastAsia="ru-RU"/>
        </w:rPr>
      </w:pPr>
    </w:p>
    <w:p w:rsidR="00506227" w:rsidP="008C3985">
      <w:pPr>
        <w:rPr>
          <w:lang w:eastAsia="ru-RU"/>
        </w:rPr>
      </w:pPr>
    </w:p>
    <w:p w:rsidR="00506227" w:rsidP="008C3985">
      <w:pPr>
        <w:rPr>
          <w:lang w:eastAsia="ru-RU"/>
        </w:rPr>
      </w:pPr>
    </w:p>
    <w:p w:rsidR="00506227" w:rsidP="008C3985">
      <w:pPr>
        <w:rPr>
          <w:lang w:eastAsia="ru-RU"/>
        </w:rPr>
      </w:pPr>
    </w:p>
    <w:p w:rsidR="00506227" w:rsidP="008C3985">
      <w:pPr>
        <w:rPr>
          <w:lang w:eastAsia="ru-RU"/>
        </w:rPr>
      </w:pPr>
    </w:p>
    <w:p w:rsidR="00506227" w:rsidP="008C3985">
      <w:pPr>
        <w:rPr>
          <w:lang w:eastAsia="ru-RU"/>
        </w:rPr>
      </w:pPr>
    </w:p>
    <w:p w:rsidR="00506227" w:rsidP="008C3985">
      <w:pPr>
        <w:rPr>
          <w:lang w:eastAsia="ru-RU"/>
        </w:rPr>
      </w:pPr>
    </w:p>
    <w:p w:rsidR="00506227" w:rsidP="008C3985">
      <w:pPr>
        <w:rPr>
          <w:lang w:eastAsia="ru-RU"/>
        </w:rPr>
      </w:pPr>
    </w:p>
    <w:p w:rsidR="00506227" w:rsidP="008C3985">
      <w:pPr>
        <w:rPr>
          <w:lang w:eastAsia="ru-RU"/>
        </w:rPr>
      </w:pPr>
    </w:p>
    <w:p w:rsidR="00506227" w:rsidP="008C3985">
      <w:pPr>
        <w:rPr>
          <w:lang w:eastAsia="ru-RU"/>
        </w:rPr>
      </w:pPr>
    </w:p>
    <w:p w:rsidR="00506227" w:rsidP="008C3985">
      <w:pPr>
        <w:rPr>
          <w:lang w:eastAsia="ru-RU"/>
        </w:rPr>
      </w:pPr>
    </w:p>
    <w:p w:rsidR="00506227" w:rsidP="008C3985">
      <w:pPr>
        <w:rPr>
          <w:lang w:eastAsia="ru-RU"/>
        </w:rPr>
      </w:pPr>
    </w:p>
    <w:p w:rsidR="00506227" w:rsidP="008C3985">
      <w:pPr>
        <w:rPr>
          <w:lang w:eastAsia="ru-RU"/>
        </w:rPr>
      </w:pPr>
    </w:p>
    <w:p w:rsidR="00506227" w:rsidP="008C3985">
      <w:pPr>
        <w:rPr>
          <w:lang w:eastAsia="ru-RU"/>
        </w:rPr>
      </w:pPr>
    </w:p>
    <w:p w:rsidR="00506227" w:rsidP="008C3985">
      <w:pPr>
        <w:rPr>
          <w:lang w:eastAsia="ru-RU"/>
        </w:rPr>
      </w:pPr>
    </w:p>
    <w:p w:rsidR="00506227" w:rsidP="008C3985">
      <w:pPr>
        <w:rPr>
          <w:lang w:eastAsia="ru-RU"/>
        </w:rPr>
      </w:pPr>
    </w:p>
    <w:p w:rsidR="00506227" w:rsidP="008C3985">
      <w:pPr>
        <w:rPr>
          <w:lang w:eastAsia="ru-RU"/>
        </w:rPr>
      </w:pPr>
    </w:p>
    <w:p w:rsidR="00506227" w:rsidP="008C3985">
      <w:pPr>
        <w:rPr>
          <w:lang w:eastAsia="ru-RU"/>
        </w:rPr>
      </w:pPr>
    </w:p>
    <w:p w:rsidR="00506227" w:rsidP="008C3985">
      <w:pPr>
        <w:rPr>
          <w:lang w:eastAsia="ru-RU"/>
        </w:rPr>
      </w:pPr>
    </w:p>
    <w:p w:rsidR="00506227" w:rsidP="008C3985">
      <w:pPr>
        <w:rPr>
          <w:lang w:eastAsia="ru-RU"/>
        </w:rPr>
      </w:pPr>
    </w:p>
    <w:p w:rsidR="00506227" w:rsidP="008C3985">
      <w:pPr>
        <w:rPr>
          <w:lang w:eastAsia="ru-RU"/>
        </w:rPr>
      </w:pPr>
    </w:p>
    <w:p w:rsidR="00506227" w:rsidP="008C3985">
      <w:pPr>
        <w:rPr>
          <w:lang w:eastAsia="ru-RU"/>
        </w:rPr>
      </w:pPr>
    </w:p>
    <w:p w:rsidR="00506227" w:rsidP="008C3985">
      <w:pPr>
        <w:rPr>
          <w:lang w:eastAsia="ru-RU"/>
        </w:rPr>
      </w:pPr>
    </w:p>
    <w:p w:rsidR="00506227" w:rsidP="008C3985">
      <w:pPr>
        <w:rPr>
          <w:lang w:eastAsia="ru-RU"/>
        </w:rPr>
      </w:pPr>
    </w:p>
    <w:p w:rsidR="00506227" w:rsidP="008C3985">
      <w:pPr>
        <w:rPr>
          <w:lang w:eastAsia="ru-RU"/>
        </w:rPr>
      </w:pPr>
    </w:p>
    <w:p w:rsidR="00506227" w:rsidP="008C3985">
      <w:pPr>
        <w:rPr>
          <w:lang w:eastAsia="ru-RU"/>
        </w:rPr>
      </w:pPr>
    </w:p>
    <w:p w:rsidR="00506227" w:rsidP="008C3985">
      <w:pPr>
        <w:rPr>
          <w:lang w:eastAsia="ru-RU"/>
        </w:rPr>
      </w:pPr>
    </w:p>
    <w:p w:rsidR="00506227" w:rsidP="008C3985">
      <w:pPr>
        <w:rPr>
          <w:lang w:eastAsia="ru-RU"/>
        </w:rPr>
      </w:pPr>
    </w:p>
    <w:p w:rsidR="00506227" w:rsidP="008C3985">
      <w:pPr>
        <w:rPr>
          <w:lang w:eastAsia="ru-RU"/>
        </w:rPr>
      </w:pPr>
    </w:p>
    <w:p w:rsidR="00506227" w:rsidP="005D5BEB">
      <w:pPr>
        <w:tabs>
          <w:tab w:val="left" w:pos="945"/>
        </w:tabs>
        <w:rPr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771792</wp:posOffset>
            </wp:positionH>
            <wp:positionV relativeFrom="paragraph">
              <wp:posOffset>-7620</wp:posOffset>
            </wp:positionV>
            <wp:extent cx="12606766" cy="10044000"/>
            <wp:effectExtent l="19050" t="19050" r="23495" b="14605"/>
            <wp:wrapNone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xmlns:r="http://schemas.openxmlformats.org/officeDocument/2006/relationships" r:embed="rId29" cstate="print">
                      <a:extLst>
                        <a:ext xmlns:a="http://schemas.openxmlformats.org/drawingml/2006/main" uri="{28A0092B-C50C-407E-A947-70E740481C1C}">
                          <a14:useLocalDpi xmlns="" xmlns:a14="http://schemas.microsoft.com/office/drawing/2010/main" xmlns:mc="http://schemas.openxmlformats.org/markup-compatibility/2006" xmlns:o="urn:schemas-microsoft-com:office:office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06766" cy="100440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>
        <w:rPr>
          <w:lang w:eastAsia="ru-RU"/>
        </w:rPr>
        <w:tab/>
      </w:r>
    </w:p>
    <w:p w:rsidR="00D56D95" w:rsidRPr="005D5BEB" w:rsidP="005D5BEB">
      <w:pPr>
        <w:tabs>
          <w:tab w:val="left" w:pos="16710"/>
          <w:tab w:val="left" w:pos="17130"/>
        </w:tabs>
        <w:rPr>
          <w:rFonts w:ascii="Liberation Serif" w:hAnsi="Liberation Serif"/>
          <w:b/>
          <w:sz w:val="24"/>
          <w:szCs w:val="24"/>
          <w:lang w:eastAsia="ru-RU"/>
        </w:rPr>
      </w:pPr>
      <w:r>
        <w:rPr>
          <w:lang w:eastAsia="ru-RU"/>
        </w:rPr>
        <w:t xml:space="preserve">                                  </w:t>
      </w:r>
      <w:r w:rsidR="005D5BEB">
        <w:rPr>
          <w:lang w:eastAsia="ru-RU"/>
        </w:rPr>
        <w:tab/>
      </w:r>
      <w:r>
        <w:rPr>
          <w:lang w:eastAsia="ru-RU"/>
        </w:rPr>
        <w:t xml:space="preserve">  </w:t>
      </w:r>
      <w:r w:rsidRPr="005D5BEB" w:rsidR="005D5BEB">
        <w:rPr>
          <w:rFonts w:ascii="Liberation Serif" w:hAnsi="Liberation Serif"/>
          <w:b/>
          <w:sz w:val="24"/>
          <w:szCs w:val="24"/>
          <w:lang w:eastAsia="ru-RU"/>
        </w:rPr>
        <w:t xml:space="preserve">Проект изменений в КГЗ </w:t>
      </w:r>
      <w:r w:rsidRPr="005D5BEB" w:rsidR="005D5BEB">
        <w:rPr>
          <w:rFonts w:ascii="Liberation Serif" w:hAnsi="Liberation Serif"/>
          <w:b/>
          <w:sz w:val="24"/>
          <w:szCs w:val="24"/>
          <w:lang w:eastAsia="ru-RU"/>
        </w:rPr>
        <w:t>пгт</w:t>
      </w:r>
      <w:r w:rsidRPr="005D5BEB" w:rsidR="005D5BEB">
        <w:rPr>
          <w:rFonts w:ascii="Liberation Serif" w:hAnsi="Liberation Serif"/>
          <w:b/>
          <w:sz w:val="24"/>
          <w:szCs w:val="24"/>
          <w:lang w:eastAsia="ru-RU"/>
        </w:rPr>
        <w:t>.Ш</w:t>
      </w:r>
      <w:r w:rsidRPr="005D5BEB" w:rsidR="005D5BEB">
        <w:rPr>
          <w:rFonts w:ascii="Liberation Serif" w:hAnsi="Liberation Serif"/>
          <w:b/>
          <w:sz w:val="24"/>
          <w:szCs w:val="24"/>
          <w:lang w:eastAsia="ru-RU"/>
        </w:rPr>
        <w:t>аля</w:t>
      </w:r>
    </w:p>
    <w:sectPr w:rsidSect="004815EC">
      <w:pgSz w:w="23814" w:h="16839" w:orient="landscape" w:code="8"/>
      <w:pgMar w:top="567" w:right="1134" w:bottom="991" w:left="1134" w:header="708" w:footer="708" w:gutter="0"/>
      <w:pgNumType w:start="8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charset w:val="CC"/>
    <w:family w:val="swiss"/>
    <w:pitch w:val="variable"/>
    <w:sig w:usb0="E4002EFF" w:usb1="C000247B" w:usb2="00000009" w:usb3="00000000" w:csb0="000001FF" w:csb1="00000000"/>
  </w:font>
  <w:font w:name="PT-Sans,Bold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Liberation Serif">
    <w:panose1 w:val="02020603050405020304"/>
    <w:charset w:val="CC"/>
    <w:family w:val="roman"/>
    <w:pitch w:val="variable"/>
    <w:sig w:usb0="A0000AAF" w:usb1="500078FB" w:usb2="00000000" w:usb3="00000000" w:csb0="000001B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1731377796"/>
      <w:docPartObj>
        <w:docPartGallery w:val="Page Numbers (Bottom of Page)"/>
        <w:docPartUnique/>
      </w:docPartObj>
    </w:sdtPr>
    <w:sdtContent>
      <w:p w:rsidR="00A538B2" w:rsidP="008019B3">
        <w:pPr>
          <w:pStyle w:val="Footer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C23742">
          <w:rPr>
            <w:noProof/>
          </w:rPr>
          <w:t>1</w:t>
        </w:r>
        <w:r>
          <w:fldChar w:fldCharType="end"/>
        </w:r>
      </w:p>
    </w:sdtContent>
  </w:sdt>
</w:ft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4251BF"/>
    <w:multiLevelType w:val="hybridMultilevel"/>
    <w:tmpl w:val="8836100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ind w:left="1440" w:hanging="360"/>
      </w:pPr>
    </w:lvl>
    <w:lvl w:ilvl="2" w:tentative="1">
      <w:start w:val="1"/>
      <w:numFmt w:val="lowerRoman"/>
      <w:lvlText w:val="%3."/>
      <w:lvlJc w:val="right"/>
      <w:pPr>
        <w:ind w:left="2160" w:hanging="180"/>
      </w:pPr>
    </w:lvl>
    <w:lvl w:ilvl="3" w:tentative="1">
      <w:start w:val="1"/>
      <w:numFmt w:val="decimal"/>
      <w:lvlText w:val="%4."/>
      <w:lvlJc w:val="left"/>
      <w:pPr>
        <w:ind w:left="2880" w:hanging="360"/>
      </w:pPr>
    </w:lvl>
    <w:lvl w:ilvl="4" w:tentative="1">
      <w:start w:val="1"/>
      <w:numFmt w:val="lowerLetter"/>
      <w:lvlText w:val="%5."/>
      <w:lvlJc w:val="left"/>
      <w:pPr>
        <w:ind w:left="3600" w:hanging="360"/>
      </w:p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3DD54B6"/>
    <w:multiLevelType w:val="hybridMultilevel"/>
    <w:tmpl w:val="94E834CE"/>
    <w:lvl w:ilvl="0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>
      <w:start w:val="0"/>
      <w:numFmt w:val="none"/>
      <w:lvlJc w:val="left"/>
      <w:pPr>
        <w:tabs>
          <w:tab w:val="num" w:pos="360"/>
        </w:tabs>
      </w:pPr>
    </w:lvl>
    <w:lvl w:ilvl="2">
      <w:start w:val="0"/>
      <w:numFmt w:val="none"/>
      <w:lvlJc w:val="left"/>
      <w:pPr>
        <w:tabs>
          <w:tab w:val="num" w:pos="360"/>
        </w:tabs>
      </w:pPr>
    </w:lvl>
    <w:lvl w:ilvl="3">
      <w:start w:val="0"/>
      <w:numFmt w:val="none"/>
      <w:lvlJc w:val="left"/>
      <w:pPr>
        <w:tabs>
          <w:tab w:val="num" w:pos="360"/>
        </w:tabs>
      </w:pPr>
    </w:lvl>
    <w:lvl w:ilvl="4">
      <w:start w:val="0"/>
      <w:numFmt w:val="none"/>
      <w:lvlJc w:val="left"/>
      <w:pPr>
        <w:tabs>
          <w:tab w:val="num" w:pos="360"/>
        </w:tabs>
      </w:pPr>
    </w:lvl>
    <w:lvl w:ilvl="5">
      <w:start w:val="0"/>
      <w:numFmt w:val="none"/>
      <w:lvlJc w:val="left"/>
      <w:pPr>
        <w:tabs>
          <w:tab w:val="num" w:pos="360"/>
        </w:tabs>
      </w:pPr>
    </w:lvl>
    <w:lvl w:ilvl="6">
      <w:start w:val="0"/>
      <w:numFmt w:val="none"/>
      <w:lvlJc w:val="left"/>
      <w:pPr>
        <w:tabs>
          <w:tab w:val="num" w:pos="360"/>
        </w:tabs>
      </w:pPr>
    </w:lvl>
    <w:lvl w:ilvl="7">
      <w:start w:val="0"/>
      <w:numFmt w:val="none"/>
      <w:lvlJc w:val="left"/>
      <w:pPr>
        <w:tabs>
          <w:tab w:val="num" w:pos="360"/>
        </w:tabs>
      </w:pPr>
    </w:lvl>
    <w:lvl w:ilvl="8">
      <w:start w:val="0"/>
      <w:numFmt w:val="none"/>
      <w:lvlJc w:val="left"/>
      <w:pPr>
        <w:tabs>
          <w:tab w:val="num" w:pos="360"/>
        </w:tabs>
      </w:pPr>
    </w:lvl>
  </w:abstractNum>
  <w:abstractNum w:abstractNumId="2">
    <w:nsid w:val="08AA199A"/>
    <w:multiLevelType w:val="hybridMultilevel"/>
    <w:tmpl w:val="84A63398"/>
    <w:lvl w:ilvl="0">
      <w:start w:val="1"/>
      <w:numFmt w:val="bullet"/>
      <w:lvlText w:val=""/>
      <w:lvlJc w:val="left"/>
      <w:pPr>
        <w:tabs>
          <w:tab w:val="num" w:pos="670"/>
        </w:tabs>
        <w:ind w:left="670" w:hanging="360"/>
      </w:pPr>
      <w:rPr>
        <w:rFonts w:ascii="Symbol" w:hAnsi="Symbol" w:hint="default"/>
      </w:rPr>
    </w:lvl>
    <w:lvl w:ilvl="1" w:tentative="1">
      <w:start w:val="1"/>
      <w:numFmt w:val="bullet"/>
      <w:lvlText w:val="o"/>
      <w:lvlJc w:val="left"/>
      <w:pPr>
        <w:tabs>
          <w:tab w:val="num" w:pos="1390"/>
        </w:tabs>
        <w:ind w:left="1390" w:hanging="360"/>
      </w:pPr>
      <w:rPr>
        <w:rFonts w:ascii="Courier New" w:hAnsi="Courier New" w:hint="default"/>
      </w:rPr>
    </w:lvl>
    <w:lvl w:ilvl="2" w:tentative="1">
      <w:start w:val="1"/>
      <w:numFmt w:val="bullet"/>
      <w:lvlText w:val=""/>
      <w:lvlJc w:val="left"/>
      <w:pPr>
        <w:tabs>
          <w:tab w:val="num" w:pos="2110"/>
        </w:tabs>
        <w:ind w:left="211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tabs>
          <w:tab w:val="num" w:pos="2830"/>
        </w:tabs>
        <w:ind w:left="283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tabs>
          <w:tab w:val="num" w:pos="3550"/>
        </w:tabs>
        <w:ind w:left="3550" w:hanging="360"/>
      </w:pPr>
      <w:rPr>
        <w:rFonts w:ascii="Courier New" w:hAnsi="Courier New" w:hint="default"/>
      </w:rPr>
    </w:lvl>
    <w:lvl w:ilvl="5" w:tentative="1">
      <w:start w:val="1"/>
      <w:numFmt w:val="bullet"/>
      <w:lvlText w:val=""/>
      <w:lvlJc w:val="left"/>
      <w:pPr>
        <w:tabs>
          <w:tab w:val="num" w:pos="4270"/>
        </w:tabs>
        <w:ind w:left="427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tabs>
          <w:tab w:val="num" w:pos="4990"/>
        </w:tabs>
        <w:ind w:left="499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tabs>
          <w:tab w:val="num" w:pos="5710"/>
        </w:tabs>
        <w:ind w:left="5710" w:hanging="360"/>
      </w:pPr>
      <w:rPr>
        <w:rFonts w:ascii="Courier New" w:hAnsi="Courier New" w:hint="default"/>
      </w:rPr>
    </w:lvl>
    <w:lvl w:ilvl="8" w:tentative="1">
      <w:start w:val="1"/>
      <w:numFmt w:val="bullet"/>
      <w:lvlText w:val=""/>
      <w:lvlJc w:val="left"/>
      <w:pPr>
        <w:tabs>
          <w:tab w:val="num" w:pos="6430"/>
        </w:tabs>
        <w:ind w:left="6430" w:hanging="360"/>
      </w:pPr>
      <w:rPr>
        <w:rFonts w:ascii="Wingdings" w:hAnsi="Wingdings" w:hint="default"/>
      </w:rPr>
    </w:lvl>
  </w:abstractNum>
  <w:abstractNum w:abstractNumId="3">
    <w:nsid w:val="0AAE7658"/>
    <w:multiLevelType w:val="hybridMultilevel"/>
    <w:tmpl w:val="47E6A884"/>
    <w:lvl w:ilvl="0">
      <w:start w:val="1"/>
      <w:numFmt w:val="decimal"/>
      <w:lvlText w:val="%1."/>
      <w:lvlJc w:val="left"/>
      <w:pPr>
        <w:ind w:left="1146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ind w:left="1866" w:hanging="360"/>
      </w:pPr>
    </w:lvl>
    <w:lvl w:ilvl="2" w:tentative="1">
      <w:start w:val="1"/>
      <w:numFmt w:val="lowerRoman"/>
      <w:lvlText w:val="%3."/>
      <w:lvlJc w:val="right"/>
      <w:pPr>
        <w:ind w:left="2586" w:hanging="180"/>
      </w:pPr>
    </w:lvl>
    <w:lvl w:ilvl="3" w:tentative="1">
      <w:start w:val="1"/>
      <w:numFmt w:val="decimal"/>
      <w:lvlText w:val="%4."/>
      <w:lvlJc w:val="left"/>
      <w:pPr>
        <w:ind w:left="3306" w:hanging="360"/>
      </w:pPr>
    </w:lvl>
    <w:lvl w:ilvl="4" w:tentative="1">
      <w:start w:val="1"/>
      <w:numFmt w:val="lowerLetter"/>
      <w:lvlText w:val="%5."/>
      <w:lvlJc w:val="left"/>
      <w:pPr>
        <w:ind w:left="4026" w:hanging="360"/>
      </w:pPr>
    </w:lvl>
    <w:lvl w:ilvl="5" w:tentative="1">
      <w:start w:val="1"/>
      <w:numFmt w:val="lowerRoman"/>
      <w:lvlText w:val="%6."/>
      <w:lvlJc w:val="right"/>
      <w:pPr>
        <w:ind w:left="4746" w:hanging="180"/>
      </w:pPr>
    </w:lvl>
    <w:lvl w:ilvl="6" w:tentative="1">
      <w:start w:val="1"/>
      <w:numFmt w:val="decimal"/>
      <w:lvlText w:val="%7."/>
      <w:lvlJc w:val="left"/>
      <w:pPr>
        <w:ind w:left="5466" w:hanging="360"/>
      </w:pPr>
    </w:lvl>
    <w:lvl w:ilvl="7" w:tentative="1">
      <w:start w:val="1"/>
      <w:numFmt w:val="lowerLetter"/>
      <w:lvlText w:val="%8."/>
      <w:lvlJc w:val="left"/>
      <w:pPr>
        <w:ind w:left="6186" w:hanging="360"/>
      </w:pPr>
    </w:lvl>
    <w:lvl w:ilvl="8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4">
    <w:nsid w:val="0D343928"/>
    <w:multiLevelType w:val="hybridMultilevel"/>
    <w:tmpl w:val="ED2EC632"/>
    <w:lvl w:ilvl="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0D9534CF"/>
    <w:multiLevelType w:val="multilevel"/>
    <w:tmpl w:val="2C763A08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6">
    <w:nsid w:val="0E383D6B"/>
    <w:multiLevelType w:val="hybridMultilevel"/>
    <w:tmpl w:val="E7C614E4"/>
    <w:lvl w:ilvl="0">
      <w:start w:val="1"/>
      <w:numFmt w:val="bullet"/>
      <w:lvlText w:val=""/>
      <w:lvlJc w:val="left"/>
      <w:pPr>
        <w:ind w:left="1429" w:hanging="360"/>
      </w:pPr>
      <w:rPr>
        <w:rFonts w:ascii="Wingdings" w:hAnsi="Wingdings" w:hint="default"/>
      </w:rPr>
    </w:lvl>
    <w:lvl w:ilvl="1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">
    <w:nsid w:val="148B5CB6"/>
    <w:multiLevelType w:val="hybridMultilevel"/>
    <w:tmpl w:val="198206A6"/>
    <w:lvl w:ilvl="0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5BD25C6"/>
    <w:multiLevelType w:val="hybridMultilevel"/>
    <w:tmpl w:val="9E4EC2E0"/>
    <w:lvl w:ilvl="0">
      <w:start w:val="1"/>
      <w:numFmt w:val="decimal"/>
      <w:pStyle w:val="Heading2"/>
      <w:lvlText w:val="%1."/>
      <w:lvlJc w:val="left"/>
      <w:pPr>
        <w:ind w:left="720" w:hanging="360"/>
      </w:pPr>
    </w:lvl>
    <w:lvl w:ilvl="1" w:tentative="1">
      <w:start w:val="1"/>
      <w:numFmt w:val="lowerLetter"/>
      <w:lvlText w:val="%2."/>
      <w:lvlJc w:val="left"/>
      <w:pPr>
        <w:ind w:left="1440" w:hanging="360"/>
      </w:pPr>
    </w:lvl>
    <w:lvl w:ilvl="2" w:tentative="1">
      <w:start w:val="1"/>
      <w:numFmt w:val="lowerRoman"/>
      <w:lvlText w:val="%3."/>
      <w:lvlJc w:val="right"/>
      <w:pPr>
        <w:ind w:left="2160" w:hanging="180"/>
      </w:pPr>
    </w:lvl>
    <w:lvl w:ilvl="3" w:tentative="1">
      <w:start w:val="1"/>
      <w:numFmt w:val="decimal"/>
      <w:lvlText w:val="%4."/>
      <w:lvlJc w:val="left"/>
      <w:pPr>
        <w:ind w:left="2880" w:hanging="360"/>
      </w:pPr>
    </w:lvl>
    <w:lvl w:ilvl="4" w:tentative="1">
      <w:start w:val="1"/>
      <w:numFmt w:val="lowerLetter"/>
      <w:lvlText w:val="%5."/>
      <w:lvlJc w:val="left"/>
      <w:pPr>
        <w:ind w:left="3600" w:hanging="360"/>
      </w:p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5C602CC"/>
    <w:multiLevelType w:val="hybridMultilevel"/>
    <w:tmpl w:val="E79AA524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16C24D33"/>
    <w:multiLevelType w:val="multilevel"/>
    <w:tmpl w:val="B1A24360"/>
    <w:lvl w:ilvl="0">
      <w:start w:val="7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170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31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465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2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41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621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7365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8520" w:hanging="2160"/>
      </w:pPr>
      <w:rPr>
        <w:rFonts w:hint="default"/>
      </w:rPr>
    </w:lvl>
  </w:abstractNum>
  <w:abstractNum w:abstractNumId="11">
    <w:nsid w:val="18C33999"/>
    <w:multiLevelType w:val="hybridMultilevel"/>
    <w:tmpl w:val="BD6A21C6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1B360C8B"/>
    <w:multiLevelType w:val="hybridMultilevel"/>
    <w:tmpl w:val="C52CC14C"/>
    <w:lvl w:ilvl="0">
      <w:start w:val="1"/>
      <w:numFmt w:val="bullet"/>
      <w:lvlText w:val=""/>
      <w:lvlJc w:val="left"/>
      <w:pPr>
        <w:ind w:left="1429" w:hanging="360"/>
      </w:pPr>
      <w:rPr>
        <w:rFonts w:ascii="Wingdings" w:hAnsi="Wingdings" w:hint="default"/>
      </w:rPr>
    </w:lvl>
    <w:lvl w:ilvl="1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3">
    <w:nsid w:val="1E0B548B"/>
    <w:multiLevelType w:val="hybridMultilevel"/>
    <w:tmpl w:val="5BBCD6C6"/>
    <w:lvl w:ilvl="0">
      <w:start w:val="0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21A01DEB"/>
    <w:multiLevelType w:val="hybridMultilevel"/>
    <w:tmpl w:val="9D764526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ind w:left="1222" w:hanging="360"/>
      </w:pPr>
    </w:lvl>
    <w:lvl w:ilvl="2" w:tentative="1">
      <w:start w:val="1"/>
      <w:numFmt w:val="lowerRoman"/>
      <w:lvlText w:val="%3."/>
      <w:lvlJc w:val="right"/>
      <w:pPr>
        <w:ind w:left="1942" w:hanging="180"/>
      </w:pPr>
    </w:lvl>
    <w:lvl w:ilvl="3" w:tentative="1">
      <w:start w:val="1"/>
      <w:numFmt w:val="decimal"/>
      <w:lvlText w:val="%4."/>
      <w:lvlJc w:val="left"/>
      <w:pPr>
        <w:ind w:left="2662" w:hanging="360"/>
      </w:pPr>
    </w:lvl>
    <w:lvl w:ilvl="4" w:tentative="1">
      <w:start w:val="1"/>
      <w:numFmt w:val="lowerLetter"/>
      <w:lvlText w:val="%5."/>
      <w:lvlJc w:val="left"/>
      <w:pPr>
        <w:ind w:left="3382" w:hanging="360"/>
      </w:pPr>
    </w:lvl>
    <w:lvl w:ilvl="5" w:tentative="1">
      <w:start w:val="1"/>
      <w:numFmt w:val="lowerRoman"/>
      <w:lvlText w:val="%6."/>
      <w:lvlJc w:val="right"/>
      <w:pPr>
        <w:ind w:left="4102" w:hanging="180"/>
      </w:pPr>
    </w:lvl>
    <w:lvl w:ilvl="6" w:tentative="1">
      <w:start w:val="1"/>
      <w:numFmt w:val="decimal"/>
      <w:lvlText w:val="%7."/>
      <w:lvlJc w:val="left"/>
      <w:pPr>
        <w:ind w:left="4822" w:hanging="360"/>
      </w:pPr>
    </w:lvl>
    <w:lvl w:ilvl="7" w:tentative="1">
      <w:start w:val="1"/>
      <w:numFmt w:val="lowerLetter"/>
      <w:lvlText w:val="%8."/>
      <w:lvlJc w:val="left"/>
      <w:pPr>
        <w:ind w:left="5542" w:hanging="360"/>
      </w:pPr>
    </w:lvl>
    <w:lvl w:ilvl="8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5">
    <w:nsid w:val="24AE5FBF"/>
    <w:multiLevelType w:val="hybridMultilevel"/>
    <w:tmpl w:val="10D04E8C"/>
    <w:lvl w:ilvl="0">
      <w:start w:val="1"/>
      <w:numFmt w:val="decimal"/>
      <w:lvlText w:val="%1)"/>
      <w:lvlJc w:val="left"/>
      <w:pPr>
        <w:ind w:left="1129" w:hanging="42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ind w:left="1789" w:hanging="360"/>
      </w:pPr>
    </w:lvl>
    <w:lvl w:ilvl="2" w:tentative="1">
      <w:start w:val="1"/>
      <w:numFmt w:val="lowerRoman"/>
      <w:lvlText w:val="%3."/>
      <w:lvlJc w:val="right"/>
      <w:pPr>
        <w:ind w:left="2509" w:hanging="180"/>
      </w:pPr>
    </w:lvl>
    <w:lvl w:ilvl="3" w:tentative="1">
      <w:start w:val="1"/>
      <w:numFmt w:val="decimal"/>
      <w:lvlText w:val="%4."/>
      <w:lvlJc w:val="left"/>
      <w:pPr>
        <w:ind w:left="3229" w:hanging="360"/>
      </w:pPr>
    </w:lvl>
    <w:lvl w:ilvl="4" w:tentative="1">
      <w:start w:val="1"/>
      <w:numFmt w:val="lowerLetter"/>
      <w:lvlText w:val="%5."/>
      <w:lvlJc w:val="left"/>
      <w:pPr>
        <w:ind w:left="3949" w:hanging="360"/>
      </w:pPr>
    </w:lvl>
    <w:lvl w:ilvl="5" w:tentative="1">
      <w:start w:val="1"/>
      <w:numFmt w:val="lowerRoman"/>
      <w:lvlText w:val="%6."/>
      <w:lvlJc w:val="right"/>
      <w:pPr>
        <w:ind w:left="4669" w:hanging="180"/>
      </w:pPr>
    </w:lvl>
    <w:lvl w:ilvl="6" w:tentative="1">
      <w:start w:val="1"/>
      <w:numFmt w:val="decimal"/>
      <w:lvlText w:val="%7."/>
      <w:lvlJc w:val="left"/>
      <w:pPr>
        <w:ind w:left="5389" w:hanging="360"/>
      </w:pPr>
    </w:lvl>
    <w:lvl w:ilvl="7" w:tentative="1">
      <w:start w:val="1"/>
      <w:numFmt w:val="lowerLetter"/>
      <w:lvlText w:val="%8."/>
      <w:lvlJc w:val="left"/>
      <w:pPr>
        <w:ind w:left="6109" w:hanging="360"/>
      </w:pPr>
    </w:lvl>
    <w:lvl w:ilvl="8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6">
    <w:nsid w:val="27C3168F"/>
    <w:multiLevelType w:val="hybridMultilevel"/>
    <w:tmpl w:val="3E5CAD3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ind w:left="1440" w:hanging="360"/>
      </w:pPr>
    </w:lvl>
    <w:lvl w:ilvl="2" w:tentative="1">
      <w:start w:val="1"/>
      <w:numFmt w:val="lowerRoman"/>
      <w:lvlText w:val="%3."/>
      <w:lvlJc w:val="right"/>
      <w:pPr>
        <w:ind w:left="2160" w:hanging="180"/>
      </w:pPr>
    </w:lvl>
    <w:lvl w:ilvl="3" w:tentative="1">
      <w:start w:val="1"/>
      <w:numFmt w:val="decimal"/>
      <w:lvlText w:val="%4."/>
      <w:lvlJc w:val="left"/>
      <w:pPr>
        <w:ind w:left="2880" w:hanging="360"/>
      </w:pPr>
    </w:lvl>
    <w:lvl w:ilvl="4" w:tentative="1">
      <w:start w:val="1"/>
      <w:numFmt w:val="lowerLetter"/>
      <w:lvlText w:val="%5."/>
      <w:lvlJc w:val="left"/>
      <w:pPr>
        <w:ind w:left="3600" w:hanging="360"/>
      </w:p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30D75E4E"/>
    <w:multiLevelType w:val="hybridMultilevel"/>
    <w:tmpl w:val="A63E399E"/>
    <w:lvl w:ilvl="0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ind w:left="1506" w:hanging="360"/>
      </w:pPr>
    </w:lvl>
    <w:lvl w:ilvl="2" w:tentative="1">
      <w:start w:val="1"/>
      <w:numFmt w:val="lowerRoman"/>
      <w:lvlText w:val="%3."/>
      <w:lvlJc w:val="right"/>
      <w:pPr>
        <w:ind w:left="2226" w:hanging="180"/>
      </w:pPr>
    </w:lvl>
    <w:lvl w:ilvl="3" w:tentative="1">
      <w:start w:val="1"/>
      <w:numFmt w:val="decimal"/>
      <w:lvlText w:val="%4."/>
      <w:lvlJc w:val="left"/>
      <w:pPr>
        <w:ind w:left="2946" w:hanging="360"/>
      </w:pPr>
    </w:lvl>
    <w:lvl w:ilvl="4" w:tentative="1">
      <w:start w:val="1"/>
      <w:numFmt w:val="lowerLetter"/>
      <w:lvlText w:val="%5."/>
      <w:lvlJc w:val="left"/>
      <w:pPr>
        <w:ind w:left="3666" w:hanging="360"/>
      </w:pPr>
    </w:lvl>
    <w:lvl w:ilvl="5" w:tentative="1">
      <w:start w:val="1"/>
      <w:numFmt w:val="lowerRoman"/>
      <w:lvlText w:val="%6."/>
      <w:lvlJc w:val="right"/>
      <w:pPr>
        <w:ind w:left="4386" w:hanging="180"/>
      </w:pPr>
    </w:lvl>
    <w:lvl w:ilvl="6" w:tentative="1">
      <w:start w:val="1"/>
      <w:numFmt w:val="decimal"/>
      <w:lvlText w:val="%7."/>
      <w:lvlJc w:val="left"/>
      <w:pPr>
        <w:ind w:left="5106" w:hanging="360"/>
      </w:pPr>
    </w:lvl>
    <w:lvl w:ilvl="7" w:tentative="1">
      <w:start w:val="1"/>
      <w:numFmt w:val="lowerLetter"/>
      <w:lvlText w:val="%8."/>
      <w:lvlJc w:val="left"/>
      <w:pPr>
        <w:ind w:left="5826" w:hanging="360"/>
      </w:pPr>
    </w:lvl>
    <w:lvl w:ilvl="8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8">
    <w:nsid w:val="344C17C1"/>
    <w:multiLevelType w:val="hybridMultilevel"/>
    <w:tmpl w:val="091AA0C8"/>
    <w:lvl w:ilvl="0">
      <w:start w:val="1"/>
      <w:numFmt w:val="bullet"/>
      <w:lvlText w:val=""/>
      <w:lvlJc w:val="left"/>
      <w:pPr>
        <w:tabs>
          <w:tab w:val="num" w:pos="759"/>
        </w:tabs>
        <w:ind w:left="759" w:hanging="360"/>
      </w:pPr>
      <w:rPr>
        <w:rFonts w:ascii="Symbol" w:hAnsi="Symbol" w:hint="default"/>
      </w:rPr>
    </w:lvl>
    <w:lvl w:ilvl="1" w:tentative="1">
      <w:start w:val="1"/>
      <w:numFmt w:val="bullet"/>
      <w:lvlText w:val="o"/>
      <w:lvlJc w:val="left"/>
      <w:pPr>
        <w:tabs>
          <w:tab w:val="num" w:pos="1479"/>
        </w:tabs>
        <w:ind w:left="1479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tabs>
          <w:tab w:val="num" w:pos="2199"/>
        </w:tabs>
        <w:ind w:left="2199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tabs>
          <w:tab w:val="num" w:pos="2919"/>
        </w:tabs>
        <w:ind w:left="2919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tabs>
          <w:tab w:val="num" w:pos="3639"/>
        </w:tabs>
        <w:ind w:left="3639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tabs>
          <w:tab w:val="num" w:pos="4359"/>
        </w:tabs>
        <w:ind w:left="4359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tabs>
          <w:tab w:val="num" w:pos="5079"/>
        </w:tabs>
        <w:ind w:left="5079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tabs>
          <w:tab w:val="num" w:pos="5799"/>
        </w:tabs>
        <w:ind w:left="5799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tabs>
          <w:tab w:val="num" w:pos="6519"/>
        </w:tabs>
        <w:ind w:left="6519" w:hanging="360"/>
      </w:pPr>
      <w:rPr>
        <w:rFonts w:ascii="Wingdings" w:hAnsi="Wingdings" w:hint="default"/>
      </w:rPr>
    </w:lvl>
  </w:abstractNum>
  <w:abstractNum w:abstractNumId="19">
    <w:nsid w:val="35081EF1"/>
    <w:multiLevelType w:val="hybridMultilevel"/>
    <w:tmpl w:val="631494EC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3574682F"/>
    <w:multiLevelType w:val="hybridMultilevel"/>
    <w:tmpl w:val="412A5948"/>
    <w:lvl w:ilvl="0">
      <w:start w:val="1"/>
      <w:numFmt w:val="bullet"/>
      <w:lvlText w:val=""/>
      <w:lvlJc w:val="left"/>
      <w:pPr>
        <w:ind w:left="954" w:hanging="360"/>
      </w:pPr>
      <w:rPr>
        <w:rFonts w:ascii="Symbol" w:hAnsi="Symbol" w:hint="default"/>
      </w:rPr>
    </w:lvl>
    <w:lvl w:ilvl="1" w:tentative="1">
      <w:start w:val="1"/>
      <w:numFmt w:val="bullet"/>
      <w:lvlText w:val="o"/>
      <w:lvlJc w:val="left"/>
      <w:pPr>
        <w:ind w:left="1674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2394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3114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3834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4554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274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5994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6714" w:hanging="360"/>
      </w:pPr>
      <w:rPr>
        <w:rFonts w:ascii="Wingdings" w:hAnsi="Wingdings" w:hint="default"/>
      </w:rPr>
    </w:lvl>
  </w:abstractNum>
  <w:abstractNum w:abstractNumId="21">
    <w:nsid w:val="39A22FF2"/>
    <w:multiLevelType w:val="hybridMultilevel"/>
    <w:tmpl w:val="0A804AD0"/>
    <w:lvl w:ilvl="0">
      <w:start w:val="1"/>
      <w:numFmt w:val="decimal"/>
      <w:lvlText w:val="%1."/>
      <w:lvlJc w:val="left"/>
      <w:pPr>
        <w:ind w:left="720" w:hanging="360"/>
      </w:pPr>
    </w:lvl>
    <w:lvl w:ilvl="1" w:tentative="1">
      <w:start w:val="1"/>
      <w:numFmt w:val="lowerLetter"/>
      <w:lvlText w:val="%2."/>
      <w:lvlJc w:val="left"/>
      <w:pPr>
        <w:ind w:left="1440" w:hanging="360"/>
      </w:pPr>
    </w:lvl>
    <w:lvl w:ilvl="2" w:tentative="1">
      <w:start w:val="1"/>
      <w:numFmt w:val="lowerRoman"/>
      <w:lvlText w:val="%3."/>
      <w:lvlJc w:val="right"/>
      <w:pPr>
        <w:ind w:left="2160" w:hanging="180"/>
      </w:pPr>
    </w:lvl>
    <w:lvl w:ilvl="3" w:tentative="1">
      <w:start w:val="1"/>
      <w:numFmt w:val="decimal"/>
      <w:lvlText w:val="%4."/>
      <w:lvlJc w:val="left"/>
      <w:pPr>
        <w:ind w:left="2880" w:hanging="360"/>
      </w:pPr>
    </w:lvl>
    <w:lvl w:ilvl="4" w:tentative="1">
      <w:start w:val="1"/>
      <w:numFmt w:val="lowerLetter"/>
      <w:lvlText w:val="%5."/>
      <w:lvlJc w:val="left"/>
      <w:pPr>
        <w:ind w:left="3600" w:hanging="360"/>
      </w:p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3B8933FC"/>
    <w:multiLevelType w:val="hybridMultilevel"/>
    <w:tmpl w:val="D58E3E0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ind w:left="1440" w:hanging="360"/>
      </w:pPr>
    </w:lvl>
    <w:lvl w:ilvl="2" w:tentative="1">
      <w:start w:val="1"/>
      <w:numFmt w:val="lowerRoman"/>
      <w:lvlText w:val="%3."/>
      <w:lvlJc w:val="right"/>
      <w:pPr>
        <w:ind w:left="2160" w:hanging="180"/>
      </w:pPr>
    </w:lvl>
    <w:lvl w:ilvl="3" w:tentative="1">
      <w:start w:val="1"/>
      <w:numFmt w:val="decimal"/>
      <w:lvlText w:val="%4."/>
      <w:lvlJc w:val="left"/>
      <w:pPr>
        <w:ind w:left="2880" w:hanging="360"/>
      </w:pPr>
    </w:lvl>
    <w:lvl w:ilvl="4" w:tentative="1">
      <w:start w:val="1"/>
      <w:numFmt w:val="lowerLetter"/>
      <w:lvlText w:val="%5."/>
      <w:lvlJc w:val="left"/>
      <w:pPr>
        <w:ind w:left="3600" w:hanging="360"/>
      </w:p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3BC53E05"/>
    <w:multiLevelType w:val="hybridMultilevel"/>
    <w:tmpl w:val="318647B4"/>
    <w:lvl w:ilvl="0">
      <w:start w:val="1"/>
      <w:numFmt w:val="bullet"/>
      <w:lvlText w:val="-"/>
      <w:lvlJc w:val="left"/>
      <w:pPr>
        <w:ind w:left="1571" w:hanging="360"/>
      </w:pPr>
      <w:rPr>
        <w:rFonts w:ascii="Tahoma" w:hAnsi="Tahoma" w:hint="default"/>
      </w:rPr>
    </w:lvl>
    <w:lvl w:ilvl="1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24">
    <w:nsid w:val="3C85019A"/>
    <w:multiLevelType w:val="hybridMultilevel"/>
    <w:tmpl w:val="560A4D92"/>
    <w:lvl w:ilvl="0">
      <w:start w:val="1"/>
      <w:numFmt w:val="bullet"/>
      <w:lvlText w:val="-"/>
      <w:lvlJc w:val="left"/>
      <w:pPr>
        <w:tabs>
          <w:tab w:val="num" w:pos="670"/>
        </w:tabs>
        <w:ind w:left="670" w:hanging="360"/>
      </w:pPr>
      <w:rPr>
        <w:rFonts w:ascii="Tahoma" w:hAnsi="Tahoma" w:hint="default"/>
      </w:rPr>
    </w:lvl>
    <w:lvl w:ilvl="1" w:tentative="1">
      <w:start w:val="1"/>
      <w:numFmt w:val="bullet"/>
      <w:lvlText w:val="o"/>
      <w:lvlJc w:val="left"/>
      <w:pPr>
        <w:tabs>
          <w:tab w:val="num" w:pos="1390"/>
        </w:tabs>
        <w:ind w:left="1390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tabs>
          <w:tab w:val="num" w:pos="2110"/>
        </w:tabs>
        <w:ind w:left="211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tabs>
          <w:tab w:val="num" w:pos="2830"/>
        </w:tabs>
        <w:ind w:left="283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tabs>
          <w:tab w:val="num" w:pos="3550"/>
        </w:tabs>
        <w:ind w:left="355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tabs>
          <w:tab w:val="num" w:pos="4270"/>
        </w:tabs>
        <w:ind w:left="427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tabs>
          <w:tab w:val="num" w:pos="4990"/>
        </w:tabs>
        <w:ind w:left="499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tabs>
          <w:tab w:val="num" w:pos="5710"/>
        </w:tabs>
        <w:ind w:left="571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tabs>
          <w:tab w:val="num" w:pos="6430"/>
        </w:tabs>
        <w:ind w:left="6430" w:hanging="360"/>
      </w:pPr>
      <w:rPr>
        <w:rFonts w:ascii="Wingdings" w:hAnsi="Wingdings" w:hint="default"/>
      </w:rPr>
    </w:lvl>
  </w:abstractNum>
  <w:abstractNum w:abstractNumId="25">
    <w:nsid w:val="3C856ECD"/>
    <w:multiLevelType w:val="hybridMultilevel"/>
    <w:tmpl w:val="70805FB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ind w:left="1440" w:hanging="360"/>
      </w:pPr>
    </w:lvl>
    <w:lvl w:ilvl="2" w:tentative="1">
      <w:start w:val="1"/>
      <w:numFmt w:val="lowerRoman"/>
      <w:lvlText w:val="%3."/>
      <w:lvlJc w:val="right"/>
      <w:pPr>
        <w:ind w:left="2160" w:hanging="180"/>
      </w:pPr>
    </w:lvl>
    <w:lvl w:ilvl="3" w:tentative="1">
      <w:start w:val="1"/>
      <w:numFmt w:val="decimal"/>
      <w:lvlText w:val="%4."/>
      <w:lvlJc w:val="left"/>
      <w:pPr>
        <w:ind w:left="2880" w:hanging="360"/>
      </w:pPr>
    </w:lvl>
    <w:lvl w:ilvl="4" w:tentative="1">
      <w:start w:val="1"/>
      <w:numFmt w:val="lowerLetter"/>
      <w:lvlText w:val="%5."/>
      <w:lvlJc w:val="left"/>
      <w:pPr>
        <w:ind w:left="3600" w:hanging="360"/>
      </w:p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46AF64D0"/>
    <w:multiLevelType w:val="hybridMultilevel"/>
    <w:tmpl w:val="010EEA8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ind w:left="1440" w:hanging="360"/>
      </w:pPr>
    </w:lvl>
    <w:lvl w:ilvl="2" w:tentative="1">
      <w:start w:val="1"/>
      <w:numFmt w:val="lowerRoman"/>
      <w:lvlText w:val="%3."/>
      <w:lvlJc w:val="right"/>
      <w:pPr>
        <w:ind w:left="2160" w:hanging="180"/>
      </w:pPr>
    </w:lvl>
    <w:lvl w:ilvl="3" w:tentative="1">
      <w:start w:val="1"/>
      <w:numFmt w:val="decimal"/>
      <w:lvlText w:val="%4."/>
      <w:lvlJc w:val="left"/>
      <w:pPr>
        <w:ind w:left="2880" w:hanging="360"/>
      </w:pPr>
    </w:lvl>
    <w:lvl w:ilvl="4" w:tentative="1">
      <w:start w:val="1"/>
      <w:numFmt w:val="lowerLetter"/>
      <w:lvlText w:val="%5."/>
      <w:lvlJc w:val="left"/>
      <w:pPr>
        <w:ind w:left="3600" w:hanging="360"/>
      </w:p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47DC0543"/>
    <w:multiLevelType w:val="multilevel"/>
    <w:tmpl w:val="19E6089E"/>
    <w:lvl w:ilvl="0">
      <w:start w:val="1"/>
      <w:numFmt w:val="decimal"/>
      <w:lvlText w:val="%1.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420" w:hanging="4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8">
    <w:nsid w:val="48A77A24"/>
    <w:multiLevelType w:val="hybridMultilevel"/>
    <w:tmpl w:val="0FB84AE4"/>
    <w:lvl w:ilvl="0">
      <w:start w:val="1"/>
      <w:numFmt w:val="bullet"/>
      <w:lvlText w:val="-"/>
      <w:lvlJc w:val="left"/>
      <w:pPr>
        <w:ind w:left="1146" w:hanging="360"/>
      </w:pPr>
      <w:rPr>
        <w:rFonts w:ascii="Times New Roman" w:hAnsi="Times New Roman" w:cs="Times New Roman" w:hint="default"/>
      </w:rPr>
    </w:lvl>
    <w:lvl w:ilvl="1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29">
    <w:nsid w:val="4C3425BE"/>
    <w:multiLevelType w:val="hybridMultilevel"/>
    <w:tmpl w:val="CBF88A28"/>
    <w:lvl w:ilvl="0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ind w:left="1440" w:hanging="360"/>
      </w:pPr>
    </w:lvl>
    <w:lvl w:ilvl="2" w:tentative="1">
      <w:start w:val="1"/>
      <w:numFmt w:val="lowerRoman"/>
      <w:lvlText w:val="%3."/>
      <w:lvlJc w:val="right"/>
      <w:pPr>
        <w:ind w:left="2160" w:hanging="180"/>
      </w:pPr>
    </w:lvl>
    <w:lvl w:ilvl="3" w:tentative="1">
      <w:start w:val="1"/>
      <w:numFmt w:val="decimal"/>
      <w:lvlText w:val="%4."/>
      <w:lvlJc w:val="left"/>
      <w:pPr>
        <w:ind w:left="2880" w:hanging="360"/>
      </w:pPr>
    </w:lvl>
    <w:lvl w:ilvl="4" w:tentative="1">
      <w:start w:val="1"/>
      <w:numFmt w:val="lowerLetter"/>
      <w:lvlText w:val="%5."/>
      <w:lvlJc w:val="left"/>
      <w:pPr>
        <w:ind w:left="3600" w:hanging="360"/>
      </w:p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4EA60552"/>
    <w:multiLevelType w:val="hybridMultilevel"/>
    <w:tmpl w:val="5168666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ind w:left="1440" w:hanging="360"/>
      </w:pPr>
    </w:lvl>
    <w:lvl w:ilvl="2" w:tentative="1">
      <w:start w:val="1"/>
      <w:numFmt w:val="lowerRoman"/>
      <w:lvlText w:val="%3."/>
      <w:lvlJc w:val="right"/>
      <w:pPr>
        <w:ind w:left="2160" w:hanging="180"/>
      </w:pPr>
    </w:lvl>
    <w:lvl w:ilvl="3" w:tentative="1">
      <w:start w:val="1"/>
      <w:numFmt w:val="decimal"/>
      <w:lvlText w:val="%4."/>
      <w:lvlJc w:val="left"/>
      <w:pPr>
        <w:ind w:left="2880" w:hanging="360"/>
      </w:pPr>
    </w:lvl>
    <w:lvl w:ilvl="4" w:tentative="1">
      <w:start w:val="1"/>
      <w:numFmt w:val="lowerLetter"/>
      <w:lvlText w:val="%5."/>
      <w:lvlJc w:val="left"/>
      <w:pPr>
        <w:ind w:left="3600" w:hanging="360"/>
      </w:p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523B6B2B"/>
    <w:multiLevelType w:val="hybridMultilevel"/>
    <w:tmpl w:val="F2426834"/>
    <w:lvl w:ilvl="0">
      <w:start w:val="1"/>
      <w:numFmt w:val="decimal"/>
      <w:suff w:val="space"/>
      <w:lvlText w:val="%1)"/>
      <w:lvlJc w:val="left"/>
      <w:pPr>
        <w:ind w:left="0" w:firstLine="360"/>
      </w:pPr>
    </w:lvl>
    <w:lvl w:ilvl="1">
      <w:start w:val="1"/>
      <w:numFmt w:val="lowerLetter"/>
      <w:lvlText w:val="%2."/>
      <w:lvlJc w:val="left"/>
      <w:pPr>
        <w:ind w:left="1978" w:hanging="360"/>
      </w:pPr>
    </w:lvl>
    <w:lvl w:ilvl="2">
      <w:start w:val="1"/>
      <w:numFmt w:val="lowerRoman"/>
      <w:lvlText w:val="%3."/>
      <w:lvlJc w:val="right"/>
      <w:pPr>
        <w:ind w:left="2698" w:hanging="180"/>
      </w:pPr>
    </w:lvl>
    <w:lvl w:ilvl="3">
      <w:start w:val="1"/>
      <w:numFmt w:val="decimal"/>
      <w:lvlText w:val="%4."/>
      <w:lvlJc w:val="left"/>
      <w:pPr>
        <w:ind w:left="3418" w:hanging="360"/>
      </w:pPr>
    </w:lvl>
    <w:lvl w:ilvl="4">
      <w:start w:val="1"/>
      <w:numFmt w:val="lowerLetter"/>
      <w:lvlText w:val="%5."/>
      <w:lvlJc w:val="left"/>
      <w:pPr>
        <w:ind w:left="4138" w:hanging="360"/>
      </w:pPr>
    </w:lvl>
    <w:lvl w:ilvl="5">
      <w:start w:val="1"/>
      <w:numFmt w:val="lowerRoman"/>
      <w:lvlText w:val="%6."/>
      <w:lvlJc w:val="right"/>
      <w:pPr>
        <w:ind w:left="4858" w:hanging="180"/>
      </w:pPr>
    </w:lvl>
    <w:lvl w:ilvl="6">
      <w:start w:val="1"/>
      <w:numFmt w:val="decimal"/>
      <w:lvlText w:val="%7."/>
      <w:lvlJc w:val="left"/>
      <w:pPr>
        <w:ind w:left="5578" w:hanging="360"/>
      </w:pPr>
    </w:lvl>
    <w:lvl w:ilvl="7">
      <w:start w:val="1"/>
      <w:numFmt w:val="lowerLetter"/>
      <w:lvlText w:val="%8."/>
      <w:lvlJc w:val="left"/>
      <w:pPr>
        <w:ind w:left="6298" w:hanging="360"/>
      </w:pPr>
    </w:lvl>
    <w:lvl w:ilvl="8">
      <w:start w:val="1"/>
      <w:numFmt w:val="lowerRoman"/>
      <w:lvlText w:val="%9."/>
      <w:lvlJc w:val="right"/>
      <w:pPr>
        <w:ind w:left="7018" w:hanging="180"/>
      </w:pPr>
    </w:lvl>
  </w:abstractNum>
  <w:abstractNum w:abstractNumId="32">
    <w:nsid w:val="5E257029"/>
    <w:multiLevelType w:val="hybridMultilevel"/>
    <w:tmpl w:val="0A1AEB02"/>
    <w:lvl w:ilvl="0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ind w:left="1647" w:hanging="360"/>
      </w:pPr>
    </w:lvl>
    <w:lvl w:ilvl="2" w:tentative="1">
      <w:start w:val="1"/>
      <w:numFmt w:val="lowerRoman"/>
      <w:lvlText w:val="%3."/>
      <w:lvlJc w:val="right"/>
      <w:pPr>
        <w:ind w:left="2367" w:hanging="180"/>
      </w:pPr>
    </w:lvl>
    <w:lvl w:ilvl="3" w:tentative="1">
      <w:start w:val="1"/>
      <w:numFmt w:val="decimal"/>
      <w:lvlText w:val="%4."/>
      <w:lvlJc w:val="left"/>
      <w:pPr>
        <w:ind w:left="3087" w:hanging="360"/>
      </w:pPr>
    </w:lvl>
    <w:lvl w:ilvl="4" w:tentative="1">
      <w:start w:val="1"/>
      <w:numFmt w:val="lowerLetter"/>
      <w:lvlText w:val="%5."/>
      <w:lvlJc w:val="left"/>
      <w:pPr>
        <w:ind w:left="3807" w:hanging="360"/>
      </w:pPr>
    </w:lvl>
    <w:lvl w:ilvl="5" w:tentative="1">
      <w:start w:val="1"/>
      <w:numFmt w:val="lowerRoman"/>
      <w:lvlText w:val="%6."/>
      <w:lvlJc w:val="right"/>
      <w:pPr>
        <w:ind w:left="4527" w:hanging="180"/>
      </w:pPr>
    </w:lvl>
    <w:lvl w:ilvl="6" w:tentative="1">
      <w:start w:val="1"/>
      <w:numFmt w:val="decimal"/>
      <w:lvlText w:val="%7."/>
      <w:lvlJc w:val="left"/>
      <w:pPr>
        <w:ind w:left="5247" w:hanging="360"/>
      </w:pPr>
    </w:lvl>
    <w:lvl w:ilvl="7" w:tentative="1">
      <w:start w:val="1"/>
      <w:numFmt w:val="lowerLetter"/>
      <w:lvlText w:val="%8."/>
      <w:lvlJc w:val="left"/>
      <w:pPr>
        <w:ind w:left="5967" w:hanging="360"/>
      </w:pPr>
    </w:lvl>
    <w:lvl w:ilvl="8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3">
    <w:nsid w:val="6F8A5ADB"/>
    <w:multiLevelType w:val="hybridMultilevel"/>
    <w:tmpl w:val="91888588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72E80C93"/>
    <w:multiLevelType w:val="hybridMultilevel"/>
    <w:tmpl w:val="1A824314"/>
    <w:lvl w:ilvl="0">
      <w:start w:val="1"/>
      <w:numFmt w:val="decimal"/>
      <w:lvlText w:val="%1."/>
      <w:lvlJc w:val="left"/>
      <w:pPr>
        <w:ind w:left="1146" w:hanging="360"/>
      </w:pPr>
      <w:rPr>
        <w:rFonts w:hint="default"/>
      </w:rPr>
    </w:lvl>
    <w:lvl w:ilvl="1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35">
    <w:nsid w:val="73A85733"/>
    <w:multiLevelType w:val="hybridMultilevel"/>
    <w:tmpl w:val="24DA1D0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ind w:left="1440" w:hanging="360"/>
      </w:pPr>
    </w:lvl>
    <w:lvl w:ilvl="2" w:tentative="1">
      <w:start w:val="1"/>
      <w:numFmt w:val="lowerRoman"/>
      <w:lvlText w:val="%3."/>
      <w:lvlJc w:val="right"/>
      <w:pPr>
        <w:ind w:left="2160" w:hanging="180"/>
      </w:pPr>
    </w:lvl>
    <w:lvl w:ilvl="3" w:tentative="1">
      <w:start w:val="1"/>
      <w:numFmt w:val="decimal"/>
      <w:lvlText w:val="%4."/>
      <w:lvlJc w:val="left"/>
      <w:pPr>
        <w:ind w:left="2880" w:hanging="360"/>
      </w:pPr>
    </w:lvl>
    <w:lvl w:ilvl="4" w:tentative="1">
      <w:start w:val="1"/>
      <w:numFmt w:val="lowerLetter"/>
      <w:lvlText w:val="%5."/>
      <w:lvlJc w:val="left"/>
      <w:pPr>
        <w:ind w:left="3600" w:hanging="360"/>
      </w:p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7AE14C09"/>
    <w:multiLevelType w:val="hybridMultilevel"/>
    <w:tmpl w:val="87949CAE"/>
    <w:lvl w:ilvl="0">
      <w:start w:val="1"/>
      <w:numFmt w:val="bullet"/>
      <w:lvlText w:val=""/>
      <w:lvlJc w:val="left"/>
      <w:pPr>
        <w:ind w:left="1146" w:hanging="360"/>
      </w:pPr>
      <w:rPr>
        <w:rFonts w:ascii="Symbol" w:hAnsi="Symbol" w:hint="default"/>
      </w:rPr>
    </w:lvl>
    <w:lvl w:ilvl="1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37">
    <w:nsid w:val="7EC944D7"/>
    <w:multiLevelType w:val="hybridMultilevel"/>
    <w:tmpl w:val="59EE8364"/>
    <w:lvl w:ilvl="0">
      <w:start w:val="1"/>
      <w:numFmt w:val="bullet"/>
      <w:lvlText w:val=""/>
      <w:lvlJc w:val="left"/>
      <w:pPr>
        <w:ind w:left="1145" w:hanging="360"/>
      </w:pPr>
      <w:rPr>
        <w:rFonts w:ascii="Symbol" w:hAnsi="Symbol" w:hint="default"/>
      </w:rPr>
    </w:lvl>
    <w:lvl w:ilvl="1" w:tentative="1">
      <w:start w:val="1"/>
      <w:numFmt w:val="bullet"/>
      <w:lvlText w:val="o"/>
      <w:lvlJc w:val="left"/>
      <w:pPr>
        <w:ind w:left="1865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2585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3305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4025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4745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465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6185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6905" w:hanging="360"/>
      </w:pPr>
      <w:rPr>
        <w:rFonts w:ascii="Wingdings" w:hAnsi="Wingdings" w:hint="default"/>
      </w:rPr>
    </w:lvl>
  </w:abstractNum>
  <w:abstractNum w:abstractNumId="38">
    <w:nsid w:val="7FD73DA7"/>
    <w:multiLevelType w:val="hybridMultilevel"/>
    <w:tmpl w:val="C2C8FB42"/>
    <w:lvl w:ilvl="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8"/>
  </w:num>
  <w:num w:numId="2">
    <w:abstractNumId w:val="36"/>
  </w:num>
  <w:num w:numId="3">
    <w:abstractNumId w:val="28"/>
  </w:num>
  <w:num w:numId="4">
    <w:abstractNumId w:val="34"/>
  </w:num>
  <w:num w:numId="5">
    <w:abstractNumId w:val="21"/>
  </w:num>
  <w:num w:numId="6">
    <w:abstractNumId w:val="5"/>
  </w:num>
  <w:num w:numId="7">
    <w:abstractNumId w:val="17"/>
  </w:num>
  <w:num w:numId="8">
    <w:abstractNumId w:val="18"/>
  </w:num>
  <w:num w:numId="9">
    <w:abstractNumId w:val="26"/>
  </w:num>
  <w:num w:numId="10">
    <w:abstractNumId w:val="3"/>
  </w:num>
  <w:num w:numId="11">
    <w:abstractNumId w:val="20"/>
  </w:num>
  <w:num w:numId="12">
    <w:abstractNumId w:val="19"/>
  </w:num>
  <w:num w:numId="13">
    <w:abstractNumId w:val="33"/>
  </w:num>
  <w:num w:numId="14">
    <w:abstractNumId w:val="11"/>
  </w:num>
  <w:num w:numId="15">
    <w:abstractNumId w:val="29"/>
  </w:num>
  <w:num w:numId="16">
    <w:abstractNumId w:val="23"/>
  </w:num>
  <w:num w:numId="17">
    <w:abstractNumId w:val="37"/>
  </w:num>
  <w:num w:numId="18">
    <w:abstractNumId w:val="9"/>
  </w:num>
  <w:num w:numId="19">
    <w:abstractNumId w:val="13"/>
  </w:num>
  <w:num w:numId="20">
    <w:abstractNumId w:val="4"/>
  </w:num>
  <w:num w:numId="21">
    <w:abstractNumId w:val="27"/>
  </w:num>
  <w:num w:numId="22">
    <w:abstractNumId w:val="14"/>
  </w:num>
  <w:num w:numId="23">
    <w:abstractNumId w:val="1"/>
  </w:num>
  <w:num w:numId="24">
    <w:abstractNumId w:val="35"/>
  </w:num>
  <w:num w:numId="25">
    <w:abstractNumId w:val="0"/>
  </w:num>
  <w:num w:numId="26">
    <w:abstractNumId w:val="10"/>
  </w:num>
  <w:num w:numId="27">
    <w:abstractNumId w:val="16"/>
  </w:num>
  <w:num w:numId="28">
    <w:abstractNumId w:val="25"/>
  </w:num>
  <w:num w:numId="29">
    <w:abstractNumId w:val="22"/>
  </w:num>
  <w:num w:numId="30">
    <w:abstractNumId w:val="2"/>
  </w:num>
  <w:num w:numId="31">
    <w:abstractNumId w:val="32"/>
  </w:num>
  <w:num w:numId="32">
    <w:abstractNumId w:val="12"/>
  </w:num>
  <w:num w:numId="33">
    <w:abstractNumId w:val="6"/>
  </w:num>
  <w:num w:numId="34">
    <w:abstractNumId w:val="30"/>
  </w:num>
  <w:num w:numId="35">
    <w:abstractNumId w:val="8"/>
  </w:num>
  <w:num w:numId="36">
    <w:abstractNumId w:val="24"/>
  </w:num>
  <w:num w:numId="37">
    <w:abstractNumId w:val="15"/>
  </w:num>
  <w:num w:numId="38">
    <w:abstractNumId w:val="3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9">
    <w:abstractNumId w:val="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m:mathPr>
    <m:mathFont m:val="Cambria Math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lang w:val="ru-RU" w:eastAsia="en-US" w:bidi="ar-SA"/>
      </w:rPr>
    </w:rPrDefault>
    <w:pPrDefault>
      <w:pPr>
        <w:spacing w:before="100"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64725"/>
  </w:style>
  <w:style w:type="paragraph" w:styleId="Heading1">
    <w:name w:val="heading 1"/>
    <w:basedOn w:val="Normal"/>
    <w:next w:val="Normal"/>
    <w:link w:val="10"/>
    <w:uiPriority w:val="9"/>
    <w:qFormat/>
    <w:rsid w:val="00187C62"/>
    <w:pPr>
      <w:spacing w:after="0"/>
      <w:outlineLvl w:val="0"/>
    </w:pPr>
    <w:rPr>
      <w:rFonts w:ascii="Times New Roman" w:hAnsi="Times New Roman"/>
      <w:b/>
      <w:caps/>
      <w:spacing w:val="15"/>
      <w:sz w:val="24"/>
      <w:szCs w:val="22"/>
    </w:rPr>
  </w:style>
  <w:style w:type="paragraph" w:styleId="Heading2">
    <w:name w:val="heading 2"/>
    <w:basedOn w:val="Normal"/>
    <w:next w:val="Normal"/>
    <w:link w:val="20"/>
    <w:uiPriority w:val="9"/>
    <w:unhideWhenUsed/>
    <w:qFormat/>
    <w:rsid w:val="00657260"/>
    <w:pPr>
      <w:numPr>
        <w:numId w:val="35"/>
      </w:numPr>
      <w:shd w:val="clear" w:color="auto" w:fill="FFFFFF" w:themeFill="background1"/>
      <w:spacing w:after="0"/>
      <w:outlineLvl w:val="1"/>
    </w:pPr>
    <w:rPr>
      <w:rFonts w:ascii="Times New Roman" w:hAnsi="Times New Roman"/>
      <w:caps/>
      <w:spacing w:val="15"/>
      <w:sz w:val="24"/>
    </w:rPr>
  </w:style>
  <w:style w:type="paragraph" w:styleId="Heading3">
    <w:name w:val="heading 3"/>
    <w:basedOn w:val="Normal"/>
    <w:next w:val="Normal"/>
    <w:link w:val="30"/>
    <w:uiPriority w:val="9"/>
    <w:semiHidden/>
    <w:unhideWhenUsed/>
    <w:qFormat/>
    <w:rsid w:val="00264725"/>
    <w:pPr>
      <w:pBdr>
        <w:top w:val="single" w:sz="6" w:space="2" w:color="5B9BD5" w:themeColor="accent1"/>
      </w:pBdr>
      <w:spacing w:before="300" w:after="0"/>
      <w:outlineLvl w:val="2"/>
    </w:pPr>
    <w:rPr>
      <w:caps/>
      <w:color w:val="1F4D78" w:themeColor="accent1" w:themeShade="7F"/>
      <w:spacing w:val="15"/>
    </w:rPr>
  </w:style>
  <w:style w:type="paragraph" w:styleId="Heading4">
    <w:name w:val="heading 4"/>
    <w:basedOn w:val="Normal"/>
    <w:next w:val="Normal"/>
    <w:link w:val="4"/>
    <w:uiPriority w:val="9"/>
    <w:unhideWhenUsed/>
    <w:qFormat/>
    <w:rsid w:val="00264725"/>
    <w:pPr>
      <w:pBdr>
        <w:top w:val="dotted" w:sz="6" w:space="2" w:color="5B9BD5" w:themeColor="accent1"/>
      </w:pBdr>
      <w:spacing w:before="200" w:after="0"/>
      <w:outlineLvl w:val="3"/>
    </w:pPr>
    <w:rPr>
      <w:caps/>
      <w:color w:val="2E74B5" w:themeColor="accent1" w:themeShade="BF"/>
      <w:spacing w:val="10"/>
    </w:rPr>
  </w:style>
  <w:style w:type="paragraph" w:styleId="Heading5">
    <w:name w:val="heading 5"/>
    <w:basedOn w:val="Normal"/>
    <w:next w:val="Normal"/>
    <w:link w:val="5"/>
    <w:uiPriority w:val="9"/>
    <w:semiHidden/>
    <w:unhideWhenUsed/>
    <w:qFormat/>
    <w:rsid w:val="00264725"/>
    <w:pPr>
      <w:pBdr>
        <w:bottom w:val="single" w:sz="6" w:space="1" w:color="5B9BD5" w:themeColor="accent1"/>
      </w:pBdr>
      <w:spacing w:before="200" w:after="0"/>
      <w:outlineLvl w:val="4"/>
    </w:pPr>
    <w:rPr>
      <w:caps/>
      <w:color w:val="2E74B5" w:themeColor="accent1" w:themeShade="BF"/>
      <w:spacing w:val="10"/>
    </w:rPr>
  </w:style>
  <w:style w:type="paragraph" w:styleId="Heading6">
    <w:name w:val="heading 6"/>
    <w:basedOn w:val="Normal"/>
    <w:next w:val="Normal"/>
    <w:link w:val="6"/>
    <w:uiPriority w:val="9"/>
    <w:semiHidden/>
    <w:unhideWhenUsed/>
    <w:qFormat/>
    <w:rsid w:val="00264725"/>
    <w:pPr>
      <w:pBdr>
        <w:bottom w:val="dotted" w:sz="6" w:space="1" w:color="5B9BD5" w:themeColor="accent1"/>
      </w:pBdr>
      <w:spacing w:before="200" w:after="0"/>
      <w:outlineLvl w:val="5"/>
    </w:pPr>
    <w:rPr>
      <w:caps/>
      <w:color w:val="2E74B5" w:themeColor="accent1" w:themeShade="BF"/>
      <w:spacing w:val="10"/>
    </w:rPr>
  </w:style>
  <w:style w:type="paragraph" w:styleId="Heading7">
    <w:name w:val="heading 7"/>
    <w:basedOn w:val="Normal"/>
    <w:next w:val="Normal"/>
    <w:link w:val="7"/>
    <w:uiPriority w:val="9"/>
    <w:semiHidden/>
    <w:unhideWhenUsed/>
    <w:qFormat/>
    <w:rsid w:val="00264725"/>
    <w:pPr>
      <w:spacing w:before="200" w:after="0"/>
      <w:outlineLvl w:val="6"/>
    </w:pPr>
    <w:rPr>
      <w:caps/>
      <w:color w:val="2E74B5" w:themeColor="accent1" w:themeShade="BF"/>
      <w:spacing w:val="10"/>
    </w:rPr>
  </w:style>
  <w:style w:type="paragraph" w:styleId="Heading8">
    <w:name w:val="heading 8"/>
    <w:basedOn w:val="Normal"/>
    <w:next w:val="Normal"/>
    <w:link w:val="8"/>
    <w:uiPriority w:val="9"/>
    <w:semiHidden/>
    <w:unhideWhenUsed/>
    <w:qFormat/>
    <w:rsid w:val="00264725"/>
    <w:pPr>
      <w:spacing w:before="200" w:after="0"/>
      <w:outlineLvl w:val="7"/>
    </w:pPr>
    <w:rPr>
      <w:caps/>
      <w:spacing w:val="10"/>
      <w:sz w:val="18"/>
      <w:szCs w:val="18"/>
    </w:rPr>
  </w:style>
  <w:style w:type="paragraph" w:styleId="Heading9">
    <w:name w:val="heading 9"/>
    <w:basedOn w:val="Normal"/>
    <w:next w:val="Normal"/>
    <w:link w:val="9"/>
    <w:uiPriority w:val="9"/>
    <w:semiHidden/>
    <w:unhideWhenUsed/>
    <w:qFormat/>
    <w:rsid w:val="00264725"/>
    <w:pPr>
      <w:spacing w:before="200" w:after="0"/>
      <w:outlineLvl w:val="8"/>
    </w:pPr>
    <w:rPr>
      <w:i/>
      <w:iCs/>
      <w:caps/>
      <w:spacing w:val="10"/>
      <w:sz w:val="18"/>
      <w:szCs w:val="1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aliases w:val="Абзац списка1,ПАРАГРАФ"/>
    <w:basedOn w:val="Normal"/>
    <w:uiPriority w:val="34"/>
    <w:qFormat/>
    <w:rsid w:val="00264725"/>
    <w:pPr>
      <w:ind w:left="720"/>
      <w:contextualSpacing/>
    </w:pPr>
  </w:style>
  <w:style w:type="character" w:customStyle="1" w:styleId="4">
    <w:name w:val="Заголовок 4 Знак"/>
    <w:basedOn w:val="DefaultParagraphFont"/>
    <w:link w:val="Heading4"/>
    <w:uiPriority w:val="9"/>
    <w:rsid w:val="00264725"/>
    <w:rPr>
      <w:caps/>
      <w:color w:val="2E74B5" w:themeColor="accent1" w:themeShade="BF"/>
      <w:spacing w:val="10"/>
    </w:rPr>
  </w:style>
  <w:style w:type="character" w:customStyle="1" w:styleId="5">
    <w:name w:val="Заголовок 5 Знак"/>
    <w:basedOn w:val="DefaultParagraphFont"/>
    <w:link w:val="Heading5"/>
    <w:uiPriority w:val="9"/>
    <w:semiHidden/>
    <w:rsid w:val="00264725"/>
    <w:rPr>
      <w:caps/>
      <w:color w:val="2E74B5" w:themeColor="accent1" w:themeShade="BF"/>
      <w:spacing w:val="10"/>
    </w:rPr>
  </w:style>
  <w:style w:type="table" w:styleId="TableGrid">
    <w:name w:val="Table Grid"/>
    <w:basedOn w:val="TableNormal"/>
    <w:uiPriority w:val="59"/>
    <w:rsid w:val="004C51C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onsPlusTitle">
    <w:name w:val="ConsPlusTitle"/>
    <w:uiPriority w:val="99"/>
    <w:rsid w:val="001B019D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lang w:eastAsia="ru-RU"/>
    </w:rPr>
  </w:style>
  <w:style w:type="character" w:customStyle="1" w:styleId="10">
    <w:name w:val="Заголовок 1 Знак"/>
    <w:basedOn w:val="DefaultParagraphFont"/>
    <w:link w:val="Heading1"/>
    <w:uiPriority w:val="9"/>
    <w:rsid w:val="00187C62"/>
    <w:rPr>
      <w:rFonts w:ascii="Times New Roman" w:hAnsi="Times New Roman"/>
      <w:b/>
      <w:caps/>
      <w:spacing w:val="15"/>
      <w:sz w:val="24"/>
      <w:szCs w:val="22"/>
    </w:rPr>
  </w:style>
  <w:style w:type="paragraph" w:styleId="TOCHeading">
    <w:name w:val="TOC Heading"/>
    <w:basedOn w:val="Heading1"/>
    <w:next w:val="Normal"/>
    <w:uiPriority w:val="39"/>
    <w:unhideWhenUsed/>
    <w:qFormat/>
    <w:rsid w:val="00264725"/>
    <w:pPr>
      <w:outlineLvl w:val="9"/>
    </w:pPr>
  </w:style>
  <w:style w:type="paragraph" w:styleId="TOC1">
    <w:name w:val="toc 1"/>
    <w:basedOn w:val="Normal"/>
    <w:next w:val="Normal"/>
    <w:autoRedefine/>
    <w:uiPriority w:val="39"/>
    <w:unhideWhenUsed/>
    <w:rsid w:val="00DD1FA3"/>
    <w:pPr>
      <w:spacing w:after="100"/>
    </w:pPr>
  </w:style>
  <w:style w:type="paragraph" w:styleId="TOC2">
    <w:name w:val="toc 2"/>
    <w:basedOn w:val="Normal"/>
    <w:next w:val="Normal"/>
    <w:autoRedefine/>
    <w:uiPriority w:val="39"/>
    <w:unhideWhenUsed/>
    <w:rsid w:val="00DD1FA3"/>
    <w:pPr>
      <w:spacing w:after="100"/>
      <w:ind w:left="220"/>
    </w:pPr>
  </w:style>
  <w:style w:type="paragraph" w:styleId="Header">
    <w:name w:val="header"/>
    <w:basedOn w:val="Normal"/>
    <w:link w:val="a"/>
    <w:uiPriority w:val="99"/>
    <w:unhideWhenUsed/>
    <w:rsid w:val="00DD1FA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">
    <w:name w:val="Верхний колонтитул Знак"/>
    <w:basedOn w:val="DefaultParagraphFont"/>
    <w:link w:val="Header"/>
    <w:uiPriority w:val="99"/>
    <w:rsid w:val="00DD1FA3"/>
  </w:style>
  <w:style w:type="paragraph" w:styleId="Footer">
    <w:name w:val="footer"/>
    <w:basedOn w:val="Normal"/>
    <w:link w:val="a0"/>
    <w:uiPriority w:val="99"/>
    <w:unhideWhenUsed/>
    <w:rsid w:val="00DD1FA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0">
    <w:name w:val="Нижний колонтитул Знак"/>
    <w:basedOn w:val="DefaultParagraphFont"/>
    <w:link w:val="Footer"/>
    <w:uiPriority w:val="99"/>
    <w:rsid w:val="00DD1FA3"/>
  </w:style>
  <w:style w:type="table" w:customStyle="1" w:styleId="11">
    <w:name w:val="Сетка таблицы1"/>
    <w:basedOn w:val="TableNormal"/>
    <w:next w:val="TableGrid"/>
    <w:uiPriority w:val="59"/>
    <w:rsid w:val="00AB60B2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">
    <w:name w:val="Сетка таблицы2"/>
    <w:basedOn w:val="TableNormal"/>
    <w:next w:val="TableGrid"/>
    <w:uiPriority w:val="59"/>
    <w:rsid w:val="00B76CDC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a1"/>
    <w:uiPriority w:val="99"/>
    <w:semiHidden/>
    <w:unhideWhenUsed/>
    <w:rsid w:val="00B43E7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1">
    <w:name w:val="Текст выноски Знак"/>
    <w:basedOn w:val="DefaultParagraphFont"/>
    <w:link w:val="BalloonText"/>
    <w:uiPriority w:val="99"/>
    <w:semiHidden/>
    <w:rsid w:val="00B43E7F"/>
    <w:rPr>
      <w:rFonts w:ascii="Segoe UI" w:hAnsi="Segoe UI" w:cs="Segoe UI"/>
      <w:sz w:val="18"/>
      <w:szCs w:val="18"/>
    </w:rPr>
  </w:style>
  <w:style w:type="character" w:customStyle="1" w:styleId="20">
    <w:name w:val="Заголовок 2 Знак"/>
    <w:basedOn w:val="DefaultParagraphFont"/>
    <w:link w:val="Heading2"/>
    <w:uiPriority w:val="9"/>
    <w:rsid w:val="00657260"/>
    <w:rPr>
      <w:rFonts w:ascii="Times New Roman" w:hAnsi="Times New Roman"/>
      <w:caps/>
      <w:spacing w:val="15"/>
      <w:sz w:val="24"/>
      <w:shd w:val="clear" w:color="auto" w:fill="FFFFFF" w:themeFill="background1"/>
    </w:rPr>
  </w:style>
  <w:style w:type="character" w:styleId="Hyperlink">
    <w:name w:val="Hyperlink"/>
    <w:basedOn w:val="DefaultParagraphFont"/>
    <w:uiPriority w:val="99"/>
    <w:unhideWhenUsed/>
    <w:rsid w:val="003D5505"/>
    <w:rPr>
      <w:color w:val="0563C1" w:themeColor="hyperlink"/>
      <w:u w:val="single"/>
    </w:rPr>
  </w:style>
  <w:style w:type="table" w:customStyle="1" w:styleId="3">
    <w:name w:val="Сетка таблицы3"/>
    <w:basedOn w:val="TableNormal"/>
    <w:next w:val="TableGrid"/>
    <w:uiPriority w:val="59"/>
    <w:rsid w:val="00CD70C3"/>
    <w:pPr>
      <w:spacing w:after="0" w:line="240" w:lineRule="auto"/>
    </w:pPr>
    <w:rPr>
      <w:rFonts w:ascii="Times New Roman" w:eastAsia="Times New Roman" w:hAnsi="Times New Roman" w:cs="Times New Roman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30">
    <w:name w:val="Заголовок 3 Знак"/>
    <w:basedOn w:val="DefaultParagraphFont"/>
    <w:link w:val="Heading3"/>
    <w:uiPriority w:val="9"/>
    <w:semiHidden/>
    <w:rsid w:val="00264725"/>
    <w:rPr>
      <w:caps/>
      <w:color w:val="1F4D78" w:themeColor="accent1" w:themeShade="7F"/>
      <w:spacing w:val="15"/>
    </w:rPr>
  </w:style>
  <w:style w:type="character" w:customStyle="1" w:styleId="6">
    <w:name w:val="Заголовок 6 Знак"/>
    <w:basedOn w:val="DefaultParagraphFont"/>
    <w:link w:val="Heading6"/>
    <w:uiPriority w:val="9"/>
    <w:semiHidden/>
    <w:rsid w:val="00264725"/>
    <w:rPr>
      <w:caps/>
      <w:color w:val="2E74B5" w:themeColor="accent1" w:themeShade="BF"/>
      <w:spacing w:val="10"/>
    </w:rPr>
  </w:style>
  <w:style w:type="character" w:customStyle="1" w:styleId="7">
    <w:name w:val="Заголовок 7 Знак"/>
    <w:basedOn w:val="DefaultParagraphFont"/>
    <w:link w:val="Heading7"/>
    <w:uiPriority w:val="9"/>
    <w:semiHidden/>
    <w:rsid w:val="00264725"/>
    <w:rPr>
      <w:caps/>
      <w:color w:val="2E74B5" w:themeColor="accent1" w:themeShade="BF"/>
      <w:spacing w:val="10"/>
    </w:rPr>
  </w:style>
  <w:style w:type="character" w:customStyle="1" w:styleId="8">
    <w:name w:val="Заголовок 8 Знак"/>
    <w:basedOn w:val="DefaultParagraphFont"/>
    <w:link w:val="Heading8"/>
    <w:uiPriority w:val="9"/>
    <w:semiHidden/>
    <w:rsid w:val="00264725"/>
    <w:rPr>
      <w:caps/>
      <w:spacing w:val="10"/>
      <w:sz w:val="18"/>
      <w:szCs w:val="18"/>
    </w:rPr>
  </w:style>
  <w:style w:type="character" w:customStyle="1" w:styleId="9">
    <w:name w:val="Заголовок 9 Знак"/>
    <w:basedOn w:val="DefaultParagraphFont"/>
    <w:link w:val="Heading9"/>
    <w:uiPriority w:val="9"/>
    <w:semiHidden/>
    <w:rsid w:val="00264725"/>
    <w:rPr>
      <w:i/>
      <w:iCs/>
      <w:caps/>
      <w:spacing w:val="10"/>
      <w:sz w:val="18"/>
      <w:szCs w:val="18"/>
    </w:rPr>
  </w:style>
  <w:style w:type="paragraph" w:styleId="Title">
    <w:name w:val="Title"/>
    <w:basedOn w:val="Normal"/>
    <w:next w:val="Normal"/>
    <w:link w:val="a2"/>
    <w:uiPriority w:val="10"/>
    <w:qFormat/>
    <w:rsid w:val="00264725"/>
    <w:pPr>
      <w:spacing w:before="0" w:after="0"/>
    </w:pPr>
    <w:rPr>
      <w:rFonts w:asciiTheme="majorHAnsi" w:eastAsiaTheme="majorEastAsia" w:hAnsiTheme="majorHAnsi" w:cstheme="majorBidi"/>
      <w:caps/>
      <w:color w:val="5B9BD5" w:themeColor="accent1"/>
      <w:spacing w:val="10"/>
      <w:sz w:val="52"/>
      <w:szCs w:val="52"/>
    </w:rPr>
  </w:style>
  <w:style w:type="character" w:customStyle="1" w:styleId="a2">
    <w:name w:val="Название Знак"/>
    <w:basedOn w:val="DefaultParagraphFont"/>
    <w:link w:val="Title"/>
    <w:uiPriority w:val="10"/>
    <w:rsid w:val="00264725"/>
    <w:rPr>
      <w:rFonts w:asciiTheme="majorHAnsi" w:eastAsiaTheme="majorEastAsia" w:hAnsiTheme="majorHAnsi" w:cstheme="majorBidi"/>
      <w:caps/>
      <w:color w:val="5B9BD5" w:themeColor="accent1"/>
      <w:spacing w:val="10"/>
      <w:sz w:val="52"/>
      <w:szCs w:val="52"/>
    </w:rPr>
  </w:style>
  <w:style w:type="paragraph" w:styleId="Subtitle">
    <w:name w:val="Subtitle"/>
    <w:basedOn w:val="Normal"/>
    <w:next w:val="Normal"/>
    <w:link w:val="a3"/>
    <w:uiPriority w:val="11"/>
    <w:qFormat/>
    <w:rsid w:val="00264725"/>
    <w:pPr>
      <w:spacing w:before="0" w:after="500" w:line="240" w:lineRule="auto"/>
    </w:pPr>
    <w:rPr>
      <w:caps/>
      <w:color w:val="595959" w:themeColor="text1" w:themeTint="A6"/>
      <w:spacing w:val="10"/>
      <w:sz w:val="21"/>
      <w:szCs w:val="21"/>
    </w:rPr>
  </w:style>
  <w:style w:type="character" w:customStyle="1" w:styleId="a3">
    <w:name w:val="Подзаголовок Знак"/>
    <w:basedOn w:val="DefaultParagraphFont"/>
    <w:link w:val="Subtitle"/>
    <w:uiPriority w:val="11"/>
    <w:rsid w:val="00264725"/>
    <w:rPr>
      <w:caps/>
      <w:color w:val="595959" w:themeColor="text1" w:themeTint="A6"/>
      <w:spacing w:val="10"/>
      <w:sz w:val="21"/>
      <w:szCs w:val="21"/>
    </w:rPr>
  </w:style>
  <w:style w:type="character" w:styleId="Strong">
    <w:name w:val="Strong"/>
    <w:uiPriority w:val="22"/>
    <w:qFormat/>
    <w:rsid w:val="00264725"/>
    <w:rPr>
      <w:b/>
      <w:bCs/>
    </w:rPr>
  </w:style>
  <w:style w:type="character" w:styleId="Emphasis">
    <w:name w:val="Emphasis"/>
    <w:uiPriority w:val="20"/>
    <w:qFormat/>
    <w:rsid w:val="00264725"/>
    <w:rPr>
      <w:caps/>
      <w:color w:val="1F4D78" w:themeColor="accent1" w:themeShade="7F"/>
      <w:spacing w:val="5"/>
    </w:rPr>
  </w:style>
  <w:style w:type="paragraph" w:styleId="NoSpacing">
    <w:name w:val="No Spacing"/>
    <w:uiPriority w:val="1"/>
    <w:qFormat/>
    <w:rsid w:val="00264725"/>
    <w:pPr>
      <w:spacing w:after="0" w:line="240" w:lineRule="auto"/>
    </w:pPr>
  </w:style>
  <w:style w:type="paragraph" w:styleId="Quote">
    <w:name w:val="Quote"/>
    <w:basedOn w:val="Normal"/>
    <w:next w:val="Normal"/>
    <w:link w:val="21"/>
    <w:uiPriority w:val="29"/>
    <w:qFormat/>
    <w:rsid w:val="00264725"/>
    <w:rPr>
      <w:i/>
      <w:iCs/>
      <w:sz w:val="24"/>
      <w:szCs w:val="24"/>
    </w:rPr>
  </w:style>
  <w:style w:type="character" w:customStyle="1" w:styleId="21">
    <w:name w:val="Цитата 2 Знак"/>
    <w:basedOn w:val="DefaultParagraphFont"/>
    <w:link w:val="Quote"/>
    <w:uiPriority w:val="29"/>
    <w:rsid w:val="00264725"/>
    <w:rPr>
      <w:i/>
      <w:iCs/>
      <w:sz w:val="24"/>
      <w:szCs w:val="24"/>
    </w:rPr>
  </w:style>
  <w:style w:type="paragraph" w:styleId="IntenseQuote">
    <w:name w:val="Intense Quote"/>
    <w:basedOn w:val="Normal"/>
    <w:next w:val="Normal"/>
    <w:link w:val="a4"/>
    <w:uiPriority w:val="30"/>
    <w:qFormat/>
    <w:rsid w:val="00264725"/>
    <w:pPr>
      <w:spacing w:before="240" w:after="240" w:line="240" w:lineRule="auto"/>
      <w:ind w:left="1080" w:right="1080"/>
      <w:jc w:val="center"/>
    </w:pPr>
    <w:rPr>
      <w:color w:val="5B9BD5" w:themeColor="accent1"/>
      <w:sz w:val="24"/>
      <w:szCs w:val="24"/>
    </w:rPr>
  </w:style>
  <w:style w:type="character" w:customStyle="1" w:styleId="a4">
    <w:name w:val="Выделенная цитата Знак"/>
    <w:basedOn w:val="DefaultParagraphFont"/>
    <w:link w:val="IntenseQuote"/>
    <w:uiPriority w:val="30"/>
    <w:rsid w:val="00264725"/>
    <w:rPr>
      <w:color w:val="5B9BD5" w:themeColor="accent1"/>
      <w:sz w:val="24"/>
      <w:szCs w:val="24"/>
    </w:rPr>
  </w:style>
  <w:style w:type="character" w:styleId="SubtleEmphasis">
    <w:name w:val="Subtle Emphasis"/>
    <w:uiPriority w:val="19"/>
    <w:qFormat/>
    <w:rsid w:val="00264725"/>
    <w:rPr>
      <w:i/>
      <w:iCs/>
      <w:color w:val="1F4D78" w:themeColor="accent1" w:themeShade="7F"/>
    </w:rPr>
  </w:style>
  <w:style w:type="character" w:styleId="IntenseEmphasis">
    <w:name w:val="Intense Emphasis"/>
    <w:uiPriority w:val="21"/>
    <w:qFormat/>
    <w:rsid w:val="00264725"/>
    <w:rPr>
      <w:b/>
      <w:bCs/>
      <w:caps/>
      <w:color w:val="1F4D78" w:themeColor="accent1" w:themeShade="7F"/>
      <w:spacing w:val="10"/>
    </w:rPr>
  </w:style>
  <w:style w:type="character" w:styleId="SubtleReference">
    <w:name w:val="Subtle Reference"/>
    <w:uiPriority w:val="31"/>
    <w:qFormat/>
    <w:rsid w:val="00264725"/>
    <w:rPr>
      <w:b/>
      <w:bCs/>
      <w:color w:val="5B9BD5" w:themeColor="accent1"/>
    </w:rPr>
  </w:style>
  <w:style w:type="character" w:styleId="IntenseReference">
    <w:name w:val="Intense Reference"/>
    <w:uiPriority w:val="32"/>
    <w:qFormat/>
    <w:rsid w:val="00264725"/>
    <w:rPr>
      <w:b/>
      <w:bCs/>
      <w:i/>
      <w:iCs/>
      <w:caps/>
      <w:color w:val="5B9BD5" w:themeColor="accent1"/>
    </w:rPr>
  </w:style>
  <w:style w:type="character" w:styleId="BookTitle">
    <w:name w:val="Book Title"/>
    <w:uiPriority w:val="33"/>
    <w:qFormat/>
    <w:rsid w:val="00264725"/>
    <w:rPr>
      <w:b/>
      <w:bCs/>
      <w:i/>
      <w:iCs/>
      <w:spacing w:val="0"/>
    </w:rPr>
  </w:style>
  <w:style w:type="paragraph" w:styleId="Caption">
    <w:name w:val="caption"/>
    <w:basedOn w:val="Normal"/>
    <w:next w:val="Normal"/>
    <w:uiPriority w:val="35"/>
    <w:unhideWhenUsed/>
    <w:qFormat/>
    <w:rsid w:val="00264725"/>
    <w:rPr>
      <w:b/>
      <w:bCs/>
      <w:color w:val="2E74B5" w:themeColor="accent1" w:themeShade="BF"/>
      <w:sz w:val="16"/>
      <w:szCs w:val="16"/>
    </w:rPr>
  </w:style>
  <w:style w:type="table" w:customStyle="1" w:styleId="40">
    <w:name w:val="Сетка таблицы4"/>
    <w:basedOn w:val="TableNormal"/>
    <w:next w:val="TableGrid"/>
    <w:uiPriority w:val="59"/>
    <w:rsid w:val="004353A3"/>
    <w:pPr>
      <w:spacing w:before="0" w:after="0" w:line="240" w:lineRule="auto"/>
    </w:pPr>
    <w:rPr>
      <w:rFonts w:eastAsia="Calibri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odyTextIndent">
    <w:name w:val="Body Text Indent"/>
    <w:basedOn w:val="Normal"/>
    <w:link w:val="a5"/>
    <w:rsid w:val="000756AB"/>
    <w:pPr>
      <w:spacing w:before="0" w:after="0" w:line="360" w:lineRule="auto"/>
      <w:ind w:firstLine="360"/>
    </w:pPr>
    <w:rPr>
      <w:rFonts w:ascii="Tahoma" w:eastAsia="Times New Roman" w:hAnsi="Tahoma" w:cs="Tahoma"/>
      <w:sz w:val="24"/>
      <w:szCs w:val="24"/>
      <w:lang w:eastAsia="ru-RU"/>
    </w:rPr>
  </w:style>
  <w:style w:type="character" w:customStyle="1" w:styleId="a5">
    <w:name w:val="Основной текст с отступом Знак"/>
    <w:basedOn w:val="DefaultParagraphFont"/>
    <w:link w:val="BodyTextIndent"/>
    <w:rsid w:val="000756AB"/>
    <w:rPr>
      <w:rFonts w:ascii="Tahoma" w:eastAsia="Times New Roman" w:hAnsi="Tahoma" w:cs="Tahoma"/>
      <w:sz w:val="24"/>
      <w:szCs w:val="24"/>
      <w:lang w:eastAsia="ru-RU"/>
    </w:rPr>
  </w:style>
  <w:style w:type="paragraph" w:styleId="NormalWeb">
    <w:name w:val="Normal (Web)"/>
    <w:basedOn w:val="Normal"/>
    <w:uiPriority w:val="99"/>
    <w:unhideWhenUsed/>
    <w:rsid w:val="000756AB"/>
    <w:pPr>
      <w:spacing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Default">
    <w:name w:val="Default"/>
    <w:rsid w:val="00AE1D2E"/>
    <w:pPr>
      <w:autoSpaceDE w:val="0"/>
      <w:autoSpaceDN w:val="0"/>
      <w:adjustRightInd w:val="0"/>
      <w:spacing w:before="0"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customStyle="1" w:styleId="31">
    <w:name w:val="Сетка таблицы31"/>
    <w:basedOn w:val="TableNormal"/>
    <w:next w:val="TableGrid"/>
    <w:uiPriority w:val="59"/>
    <w:rsid w:val="00235A2D"/>
    <w:pPr>
      <w:spacing w:before="0" w:after="0" w:line="240" w:lineRule="auto"/>
    </w:pPr>
    <w:rPr>
      <w:rFonts w:ascii="Times New Roman" w:eastAsia="Times New Roman" w:hAnsi="Times New Roman" w:cs="Times New Roman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50">
    <w:name w:val="Сетка таблицы5"/>
    <w:basedOn w:val="TableNormal"/>
    <w:next w:val="TableGrid"/>
    <w:uiPriority w:val="39"/>
    <w:rsid w:val="00C83A27"/>
    <w:pPr>
      <w:spacing w:before="0" w:after="0" w:line="240" w:lineRule="auto"/>
    </w:pPr>
    <w:rPr>
      <w:rFonts w:eastAsiaTheme="minorHAnsi"/>
      <w:sz w:val="22"/>
      <w:szCs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6">
    <w:name w:val="Основной ГП"/>
    <w:basedOn w:val="Normal"/>
    <w:link w:val="a7"/>
    <w:qFormat/>
    <w:rsid w:val="000B222B"/>
    <w:pPr>
      <w:spacing w:before="120" w:after="0"/>
      <w:ind w:firstLine="709"/>
      <w:jc w:val="both"/>
    </w:pPr>
    <w:rPr>
      <w:rFonts w:ascii="Times New Roman" w:eastAsia="Times New Roman" w:hAnsi="Times New Roman" w:cs="Times New Roman"/>
      <w:sz w:val="28"/>
      <w:szCs w:val="28"/>
    </w:rPr>
  </w:style>
  <w:style w:type="character" w:customStyle="1" w:styleId="a7">
    <w:name w:val="Основной ГП Знак"/>
    <w:link w:val="a6"/>
    <w:rsid w:val="000B222B"/>
    <w:rPr>
      <w:rFonts w:ascii="Times New Roman" w:eastAsia="Times New Roman" w:hAnsi="Times New Roman" w:cs="Times New Roman"/>
      <w:sz w:val="28"/>
      <w:szCs w:val="28"/>
    </w:rPr>
  </w:style>
  <w:style w:type="table" w:customStyle="1" w:styleId="60">
    <w:name w:val="Сетка таблицы6"/>
    <w:basedOn w:val="TableNormal"/>
    <w:next w:val="TableGrid"/>
    <w:uiPriority w:val="39"/>
    <w:rsid w:val="007B0B95"/>
    <w:pPr>
      <w:spacing w:before="0" w:after="0" w:line="240" w:lineRule="auto"/>
    </w:pPr>
    <w:rPr>
      <w:rFonts w:eastAsiaTheme="minorHAnsi"/>
      <w:sz w:val="22"/>
      <w:szCs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M29">
    <w:name w:val="CM29"/>
    <w:basedOn w:val="Default"/>
    <w:next w:val="Default"/>
    <w:uiPriority w:val="99"/>
    <w:rsid w:val="007F0D33"/>
    <w:pPr>
      <w:widowControl w:val="0"/>
      <w:spacing w:after="123"/>
    </w:pPr>
    <w:rPr>
      <w:rFonts w:ascii="PT-Sans,Bold" w:eastAsia="Times New Roman" w:hAnsi="PT-Sans,Bold"/>
      <w:color w:val="auto"/>
      <w:lang w:eastAsia="ru-RU"/>
    </w:rPr>
  </w:style>
  <w:style w:type="paragraph" w:customStyle="1" w:styleId="Normal1">
    <w:name w:val="Normal1"/>
    <w:uiPriority w:val="99"/>
    <w:rsid w:val="003846FE"/>
    <w:pPr>
      <w:widowControl w:val="0"/>
      <w:tabs>
        <w:tab w:val="right" w:pos="567"/>
      </w:tabs>
      <w:spacing w:before="0" w:after="0" w:line="240" w:lineRule="auto"/>
      <w:jc w:val="both"/>
    </w:pPr>
    <w:rPr>
      <w:rFonts w:ascii="Arial" w:eastAsia="Times New Roman" w:hAnsi="Arial" w:cs="Times New Roman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5.png" /><Relationship Id="rId11" Type="http://schemas.openxmlformats.org/officeDocument/2006/relationships/image" Target="media/image6.jpeg" /><Relationship Id="rId12" Type="http://schemas.openxmlformats.org/officeDocument/2006/relationships/image" Target="media/image7.jpeg" /><Relationship Id="rId13" Type="http://schemas.openxmlformats.org/officeDocument/2006/relationships/image" Target="media/image8.jpeg" /><Relationship Id="rId14" Type="http://schemas.openxmlformats.org/officeDocument/2006/relationships/image" Target="media/image9.jpeg" /><Relationship Id="rId15" Type="http://schemas.openxmlformats.org/officeDocument/2006/relationships/image" Target="media/image10.jpeg" /><Relationship Id="rId16" Type="http://schemas.openxmlformats.org/officeDocument/2006/relationships/image" Target="media/image11.jpeg" /><Relationship Id="rId17" Type="http://schemas.openxmlformats.org/officeDocument/2006/relationships/image" Target="media/image12.jpeg" /><Relationship Id="rId18" Type="http://schemas.openxmlformats.org/officeDocument/2006/relationships/image" Target="media/image13.jpeg" /><Relationship Id="rId19" Type="http://schemas.openxmlformats.org/officeDocument/2006/relationships/image" Target="media/image14.jpeg" /><Relationship Id="rId2" Type="http://schemas.openxmlformats.org/officeDocument/2006/relationships/webSettings" Target="webSettings.xml" /><Relationship Id="rId20" Type="http://schemas.openxmlformats.org/officeDocument/2006/relationships/image" Target="media/image15.jpeg" /><Relationship Id="rId21" Type="http://schemas.openxmlformats.org/officeDocument/2006/relationships/image" Target="media/image16.jpeg" /><Relationship Id="rId22" Type="http://schemas.openxmlformats.org/officeDocument/2006/relationships/image" Target="media/image17.jpeg" /><Relationship Id="rId23" Type="http://schemas.openxmlformats.org/officeDocument/2006/relationships/image" Target="media/image18.jpeg" /><Relationship Id="rId24" Type="http://schemas.openxmlformats.org/officeDocument/2006/relationships/image" Target="media/image19.jpeg" /><Relationship Id="rId25" Type="http://schemas.openxmlformats.org/officeDocument/2006/relationships/image" Target="media/image20.jpeg" /><Relationship Id="rId26" Type="http://schemas.openxmlformats.org/officeDocument/2006/relationships/image" Target="media/image21.jpeg" /><Relationship Id="rId27" Type="http://schemas.openxmlformats.org/officeDocument/2006/relationships/image" Target="media/image22.jpeg" /><Relationship Id="rId28" Type="http://schemas.openxmlformats.org/officeDocument/2006/relationships/image" Target="media/image23.jpeg" /><Relationship Id="rId29" Type="http://schemas.openxmlformats.org/officeDocument/2006/relationships/image" Target="media/image24.jpeg" /><Relationship Id="rId3" Type="http://schemas.openxmlformats.org/officeDocument/2006/relationships/fontTable" Target="fontTable.xml" /><Relationship Id="rId30" Type="http://schemas.openxmlformats.org/officeDocument/2006/relationships/theme" Target="theme/theme1.xml" /><Relationship Id="rId31" Type="http://schemas.openxmlformats.org/officeDocument/2006/relationships/numbering" Target="numbering.xml" /><Relationship Id="rId32" Type="http://schemas.openxmlformats.org/officeDocument/2006/relationships/styles" Target="styles.xml" /><Relationship Id="rId4" Type="http://schemas.openxmlformats.org/officeDocument/2006/relationships/customXml" Target="../customXml/item1.xml" /><Relationship Id="rId5" Type="http://schemas.openxmlformats.org/officeDocument/2006/relationships/footer" Target="footer1.xml" /><Relationship Id="rId6" Type="http://schemas.openxmlformats.org/officeDocument/2006/relationships/image" Target="media/image1.jpeg" /><Relationship Id="rId7" Type="http://schemas.openxmlformats.org/officeDocument/2006/relationships/image" Target="media/image2.jpeg" /><Relationship Id="rId8" Type="http://schemas.openxmlformats.org/officeDocument/2006/relationships/image" Target="media/image3.png" /><Relationship Id="rId9" Type="http://schemas.openxmlformats.org/officeDocument/2006/relationships/image" Target="media/image4.png" 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76C1656-A0D8-449A-A224-FA8B2D8120C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375</TotalTime>
  <Pages>1</Pages>
  <Words>2156</Words>
  <Characters>12295</Characters>
  <Application>Microsoft Office Word</Application>
  <DocSecurity>0</DocSecurity>
  <Lines>102</Lines>
  <Paragraphs>28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14423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Temp</dc:creator>
  <cp:lastModifiedBy>1</cp:lastModifiedBy>
  <cp:revision>32</cp:revision>
  <cp:lastPrinted>2023-09-20T10:22:00Z</cp:lastPrinted>
  <dcterms:created xsi:type="dcterms:W3CDTF">2023-09-18T16:43:00Z</dcterms:created>
  <dcterms:modified xsi:type="dcterms:W3CDTF">2023-09-20T10:25:00Z</dcterms:modified>
</cp:coreProperties>
</file>