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50B" w:rsidRPr="00AB543F" w:rsidRDefault="00D7250B" w:rsidP="00D118D3">
      <w:pPr>
        <w:jc w:val="both"/>
        <w:rPr>
          <w:rFonts w:ascii="Tahoma" w:hAnsi="Tahoma" w:cs="Tahoma"/>
          <w:sz w:val="40"/>
          <w:szCs w:val="40"/>
        </w:rPr>
      </w:pPr>
    </w:p>
    <w:p w:rsidR="002E1EAE" w:rsidRPr="00AB543F" w:rsidRDefault="002C5784" w:rsidP="0083559E">
      <w:pPr>
        <w:jc w:val="center"/>
      </w:pPr>
      <w:r w:rsidRPr="00AB543F">
        <w:rPr>
          <w:rFonts w:cs="Arial"/>
          <w:b/>
          <w:sz w:val="28"/>
          <w:szCs w:val="28"/>
        </w:rPr>
        <w:t>ИП Прокофьева Татьяна Владимировна</w:t>
      </w:r>
    </w:p>
    <w:p w:rsidR="00CF3BB7" w:rsidRPr="00AB543F" w:rsidRDefault="00CF3BB7" w:rsidP="0083559E">
      <w:pPr>
        <w:tabs>
          <w:tab w:val="left" w:pos="9639"/>
        </w:tabs>
        <w:ind w:right="44"/>
        <w:jc w:val="center"/>
        <w:rPr>
          <w:rFonts w:cs="Arial"/>
          <w:sz w:val="20"/>
          <w:szCs w:val="20"/>
        </w:rPr>
      </w:pPr>
    </w:p>
    <w:p w:rsidR="002E1EAE" w:rsidRPr="00AB543F" w:rsidRDefault="002E1EAE" w:rsidP="00D118D3">
      <w:pPr>
        <w:ind w:firstLine="357"/>
        <w:jc w:val="both"/>
        <w:rPr>
          <w:rFonts w:cs="Tahoma"/>
          <w:b/>
          <w:sz w:val="32"/>
          <w:szCs w:val="32"/>
        </w:rPr>
      </w:pPr>
    </w:p>
    <w:p w:rsidR="002C5784" w:rsidRPr="00AB543F" w:rsidRDefault="002C5784" w:rsidP="00D118D3">
      <w:pPr>
        <w:ind w:firstLine="357"/>
        <w:jc w:val="both"/>
        <w:rPr>
          <w:rFonts w:cs="Tahoma"/>
          <w:b/>
          <w:sz w:val="32"/>
          <w:szCs w:val="32"/>
        </w:rPr>
      </w:pPr>
    </w:p>
    <w:p w:rsidR="00344364" w:rsidRPr="00AB543F" w:rsidRDefault="00344364" w:rsidP="007C77A3">
      <w:pPr>
        <w:jc w:val="both"/>
      </w:pPr>
      <w:r w:rsidRPr="00AB543F">
        <w:t xml:space="preserve">Заказчик: </w:t>
      </w:r>
      <w:r w:rsidR="008008FA" w:rsidRPr="008008FA">
        <w:t>Управлени</w:t>
      </w:r>
      <w:r w:rsidR="008008FA">
        <w:t>е</w:t>
      </w:r>
      <w:r w:rsidR="008008FA" w:rsidRPr="008008FA">
        <w:t xml:space="preserve"> архитектуры, градостроительства и землепользования </w:t>
      </w:r>
      <w:r w:rsidR="00BB0482" w:rsidRPr="00BB0482">
        <w:t xml:space="preserve">администрации </w:t>
      </w:r>
      <w:r w:rsidR="008008FA" w:rsidRPr="008008FA">
        <w:t>Шалинского городского округа</w:t>
      </w:r>
    </w:p>
    <w:p w:rsidR="00344364" w:rsidRPr="00AB543F" w:rsidRDefault="00344364" w:rsidP="00D118D3">
      <w:pPr>
        <w:ind w:firstLine="357"/>
        <w:jc w:val="center"/>
        <w:rPr>
          <w:rFonts w:cs="Tahoma"/>
          <w:b/>
          <w:sz w:val="32"/>
          <w:szCs w:val="32"/>
        </w:rPr>
      </w:pPr>
    </w:p>
    <w:p w:rsidR="00344364" w:rsidRPr="00AB543F" w:rsidRDefault="00344364" w:rsidP="00D118D3">
      <w:pPr>
        <w:ind w:firstLine="357"/>
        <w:jc w:val="center"/>
        <w:rPr>
          <w:rFonts w:cs="Tahoma"/>
          <w:b/>
          <w:sz w:val="32"/>
          <w:szCs w:val="32"/>
        </w:rPr>
      </w:pPr>
    </w:p>
    <w:p w:rsidR="00344364" w:rsidRPr="00AB543F" w:rsidRDefault="00344364" w:rsidP="00D118D3">
      <w:pPr>
        <w:ind w:firstLine="357"/>
        <w:jc w:val="center"/>
        <w:rPr>
          <w:rFonts w:cs="Tahoma"/>
          <w:b/>
          <w:sz w:val="32"/>
          <w:szCs w:val="32"/>
        </w:rPr>
      </w:pPr>
    </w:p>
    <w:p w:rsidR="00344364" w:rsidRPr="00AB543F" w:rsidRDefault="00344364" w:rsidP="00D118D3">
      <w:pPr>
        <w:ind w:firstLine="357"/>
        <w:jc w:val="center"/>
        <w:rPr>
          <w:rFonts w:cs="Tahoma"/>
          <w:b/>
          <w:sz w:val="32"/>
          <w:szCs w:val="32"/>
        </w:rPr>
      </w:pPr>
    </w:p>
    <w:p w:rsidR="00344364" w:rsidRPr="00AB543F" w:rsidRDefault="00344364" w:rsidP="00D118D3">
      <w:pPr>
        <w:ind w:firstLine="357"/>
        <w:jc w:val="center"/>
        <w:rPr>
          <w:rFonts w:cs="Tahoma"/>
          <w:b/>
          <w:sz w:val="32"/>
          <w:szCs w:val="32"/>
        </w:rPr>
      </w:pPr>
    </w:p>
    <w:p w:rsidR="00344364" w:rsidRPr="00AB543F" w:rsidRDefault="00344364" w:rsidP="00D118D3">
      <w:pPr>
        <w:ind w:firstLine="357"/>
        <w:jc w:val="center"/>
        <w:rPr>
          <w:rFonts w:cs="Tahoma"/>
          <w:b/>
          <w:sz w:val="32"/>
          <w:szCs w:val="32"/>
        </w:rPr>
      </w:pPr>
    </w:p>
    <w:p w:rsidR="00CF3BB7" w:rsidRPr="00AB543F" w:rsidRDefault="00CF3BB7" w:rsidP="00D118D3">
      <w:pPr>
        <w:ind w:firstLine="357"/>
        <w:jc w:val="center"/>
        <w:rPr>
          <w:rFonts w:cs="Tahoma"/>
          <w:b/>
          <w:sz w:val="32"/>
          <w:szCs w:val="32"/>
        </w:rPr>
      </w:pPr>
      <w:r w:rsidRPr="00AB543F">
        <w:rPr>
          <w:rFonts w:cs="Tahoma"/>
          <w:b/>
          <w:sz w:val="32"/>
          <w:szCs w:val="32"/>
        </w:rPr>
        <w:t xml:space="preserve">Проект внесения изменений в </w:t>
      </w:r>
    </w:p>
    <w:p w:rsidR="00CF3BB7" w:rsidRPr="00AB543F" w:rsidRDefault="00CF3BB7" w:rsidP="00D118D3">
      <w:pPr>
        <w:ind w:firstLine="357"/>
        <w:jc w:val="center"/>
        <w:rPr>
          <w:rFonts w:cs="Tahoma"/>
          <w:b/>
          <w:sz w:val="32"/>
          <w:szCs w:val="32"/>
        </w:rPr>
      </w:pPr>
      <w:r w:rsidRPr="00AB543F">
        <w:rPr>
          <w:rFonts w:cs="Tahoma"/>
          <w:b/>
          <w:sz w:val="32"/>
          <w:szCs w:val="32"/>
        </w:rPr>
        <w:t xml:space="preserve">Генеральный план Шалинского городского округа </w:t>
      </w:r>
    </w:p>
    <w:p w:rsidR="00CF3BB7" w:rsidRPr="00AB543F" w:rsidRDefault="00CF3BB7" w:rsidP="00D118D3">
      <w:pPr>
        <w:ind w:firstLine="357"/>
        <w:jc w:val="center"/>
        <w:rPr>
          <w:rFonts w:cs="Tahoma"/>
          <w:b/>
          <w:sz w:val="32"/>
          <w:szCs w:val="32"/>
        </w:rPr>
      </w:pPr>
      <w:r w:rsidRPr="00AB543F">
        <w:rPr>
          <w:rFonts w:cs="Tahoma"/>
          <w:b/>
          <w:sz w:val="32"/>
          <w:szCs w:val="32"/>
        </w:rPr>
        <w:t xml:space="preserve">применительно к территории п. Шамары </w:t>
      </w:r>
    </w:p>
    <w:p w:rsidR="00CF3BB7" w:rsidRPr="00AB543F" w:rsidRDefault="00CF3BB7" w:rsidP="00D118D3">
      <w:pPr>
        <w:ind w:firstLine="357"/>
        <w:jc w:val="center"/>
        <w:rPr>
          <w:rFonts w:cs="Tahoma"/>
          <w:sz w:val="22"/>
        </w:rPr>
      </w:pPr>
    </w:p>
    <w:p w:rsidR="002E1EAE" w:rsidRPr="00AB543F" w:rsidRDefault="002E1EAE" w:rsidP="00D118D3">
      <w:pPr>
        <w:ind w:firstLine="357"/>
        <w:jc w:val="center"/>
      </w:pPr>
    </w:p>
    <w:p w:rsidR="002E1EAE" w:rsidRPr="00AB543F" w:rsidRDefault="00551869" w:rsidP="00D118D3">
      <w:pPr>
        <w:ind w:firstLine="357"/>
        <w:jc w:val="center"/>
      </w:pPr>
      <w:r w:rsidRPr="00AB543F">
        <w:t xml:space="preserve">Том 1. </w:t>
      </w:r>
      <w:r w:rsidR="00CF3BB7" w:rsidRPr="00AB543F">
        <w:t>ПОЛОЖЕНИЕ О ТЕРРИТОРИАЛЬНОМ ПЛАНИРОВАНИИ</w:t>
      </w:r>
    </w:p>
    <w:p w:rsidR="002E1EAE" w:rsidRPr="00AB543F" w:rsidRDefault="002E1EAE" w:rsidP="00D118D3">
      <w:pPr>
        <w:ind w:firstLine="357"/>
        <w:jc w:val="both"/>
        <w:rPr>
          <w:rFonts w:cs="Tahoma"/>
          <w:sz w:val="22"/>
        </w:rPr>
      </w:pPr>
    </w:p>
    <w:p w:rsidR="002E1EAE" w:rsidRPr="00AB543F" w:rsidRDefault="002E1EAE" w:rsidP="00D118D3">
      <w:pPr>
        <w:ind w:firstLine="357"/>
        <w:jc w:val="both"/>
        <w:rPr>
          <w:rFonts w:cs="Tahoma"/>
          <w:sz w:val="22"/>
        </w:rPr>
      </w:pPr>
    </w:p>
    <w:p w:rsidR="002E1EAE" w:rsidRPr="00AB543F" w:rsidRDefault="002E1EAE" w:rsidP="00D118D3">
      <w:pPr>
        <w:jc w:val="both"/>
        <w:rPr>
          <w:rFonts w:cs="Tahoma"/>
          <w:sz w:val="22"/>
        </w:rPr>
      </w:pPr>
    </w:p>
    <w:p w:rsidR="002E1EAE" w:rsidRPr="00AB543F" w:rsidRDefault="002E1EAE" w:rsidP="00D118D3">
      <w:pPr>
        <w:ind w:firstLine="357"/>
        <w:jc w:val="both"/>
        <w:rPr>
          <w:rFonts w:cs="Tahoma"/>
          <w:sz w:val="22"/>
        </w:rPr>
      </w:pPr>
    </w:p>
    <w:p w:rsidR="002E1EAE" w:rsidRPr="00AB543F" w:rsidRDefault="002E1EAE" w:rsidP="00D118D3">
      <w:pPr>
        <w:ind w:firstLine="357"/>
        <w:jc w:val="both"/>
        <w:rPr>
          <w:rFonts w:cs="Tahoma"/>
          <w:sz w:val="22"/>
        </w:rPr>
      </w:pPr>
    </w:p>
    <w:p w:rsidR="002E1EAE" w:rsidRPr="00AB543F" w:rsidRDefault="002E1EAE" w:rsidP="00D118D3">
      <w:pPr>
        <w:ind w:firstLine="357"/>
        <w:jc w:val="both"/>
      </w:pPr>
    </w:p>
    <w:p w:rsidR="00344364" w:rsidRPr="00AB543F" w:rsidRDefault="002E1EAE" w:rsidP="00344364">
      <w:pPr>
        <w:ind w:firstLine="357"/>
        <w:jc w:val="both"/>
      </w:pPr>
      <w:r w:rsidRPr="00AB543F">
        <w:t xml:space="preserve">                                                                 </w:t>
      </w:r>
    </w:p>
    <w:p w:rsidR="002E1EAE" w:rsidRPr="00AB543F" w:rsidRDefault="002E1EAE" w:rsidP="00D118D3">
      <w:pPr>
        <w:ind w:firstLine="357"/>
        <w:jc w:val="both"/>
      </w:pPr>
    </w:p>
    <w:p w:rsidR="002E1EAE" w:rsidRPr="00AB543F" w:rsidRDefault="002E1EAE" w:rsidP="00D118D3">
      <w:pPr>
        <w:ind w:firstLine="357"/>
        <w:jc w:val="both"/>
      </w:pPr>
    </w:p>
    <w:p w:rsidR="00344364" w:rsidRPr="00AB543F" w:rsidRDefault="00344364" w:rsidP="00D118D3">
      <w:pPr>
        <w:ind w:firstLine="357"/>
        <w:jc w:val="both"/>
      </w:pPr>
    </w:p>
    <w:p w:rsidR="00344364" w:rsidRPr="00AB543F" w:rsidRDefault="00344364" w:rsidP="00D118D3">
      <w:pPr>
        <w:ind w:firstLine="357"/>
        <w:jc w:val="both"/>
      </w:pPr>
    </w:p>
    <w:p w:rsidR="002E1EAE" w:rsidRPr="00AB543F" w:rsidRDefault="002E1EAE" w:rsidP="00D118D3">
      <w:pPr>
        <w:ind w:firstLine="357"/>
        <w:jc w:val="both"/>
      </w:pPr>
    </w:p>
    <w:p w:rsidR="002E1EAE" w:rsidRPr="00AB543F" w:rsidRDefault="002E1EAE" w:rsidP="00D118D3">
      <w:pPr>
        <w:jc w:val="both"/>
        <w:rPr>
          <w:rFonts w:cs="Tahoma"/>
          <w:sz w:val="22"/>
        </w:rPr>
      </w:pPr>
      <w:r w:rsidRPr="00AB543F">
        <w:rPr>
          <w:rFonts w:cs="Tahoma"/>
          <w:sz w:val="22"/>
        </w:rPr>
        <w:t xml:space="preserve">                                                  </w:t>
      </w:r>
    </w:p>
    <w:p w:rsidR="00535101" w:rsidRPr="00AB543F" w:rsidRDefault="00535101" w:rsidP="00D118D3">
      <w:pPr>
        <w:jc w:val="both"/>
        <w:rPr>
          <w:rFonts w:cs="Tahoma"/>
          <w:sz w:val="22"/>
        </w:rPr>
      </w:pPr>
    </w:p>
    <w:p w:rsidR="00535101" w:rsidRPr="00AB543F" w:rsidRDefault="00535101" w:rsidP="00D118D3">
      <w:pPr>
        <w:jc w:val="both"/>
        <w:rPr>
          <w:rFonts w:cs="Tahoma"/>
          <w:sz w:val="22"/>
        </w:rPr>
      </w:pPr>
    </w:p>
    <w:p w:rsidR="00535101" w:rsidRPr="00AB543F" w:rsidRDefault="00535101" w:rsidP="00D118D3">
      <w:pPr>
        <w:jc w:val="both"/>
        <w:rPr>
          <w:rFonts w:cs="Tahoma"/>
          <w:sz w:val="22"/>
        </w:rPr>
      </w:pPr>
    </w:p>
    <w:p w:rsidR="00535101" w:rsidRPr="00AB543F" w:rsidRDefault="00535101" w:rsidP="00D118D3">
      <w:pPr>
        <w:jc w:val="both"/>
        <w:rPr>
          <w:rFonts w:cs="Tahoma"/>
          <w:sz w:val="22"/>
        </w:rP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344364" w:rsidRPr="00AB543F" w:rsidRDefault="00344364" w:rsidP="0083559E">
      <w:pPr>
        <w:jc w:val="center"/>
      </w:pPr>
    </w:p>
    <w:p w:rsidR="00CF3BB7" w:rsidRPr="00AB543F" w:rsidRDefault="002F1934" w:rsidP="0083559E">
      <w:pPr>
        <w:jc w:val="center"/>
      </w:pPr>
      <w:r w:rsidRPr="00AB543F">
        <w:t>г. Екатеринбург</w:t>
      </w:r>
    </w:p>
    <w:p w:rsidR="00344364" w:rsidRPr="00AB543F" w:rsidRDefault="002E1EAE" w:rsidP="00344364">
      <w:pPr>
        <w:jc w:val="center"/>
      </w:pPr>
      <w:r w:rsidRPr="00AB543F">
        <w:t>20</w:t>
      </w:r>
      <w:r w:rsidR="00CF3BB7" w:rsidRPr="00AB543F">
        <w:t>2</w:t>
      </w:r>
      <w:r w:rsidR="00344364" w:rsidRPr="00AB543F">
        <w:t>1</w:t>
      </w:r>
      <w:r w:rsidR="00344364" w:rsidRPr="00AB543F">
        <w:br w:type="page"/>
      </w:r>
    </w:p>
    <w:p w:rsidR="00084BAC" w:rsidRPr="00AB543F" w:rsidRDefault="009906B1" w:rsidP="00CA2063">
      <w:pPr>
        <w:pStyle w:val="1"/>
        <w:rPr>
          <w:sz w:val="28"/>
        </w:rPr>
      </w:pPr>
      <w:bookmarkStart w:id="0" w:name="_Toc69914683"/>
      <w:r w:rsidRPr="00AB543F">
        <w:rPr>
          <w:sz w:val="28"/>
        </w:rPr>
        <w:lastRenderedPageBreak/>
        <w:t>Состав проекта</w:t>
      </w:r>
      <w:bookmarkEnd w:id="0"/>
    </w:p>
    <w:p w:rsidR="00E93D65" w:rsidRPr="00AB543F" w:rsidRDefault="00E93D65" w:rsidP="00E93D65">
      <w:pPr>
        <w:jc w:val="center"/>
      </w:pPr>
      <w:r w:rsidRPr="00AB543F">
        <w:rPr>
          <w:b/>
        </w:rPr>
        <w:t>Генеральный план Шалинского городского округа                                              применительно к территории п. Шамары</w:t>
      </w:r>
    </w:p>
    <w:p w:rsidR="00344364" w:rsidRPr="00AB543F" w:rsidRDefault="00344364" w:rsidP="00344364">
      <w:pPr>
        <w:jc w:val="both"/>
      </w:pPr>
      <w:bookmarkStart w:id="1" w:name="_Toc298502982"/>
      <w:bookmarkStart w:id="2" w:name="_Toc298503166"/>
      <w:bookmarkStart w:id="3" w:name="_Toc298503230"/>
      <w:bookmarkStart w:id="4" w:name="_Toc298503277"/>
      <w:bookmarkStart w:id="5" w:name="_Toc298503324"/>
      <w:bookmarkStart w:id="6" w:name="_Toc298503395"/>
      <w:bookmarkStart w:id="7" w:name="_Toc298503486"/>
      <w:bookmarkStart w:id="8" w:name="_Toc298503602"/>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6"/>
        <w:gridCol w:w="6217"/>
        <w:gridCol w:w="1180"/>
        <w:gridCol w:w="919"/>
        <w:gridCol w:w="839"/>
      </w:tblGrid>
      <w:tr w:rsidR="00551869" w:rsidRPr="00AB543F" w:rsidTr="00551869">
        <w:trPr>
          <w:trHeight w:val="454"/>
          <w:tblHeader/>
          <w:jc w:val="center"/>
        </w:trPr>
        <w:tc>
          <w:tcPr>
            <w:tcW w:w="426" w:type="dxa"/>
            <w:vAlign w:val="center"/>
          </w:tcPr>
          <w:p w:rsidR="00551869" w:rsidRPr="00AB543F" w:rsidRDefault="00551869" w:rsidP="00366C47">
            <w:pPr>
              <w:pStyle w:val="aff2"/>
            </w:pPr>
            <w:r w:rsidRPr="00AB543F">
              <w:t xml:space="preserve">№ п/п </w:t>
            </w:r>
          </w:p>
        </w:tc>
        <w:tc>
          <w:tcPr>
            <w:tcW w:w="6217" w:type="dxa"/>
            <w:vAlign w:val="center"/>
          </w:tcPr>
          <w:p w:rsidR="00551869" w:rsidRPr="00AB543F" w:rsidRDefault="00551869" w:rsidP="00366C47">
            <w:pPr>
              <w:pStyle w:val="aff2"/>
            </w:pPr>
            <w:r w:rsidRPr="00AB543F">
              <w:t>Наименование</w:t>
            </w:r>
          </w:p>
        </w:tc>
        <w:tc>
          <w:tcPr>
            <w:tcW w:w="1180" w:type="dxa"/>
            <w:vAlign w:val="center"/>
          </w:tcPr>
          <w:p w:rsidR="00551869" w:rsidRPr="00AB543F" w:rsidRDefault="00551869" w:rsidP="00366C47">
            <w:pPr>
              <w:pStyle w:val="aff2"/>
            </w:pPr>
            <w:r w:rsidRPr="00AB543F">
              <w:t>№ томов,</w:t>
            </w:r>
          </w:p>
          <w:p w:rsidR="00551869" w:rsidRPr="00AB543F" w:rsidRDefault="00551869" w:rsidP="00366C47">
            <w:pPr>
              <w:pStyle w:val="aff2"/>
            </w:pPr>
            <w:r w:rsidRPr="00AB543F">
              <w:t>листов</w:t>
            </w:r>
          </w:p>
        </w:tc>
        <w:tc>
          <w:tcPr>
            <w:tcW w:w="919" w:type="dxa"/>
            <w:vAlign w:val="center"/>
          </w:tcPr>
          <w:p w:rsidR="00551869" w:rsidRPr="00AB543F" w:rsidRDefault="00551869" w:rsidP="00366C47">
            <w:pPr>
              <w:pStyle w:val="aff2"/>
            </w:pPr>
            <w:r w:rsidRPr="00AB543F">
              <w:t>кол-во листов</w:t>
            </w:r>
          </w:p>
        </w:tc>
        <w:tc>
          <w:tcPr>
            <w:tcW w:w="839" w:type="dxa"/>
            <w:vAlign w:val="center"/>
          </w:tcPr>
          <w:p w:rsidR="00551869" w:rsidRPr="00AB543F" w:rsidRDefault="00551869" w:rsidP="00366C47">
            <w:pPr>
              <w:pStyle w:val="aff2"/>
            </w:pPr>
            <w:r w:rsidRPr="00AB543F">
              <w:t>гриф</w:t>
            </w:r>
          </w:p>
          <w:p w:rsidR="00551869" w:rsidRPr="00AB543F" w:rsidRDefault="00551869" w:rsidP="00366C47">
            <w:pPr>
              <w:pStyle w:val="aff2"/>
            </w:pPr>
            <w:r w:rsidRPr="00AB543F">
              <w:t>секр.</w:t>
            </w:r>
          </w:p>
        </w:tc>
      </w:tr>
      <w:tr w:rsidR="00551869" w:rsidRPr="00AB543F" w:rsidTr="00551869">
        <w:trPr>
          <w:tblHeader/>
          <w:jc w:val="center"/>
        </w:trPr>
        <w:tc>
          <w:tcPr>
            <w:tcW w:w="426" w:type="dxa"/>
            <w:vAlign w:val="center"/>
          </w:tcPr>
          <w:p w:rsidR="00551869" w:rsidRPr="00AB543F" w:rsidRDefault="00551869" w:rsidP="00366C47">
            <w:pPr>
              <w:pStyle w:val="aff3"/>
              <w:rPr>
                <w:rFonts w:cs="Times New Roman"/>
                <w:sz w:val="24"/>
                <w:szCs w:val="24"/>
              </w:rPr>
            </w:pPr>
            <w:r w:rsidRPr="00AB543F">
              <w:rPr>
                <w:rFonts w:cs="Times New Roman"/>
                <w:sz w:val="24"/>
                <w:szCs w:val="24"/>
              </w:rPr>
              <w:t>1</w:t>
            </w:r>
          </w:p>
        </w:tc>
        <w:tc>
          <w:tcPr>
            <w:tcW w:w="6217" w:type="dxa"/>
            <w:vAlign w:val="center"/>
          </w:tcPr>
          <w:p w:rsidR="00551869" w:rsidRPr="00AB543F" w:rsidRDefault="00551869" w:rsidP="00366C47">
            <w:pPr>
              <w:pStyle w:val="aff3"/>
              <w:rPr>
                <w:rFonts w:cs="Times New Roman"/>
                <w:sz w:val="24"/>
                <w:szCs w:val="24"/>
              </w:rPr>
            </w:pPr>
            <w:r w:rsidRPr="00AB543F">
              <w:rPr>
                <w:rFonts w:cs="Times New Roman"/>
                <w:sz w:val="24"/>
                <w:szCs w:val="24"/>
              </w:rPr>
              <w:t>2</w:t>
            </w:r>
          </w:p>
        </w:tc>
        <w:tc>
          <w:tcPr>
            <w:tcW w:w="1180" w:type="dxa"/>
            <w:vAlign w:val="center"/>
          </w:tcPr>
          <w:p w:rsidR="00551869" w:rsidRPr="00AB543F" w:rsidRDefault="00551869" w:rsidP="00366C47">
            <w:pPr>
              <w:pStyle w:val="aff3"/>
              <w:rPr>
                <w:rFonts w:cs="Times New Roman"/>
                <w:sz w:val="24"/>
                <w:szCs w:val="24"/>
              </w:rPr>
            </w:pPr>
            <w:r w:rsidRPr="00AB543F">
              <w:rPr>
                <w:rFonts w:cs="Times New Roman"/>
                <w:sz w:val="24"/>
                <w:szCs w:val="24"/>
              </w:rPr>
              <w:t>3</w:t>
            </w:r>
          </w:p>
        </w:tc>
        <w:tc>
          <w:tcPr>
            <w:tcW w:w="919" w:type="dxa"/>
            <w:vAlign w:val="center"/>
          </w:tcPr>
          <w:p w:rsidR="00551869" w:rsidRPr="00AB543F" w:rsidRDefault="00551869" w:rsidP="00366C47">
            <w:pPr>
              <w:pStyle w:val="aff3"/>
              <w:rPr>
                <w:rFonts w:cs="Times New Roman"/>
                <w:sz w:val="24"/>
                <w:szCs w:val="24"/>
              </w:rPr>
            </w:pPr>
            <w:r w:rsidRPr="00AB543F">
              <w:rPr>
                <w:rFonts w:cs="Times New Roman"/>
                <w:sz w:val="24"/>
                <w:szCs w:val="24"/>
              </w:rPr>
              <w:t>4</w:t>
            </w:r>
          </w:p>
        </w:tc>
        <w:tc>
          <w:tcPr>
            <w:tcW w:w="839" w:type="dxa"/>
            <w:vAlign w:val="center"/>
          </w:tcPr>
          <w:p w:rsidR="00551869" w:rsidRPr="00AB543F" w:rsidRDefault="00551869" w:rsidP="00366C47">
            <w:pPr>
              <w:pStyle w:val="aff3"/>
              <w:rPr>
                <w:rFonts w:cs="Times New Roman"/>
                <w:sz w:val="24"/>
                <w:szCs w:val="24"/>
              </w:rPr>
            </w:pPr>
            <w:r w:rsidRPr="00AB543F">
              <w:rPr>
                <w:rFonts w:cs="Times New Roman"/>
                <w:sz w:val="24"/>
                <w:szCs w:val="24"/>
              </w:rPr>
              <w:t>5</w:t>
            </w:r>
          </w:p>
        </w:tc>
      </w:tr>
      <w:tr w:rsidR="00551869" w:rsidRPr="00AB543F" w:rsidTr="00551869">
        <w:trPr>
          <w:tblHeader/>
          <w:jc w:val="center"/>
        </w:trPr>
        <w:tc>
          <w:tcPr>
            <w:tcW w:w="9581" w:type="dxa"/>
            <w:gridSpan w:val="5"/>
            <w:vAlign w:val="center"/>
          </w:tcPr>
          <w:p w:rsidR="00551869" w:rsidRPr="00AB543F" w:rsidRDefault="00551869" w:rsidP="00366C47">
            <w:pPr>
              <w:pStyle w:val="aff3"/>
              <w:rPr>
                <w:rFonts w:cs="Times New Roman"/>
                <w:b/>
                <w:sz w:val="24"/>
                <w:szCs w:val="24"/>
              </w:rPr>
            </w:pPr>
            <w:r w:rsidRPr="00AB543F">
              <w:rPr>
                <w:rFonts w:cs="Times New Roman"/>
                <w:b/>
                <w:sz w:val="24"/>
                <w:szCs w:val="24"/>
              </w:rPr>
              <w:t>Положение о территориальном планировании</w:t>
            </w:r>
          </w:p>
        </w:tc>
      </w:tr>
      <w:tr w:rsidR="00551869" w:rsidRPr="00AB543F" w:rsidTr="00551869">
        <w:trPr>
          <w:trHeight w:val="60"/>
          <w:jc w:val="center"/>
        </w:trPr>
        <w:tc>
          <w:tcPr>
            <w:tcW w:w="426" w:type="dxa"/>
            <w:tcBorders>
              <w:top w:val="single" w:sz="4" w:space="0" w:color="auto"/>
            </w:tcBorders>
            <w:vAlign w:val="center"/>
          </w:tcPr>
          <w:p w:rsidR="00551869" w:rsidRPr="00AB543F" w:rsidRDefault="00551869" w:rsidP="00366C47">
            <w:pPr>
              <w:pStyle w:val="aff0"/>
            </w:pPr>
            <w:r w:rsidRPr="00AB543F">
              <w:t>1</w:t>
            </w:r>
          </w:p>
        </w:tc>
        <w:tc>
          <w:tcPr>
            <w:tcW w:w="6217" w:type="dxa"/>
            <w:tcBorders>
              <w:top w:val="single" w:sz="4" w:space="0" w:color="auto"/>
            </w:tcBorders>
            <w:vAlign w:val="center"/>
          </w:tcPr>
          <w:p w:rsidR="00551869" w:rsidRPr="00AB543F" w:rsidRDefault="00551869" w:rsidP="00366C47">
            <w:pPr>
              <w:pStyle w:val="aff1"/>
              <w:ind w:left="127"/>
              <w:rPr>
                <w:rFonts w:cs="Times New Roman"/>
                <w:szCs w:val="24"/>
              </w:rPr>
            </w:pPr>
            <w:r w:rsidRPr="00AB543F">
              <w:rPr>
                <w:rFonts w:cs="Times New Roman"/>
                <w:szCs w:val="24"/>
              </w:rPr>
              <w:t>Том 1. Положение о территориальном планировании</w:t>
            </w:r>
          </w:p>
        </w:tc>
        <w:tc>
          <w:tcPr>
            <w:tcW w:w="1180" w:type="dxa"/>
            <w:tcBorders>
              <w:top w:val="single" w:sz="4" w:space="0" w:color="auto"/>
            </w:tcBorders>
            <w:vAlign w:val="center"/>
          </w:tcPr>
          <w:p w:rsidR="00551869" w:rsidRPr="00AB543F" w:rsidRDefault="00551869" w:rsidP="00366C47">
            <w:pPr>
              <w:pStyle w:val="aff0"/>
            </w:pPr>
            <w:r w:rsidRPr="00AB543F">
              <w:t>1 кн.</w:t>
            </w:r>
          </w:p>
        </w:tc>
        <w:tc>
          <w:tcPr>
            <w:tcW w:w="919" w:type="dxa"/>
            <w:tcBorders>
              <w:top w:val="single" w:sz="4" w:space="0" w:color="auto"/>
            </w:tcBorders>
            <w:vAlign w:val="center"/>
          </w:tcPr>
          <w:p w:rsidR="00551869" w:rsidRPr="00AB543F" w:rsidRDefault="00551869" w:rsidP="00366C47">
            <w:pPr>
              <w:pStyle w:val="aff0"/>
            </w:pPr>
            <w:r w:rsidRPr="00AB543F">
              <w:t>-</w:t>
            </w:r>
          </w:p>
        </w:tc>
        <w:tc>
          <w:tcPr>
            <w:tcW w:w="839" w:type="dxa"/>
            <w:tcBorders>
              <w:top w:val="single" w:sz="4" w:space="0" w:color="auto"/>
            </w:tcBorders>
            <w:vAlign w:val="center"/>
          </w:tcPr>
          <w:p w:rsidR="00551869" w:rsidRPr="00AB543F" w:rsidRDefault="00551869" w:rsidP="00366C47">
            <w:pPr>
              <w:pStyle w:val="aff0"/>
            </w:pPr>
            <w:r w:rsidRPr="00AB543F">
              <w:t>Н/С</w:t>
            </w:r>
          </w:p>
        </w:tc>
      </w:tr>
      <w:tr w:rsidR="00551869" w:rsidRPr="00AB543F" w:rsidTr="00551869">
        <w:trPr>
          <w:trHeight w:val="177"/>
          <w:jc w:val="center"/>
        </w:trPr>
        <w:tc>
          <w:tcPr>
            <w:tcW w:w="426" w:type="dxa"/>
            <w:vAlign w:val="center"/>
          </w:tcPr>
          <w:p w:rsidR="00551869" w:rsidRPr="00AB543F" w:rsidRDefault="00551869" w:rsidP="00366C47">
            <w:pPr>
              <w:pStyle w:val="aff0"/>
            </w:pPr>
            <w:r w:rsidRPr="00AB543F">
              <w:t>2</w:t>
            </w:r>
          </w:p>
        </w:tc>
        <w:tc>
          <w:tcPr>
            <w:tcW w:w="6217" w:type="dxa"/>
            <w:vAlign w:val="center"/>
          </w:tcPr>
          <w:p w:rsidR="00551869" w:rsidRPr="00AB543F" w:rsidRDefault="00551869" w:rsidP="00366C47">
            <w:pPr>
              <w:pStyle w:val="aff1"/>
              <w:ind w:left="127"/>
              <w:rPr>
                <w:rFonts w:cs="Times New Roman"/>
                <w:szCs w:val="24"/>
              </w:rPr>
            </w:pPr>
            <w:r w:rsidRPr="00AB543F">
              <w:rPr>
                <w:rFonts w:cs="Times New Roman"/>
                <w:szCs w:val="24"/>
              </w:rPr>
              <w:t>Карта планируемого размещения объектов местного значения, М 1:5000</w:t>
            </w:r>
          </w:p>
        </w:tc>
        <w:tc>
          <w:tcPr>
            <w:tcW w:w="1180" w:type="dxa"/>
            <w:vAlign w:val="center"/>
          </w:tcPr>
          <w:p w:rsidR="00551869" w:rsidRPr="00AB543F" w:rsidRDefault="00551869" w:rsidP="00366C47">
            <w:pPr>
              <w:pStyle w:val="aff0"/>
            </w:pPr>
            <w:r w:rsidRPr="00AB543F">
              <w:t>1</w:t>
            </w:r>
          </w:p>
        </w:tc>
        <w:tc>
          <w:tcPr>
            <w:tcW w:w="919" w:type="dxa"/>
            <w:vAlign w:val="center"/>
          </w:tcPr>
          <w:p w:rsidR="00551869" w:rsidRPr="00AB543F" w:rsidRDefault="00551869" w:rsidP="00366C47">
            <w:pPr>
              <w:pStyle w:val="aff0"/>
            </w:pPr>
            <w:r w:rsidRPr="00AB543F">
              <w:t>1</w:t>
            </w:r>
          </w:p>
        </w:tc>
        <w:tc>
          <w:tcPr>
            <w:tcW w:w="839" w:type="dxa"/>
            <w:vAlign w:val="center"/>
          </w:tcPr>
          <w:p w:rsidR="00551869" w:rsidRPr="00AB543F" w:rsidRDefault="00551869" w:rsidP="00366C47">
            <w:pPr>
              <w:pStyle w:val="aff0"/>
            </w:pPr>
            <w:r w:rsidRPr="00AB543F">
              <w:t>Н/С</w:t>
            </w:r>
          </w:p>
        </w:tc>
      </w:tr>
      <w:tr w:rsidR="00551869" w:rsidRPr="00AB543F" w:rsidTr="00551869">
        <w:trPr>
          <w:trHeight w:val="70"/>
          <w:jc w:val="center"/>
        </w:trPr>
        <w:tc>
          <w:tcPr>
            <w:tcW w:w="426" w:type="dxa"/>
            <w:vAlign w:val="center"/>
          </w:tcPr>
          <w:p w:rsidR="00551869" w:rsidRPr="00AB543F" w:rsidRDefault="00AC7574" w:rsidP="00551869">
            <w:pPr>
              <w:pStyle w:val="aff0"/>
            </w:pPr>
            <w:r w:rsidRPr="00AB543F">
              <w:t>3</w:t>
            </w:r>
          </w:p>
        </w:tc>
        <w:tc>
          <w:tcPr>
            <w:tcW w:w="6217" w:type="dxa"/>
            <w:vAlign w:val="center"/>
          </w:tcPr>
          <w:p w:rsidR="00551869" w:rsidRPr="00AB543F" w:rsidRDefault="00551869" w:rsidP="00551869">
            <w:pPr>
              <w:pStyle w:val="aff1"/>
              <w:ind w:left="127"/>
              <w:rPr>
                <w:rFonts w:cs="Times New Roman"/>
                <w:szCs w:val="24"/>
              </w:rPr>
            </w:pPr>
            <w:r w:rsidRPr="00AB543F">
              <w:rPr>
                <w:rFonts w:cs="Times New Roman"/>
                <w:szCs w:val="24"/>
              </w:rPr>
              <w:t>Карта границ населенного пункта, М 1:5000</w:t>
            </w:r>
          </w:p>
        </w:tc>
        <w:tc>
          <w:tcPr>
            <w:tcW w:w="1180" w:type="dxa"/>
            <w:vAlign w:val="center"/>
          </w:tcPr>
          <w:p w:rsidR="00551869" w:rsidRPr="00AB543F" w:rsidRDefault="00AC7574" w:rsidP="00551869">
            <w:pPr>
              <w:pStyle w:val="aff0"/>
            </w:pPr>
            <w:r w:rsidRPr="00AB543F">
              <w:t>2</w:t>
            </w:r>
          </w:p>
        </w:tc>
        <w:tc>
          <w:tcPr>
            <w:tcW w:w="919" w:type="dxa"/>
            <w:vAlign w:val="center"/>
          </w:tcPr>
          <w:p w:rsidR="00551869" w:rsidRPr="00AB543F" w:rsidRDefault="00551869" w:rsidP="00551869">
            <w:pPr>
              <w:pStyle w:val="aff0"/>
            </w:pPr>
            <w:r w:rsidRPr="00AB543F">
              <w:t>1</w:t>
            </w:r>
          </w:p>
        </w:tc>
        <w:tc>
          <w:tcPr>
            <w:tcW w:w="839" w:type="dxa"/>
          </w:tcPr>
          <w:p w:rsidR="00551869" w:rsidRPr="00AB543F" w:rsidRDefault="00551869" w:rsidP="00551869">
            <w:pPr>
              <w:jc w:val="center"/>
            </w:pPr>
            <w:r w:rsidRPr="00AB543F">
              <w:t>Н/С</w:t>
            </w:r>
          </w:p>
        </w:tc>
      </w:tr>
      <w:tr w:rsidR="00551869" w:rsidRPr="00AB543F" w:rsidTr="00551869">
        <w:trPr>
          <w:trHeight w:val="60"/>
          <w:jc w:val="center"/>
        </w:trPr>
        <w:tc>
          <w:tcPr>
            <w:tcW w:w="426" w:type="dxa"/>
            <w:vAlign w:val="center"/>
          </w:tcPr>
          <w:p w:rsidR="00551869" w:rsidRPr="00AB543F" w:rsidRDefault="00AC7574" w:rsidP="00551869">
            <w:pPr>
              <w:pStyle w:val="aff0"/>
            </w:pPr>
            <w:r w:rsidRPr="00AB543F">
              <w:t>4</w:t>
            </w:r>
          </w:p>
        </w:tc>
        <w:tc>
          <w:tcPr>
            <w:tcW w:w="6217" w:type="dxa"/>
            <w:vAlign w:val="center"/>
          </w:tcPr>
          <w:p w:rsidR="00551869" w:rsidRPr="00AB543F" w:rsidRDefault="00551869" w:rsidP="00551869">
            <w:pPr>
              <w:pStyle w:val="aff1"/>
              <w:ind w:left="127"/>
              <w:rPr>
                <w:rFonts w:cs="Times New Roman"/>
                <w:szCs w:val="24"/>
              </w:rPr>
            </w:pPr>
            <w:r w:rsidRPr="00AB543F">
              <w:rPr>
                <w:rFonts w:cs="Times New Roman"/>
                <w:szCs w:val="24"/>
              </w:rPr>
              <w:t>Карта функциональных зон, М 1:5000</w:t>
            </w:r>
          </w:p>
        </w:tc>
        <w:tc>
          <w:tcPr>
            <w:tcW w:w="1180" w:type="dxa"/>
            <w:vAlign w:val="center"/>
          </w:tcPr>
          <w:p w:rsidR="00551869" w:rsidRPr="00AB543F" w:rsidRDefault="00AC7574" w:rsidP="00551869">
            <w:pPr>
              <w:pStyle w:val="aff0"/>
            </w:pPr>
            <w:r w:rsidRPr="00AB543F">
              <w:t>3</w:t>
            </w:r>
          </w:p>
        </w:tc>
        <w:tc>
          <w:tcPr>
            <w:tcW w:w="919" w:type="dxa"/>
            <w:vAlign w:val="center"/>
          </w:tcPr>
          <w:p w:rsidR="00551869" w:rsidRPr="00AB543F" w:rsidRDefault="00551869" w:rsidP="00551869">
            <w:pPr>
              <w:pStyle w:val="aff0"/>
            </w:pPr>
            <w:r w:rsidRPr="00AB543F">
              <w:t>1</w:t>
            </w:r>
          </w:p>
        </w:tc>
        <w:tc>
          <w:tcPr>
            <w:tcW w:w="839" w:type="dxa"/>
          </w:tcPr>
          <w:p w:rsidR="00551869" w:rsidRPr="00AB543F" w:rsidRDefault="00551869" w:rsidP="00551869">
            <w:pPr>
              <w:jc w:val="center"/>
            </w:pPr>
            <w:r w:rsidRPr="00AB543F">
              <w:t>Н/С</w:t>
            </w:r>
          </w:p>
        </w:tc>
      </w:tr>
      <w:tr w:rsidR="00551869" w:rsidRPr="00AB543F" w:rsidTr="00551869">
        <w:trPr>
          <w:trHeight w:val="60"/>
          <w:jc w:val="center"/>
        </w:trPr>
        <w:tc>
          <w:tcPr>
            <w:tcW w:w="9581" w:type="dxa"/>
            <w:gridSpan w:val="5"/>
            <w:vAlign w:val="center"/>
          </w:tcPr>
          <w:p w:rsidR="00551869" w:rsidRPr="00AB543F" w:rsidRDefault="00551869" w:rsidP="00366C47">
            <w:pPr>
              <w:pStyle w:val="aff0"/>
              <w:rPr>
                <w:b/>
              </w:rPr>
            </w:pPr>
            <w:r w:rsidRPr="00AB543F">
              <w:rPr>
                <w:b/>
              </w:rPr>
              <w:t>Материалы по обоснованию Генерального плана</w:t>
            </w:r>
          </w:p>
        </w:tc>
      </w:tr>
      <w:tr w:rsidR="00551869" w:rsidRPr="00AB543F" w:rsidTr="00551869">
        <w:trPr>
          <w:trHeight w:val="345"/>
          <w:jc w:val="center"/>
        </w:trPr>
        <w:tc>
          <w:tcPr>
            <w:tcW w:w="426" w:type="dxa"/>
            <w:vAlign w:val="center"/>
          </w:tcPr>
          <w:p w:rsidR="00551869" w:rsidRPr="00AB543F" w:rsidRDefault="00AC7574" w:rsidP="00366C47">
            <w:pPr>
              <w:pStyle w:val="aff0"/>
            </w:pPr>
            <w:r w:rsidRPr="00AB543F">
              <w:t>5</w:t>
            </w:r>
          </w:p>
        </w:tc>
        <w:tc>
          <w:tcPr>
            <w:tcW w:w="6217" w:type="dxa"/>
            <w:vAlign w:val="center"/>
          </w:tcPr>
          <w:p w:rsidR="00551869" w:rsidRPr="00AB543F" w:rsidRDefault="00551869" w:rsidP="00AB4B6C">
            <w:pPr>
              <w:pStyle w:val="aff1"/>
              <w:ind w:left="127"/>
              <w:rPr>
                <w:rFonts w:cs="Times New Roman"/>
                <w:szCs w:val="24"/>
              </w:rPr>
            </w:pPr>
            <w:r w:rsidRPr="00AB543F">
              <w:rPr>
                <w:rFonts w:cs="Times New Roman"/>
                <w:szCs w:val="24"/>
              </w:rPr>
              <w:t xml:space="preserve">Том 2. Материалы по обоснованию Генерального плана </w:t>
            </w:r>
          </w:p>
        </w:tc>
        <w:tc>
          <w:tcPr>
            <w:tcW w:w="1180" w:type="dxa"/>
            <w:vAlign w:val="center"/>
          </w:tcPr>
          <w:p w:rsidR="00551869" w:rsidRPr="00AB543F" w:rsidRDefault="00551869" w:rsidP="00366C47">
            <w:pPr>
              <w:pStyle w:val="aff0"/>
            </w:pPr>
            <w:r w:rsidRPr="00AB543F">
              <w:t>1 кн.</w:t>
            </w:r>
          </w:p>
        </w:tc>
        <w:tc>
          <w:tcPr>
            <w:tcW w:w="919" w:type="dxa"/>
            <w:vAlign w:val="center"/>
          </w:tcPr>
          <w:p w:rsidR="00551869" w:rsidRPr="00AB543F" w:rsidRDefault="00551869" w:rsidP="00366C47">
            <w:pPr>
              <w:pStyle w:val="aff0"/>
            </w:pPr>
            <w:r w:rsidRPr="00AB543F">
              <w:t>-</w:t>
            </w:r>
          </w:p>
        </w:tc>
        <w:tc>
          <w:tcPr>
            <w:tcW w:w="839" w:type="dxa"/>
            <w:vAlign w:val="center"/>
          </w:tcPr>
          <w:p w:rsidR="00551869" w:rsidRPr="00AB543F" w:rsidRDefault="00551869" w:rsidP="00366C47">
            <w:pPr>
              <w:pStyle w:val="aff0"/>
            </w:pPr>
            <w:r w:rsidRPr="00AB543F">
              <w:t>ДСП</w:t>
            </w:r>
          </w:p>
        </w:tc>
      </w:tr>
      <w:tr w:rsidR="00551869" w:rsidRPr="00AB543F" w:rsidTr="00551869">
        <w:trPr>
          <w:trHeight w:val="70"/>
          <w:jc w:val="center"/>
        </w:trPr>
        <w:tc>
          <w:tcPr>
            <w:tcW w:w="426" w:type="dxa"/>
            <w:vAlign w:val="center"/>
          </w:tcPr>
          <w:p w:rsidR="00551869" w:rsidRPr="00AB543F" w:rsidRDefault="00AC7574" w:rsidP="00366C47">
            <w:pPr>
              <w:pStyle w:val="aff0"/>
            </w:pPr>
            <w:r w:rsidRPr="00AB543F">
              <w:t>6</w:t>
            </w:r>
          </w:p>
        </w:tc>
        <w:tc>
          <w:tcPr>
            <w:tcW w:w="6217" w:type="dxa"/>
            <w:vAlign w:val="center"/>
          </w:tcPr>
          <w:p w:rsidR="00551869" w:rsidRPr="00AB543F" w:rsidRDefault="00551869" w:rsidP="00366C47">
            <w:pPr>
              <w:pStyle w:val="aff1"/>
              <w:ind w:left="127"/>
              <w:rPr>
                <w:rFonts w:cs="Times New Roman"/>
                <w:szCs w:val="24"/>
              </w:rPr>
            </w:pPr>
            <w:r w:rsidRPr="00AB543F">
              <w:rPr>
                <w:rFonts w:cs="Times New Roman"/>
                <w:szCs w:val="24"/>
              </w:rPr>
              <w:t>Карта современного использования территории, М 1:5000</w:t>
            </w:r>
          </w:p>
        </w:tc>
        <w:tc>
          <w:tcPr>
            <w:tcW w:w="1180" w:type="dxa"/>
            <w:vAlign w:val="center"/>
          </w:tcPr>
          <w:p w:rsidR="00551869" w:rsidRPr="00AB543F" w:rsidRDefault="00222239" w:rsidP="00366C47">
            <w:pPr>
              <w:pStyle w:val="aff0"/>
            </w:pPr>
            <w:r w:rsidRPr="00AB543F">
              <w:t>4</w:t>
            </w:r>
          </w:p>
        </w:tc>
        <w:tc>
          <w:tcPr>
            <w:tcW w:w="919" w:type="dxa"/>
            <w:vAlign w:val="center"/>
          </w:tcPr>
          <w:p w:rsidR="00551869" w:rsidRPr="00AB543F" w:rsidRDefault="00551869" w:rsidP="00366C47">
            <w:pPr>
              <w:pStyle w:val="aff0"/>
            </w:pPr>
            <w:r w:rsidRPr="00AB543F">
              <w:t>1</w:t>
            </w:r>
          </w:p>
        </w:tc>
        <w:tc>
          <w:tcPr>
            <w:tcW w:w="839" w:type="dxa"/>
            <w:vAlign w:val="center"/>
          </w:tcPr>
          <w:p w:rsidR="00551869" w:rsidRPr="00AB543F" w:rsidRDefault="00551869" w:rsidP="00366C47">
            <w:pPr>
              <w:pStyle w:val="aff0"/>
            </w:pPr>
            <w:r w:rsidRPr="00AB543F">
              <w:t>Н/С</w:t>
            </w:r>
          </w:p>
        </w:tc>
      </w:tr>
      <w:tr w:rsidR="00551869" w:rsidRPr="00AB543F" w:rsidTr="00551869">
        <w:trPr>
          <w:trHeight w:val="165"/>
          <w:jc w:val="center"/>
        </w:trPr>
        <w:tc>
          <w:tcPr>
            <w:tcW w:w="426" w:type="dxa"/>
            <w:vAlign w:val="center"/>
          </w:tcPr>
          <w:p w:rsidR="00551869" w:rsidRPr="00AB543F" w:rsidRDefault="00AC7574" w:rsidP="00366C47">
            <w:pPr>
              <w:pStyle w:val="aff0"/>
            </w:pPr>
            <w:r w:rsidRPr="00AB543F">
              <w:t>7</w:t>
            </w:r>
          </w:p>
        </w:tc>
        <w:tc>
          <w:tcPr>
            <w:tcW w:w="6217" w:type="dxa"/>
            <w:vAlign w:val="center"/>
          </w:tcPr>
          <w:p w:rsidR="00551869" w:rsidRPr="00AB543F" w:rsidRDefault="00551869" w:rsidP="00366C47">
            <w:pPr>
              <w:pStyle w:val="aff1"/>
              <w:ind w:left="127"/>
              <w:rPr>
                <w:rFonts w:cs="Times New Roman"/>
                <w:szCs w:val="24"/>
              </w:rPr>
            </w:pPr>
            <w:r w:rsidRPr="00AB543F">
              <w:rPr>
                <w:rFonts w:cs="Times New Roman"/>
                <w:szCs w:val="24"/>
              </w:rPr>
              <w:t>Карта зон с особыми условиями использования территорий, М 1:5000</w:t>
            </w:r>
          </w:p>
        </w:tc>
        <w:tc>
          <w:tcPr>
            <w:tcW w:w="1180" w:type="dxa"/>
            <w:vAlign w:val="center"/>
          </w:tcPr>
          <w:p w:rsidR="00551869" w:rsidRPr="00AB543F" w:rsidRDefault="00222239" w:rsidP="00366C47">
            <w:pPr>
              <w:pStyle w:val="aff0"/>
            </w:pPr>
            <w:r w:rsidRPr="00AB543F">
              <w:t>5</w:t>
            </w:r>
          </w:p>
        </w:tc>
        <w:tc>
          <w:tcPr>
            <w:tcW w:w="919" w:type="dxa"/>
            <w:vAlign w:val="center"/>
          </w:tcPr>
          <w:p w:rsidR="00551869" w:rsidRPr="00AB543F" w:rsidRDefault="00551869" w:rsidP="00366C47">
            <w:pPr>
              <w:pStyle w:val="aff0"/>
            </w:pPr>
            <w:r w:rsidRPr="00AB543F">
              <w:t>1</w:t>
            </w:r>
          </w:p>
        </w:tc>
        <w:tc>
          <w:tcPr>
            <w:tcW w:w="839" w:type="dxa"/>
            <w:vAlign w:val="center"/>
          </w:tcPr>
          <w:p w:rsidR="00551869" w:rsidRPr="00AB543F" w:rsidRDefault="00551869" w:rsidP="00366C47">
            <w:pPr>
              <w:pStyle w:val="aff0"/>
            </w:pPr>
            <w:r w:rsidRPr="00AB543F">
              <w:t>Н/С</w:t>
            </w:r>
          </w:p>
        </w:tc>
      </w:tr>
      <w:tr w:rsidR="00551869" w:rsidRPr="00AB543F" w:rsidTr="00551869">
        <w:trPr>
          <w:trHeight w:val="482"/>
          <w:jc w:val="center"/>
        </w:trPr>
        <w:tc>
          <w:tcPr>
            <w:tcW w:w="426" w:type="dxa"/>
            <w:vAlign w:val="center"/>
          </w:tcPr>
          <w:p w:rsidR="00551869" w:rsidRPr="00AB543F" w:rsidRDefault="00AC7574" w:rsidP="00366C47">
            <w:pPr>
              <w:pStyle w:val="aff0"/>
            </w:pPr>
            <w:r w:rsidRPr="00AB543F">
              <w:t>8</w:t>
            </w:r>
          </w:p>
        </w:tc>
        <w:tc>
          <w:tcPr>
            <w:tcW w:w="6217" w:type="dxa"/>
            <w:vAlign w:val="center"/>
          </w:tcPr>
          <w:p w:rsidR="00551869" w:rsidRPr="00AB543F" w:rsidRDefault="00551869" w:rsidP="00366C47">
            <w:pPr>
              <w:pStyle w:val="aff1"/>
              <w:ind w:left="127"/>
              <w:rPr>
                <w:rFonts w:cs="Times New Roman"/>
                <w:szCs w:val="24"/>
              </w:rPr>
            </w:pPr>
            <w:r w:rsidRPr="00AB543F">
              <w:rPr>
                <w:rFonts w:cs="Times New Roman"/>
                <w:szCs w:val="24"/>
              </w:rPr>
              <w:t>Карта территорий, подверженных риску возникновения ЧС природного и техногенного характера, М 1:5000</w:t>
            </w:r>
          </w:p>
        </w:tc>
        <w:tc>
          <w:tcPr>
            <w:tcW w:w="1180" w:type="dxa"/>
            <w:vAlign w:val="center"/>
          </w:tcPr>
          <w:p w:rsidR="00551869" w:rsidRPr="00AB543F" w:rsidRDefault="00222239" w:rsidP="00366C47">
            <w:pPr>
              <w:pStyle w:val="aff0"/>
            </w:pPr>
            <w:r w:rsidRPr="00AB543F">
              <w:t>6</w:t>
            </w:r>
          </w:p>
        </w:tc>
        <w:tc>
          <w:tcPr>
            <w:tcW w:w="919" w:type="dxa"/>
            <w:vAlign w:val="center"/>
          </w:tcPr>
          <w:p w:rsidR="00551869" w:rsidRPr="00AB543F" w:rsidRDefault="00551869" w:rsidP="00366C47">
            <w:pPr>
              <w:pStyle w:val="aff0"/>
            </w:pPr>
            <w:r w:rsidRPr="00AB543F">
              <w:t>1</w:t>
            </w:r>
          </w:p>
        </w:tc>
        <w:tc>
          <w:tcPr>
            <w:tcW w:w="839" w:type="dxa"/>
            <w:vAlign w:val="center"/>
          </w:tcPr>
          <w:p w:rsidR="00551869" w:rsidRPr="00AB543F" w:rsidRDefault="00551869" w:rsidP="00366C47">
            <w:pPr>
              <w:pStyle w:val="aff0"/>
            </w:pPr>
            <w:r w:rsidRPr="00AB543F">
              <w:t>Н/С</w:t>
            </w:r>
          </w:p>
        </w:tc>
      </w:tr>
    </w:tbl>
    <w:p w:rsidR="00344364" w:rsidRPr="00AB543F" w:rsidRDefault="00344364" w:rsidP="00344364">
      <w:pPr>
        <w:jc w:val="both"/>
        <w:rPr>
          <w:b/>
        </w:rPr>
      </w:pPr>
    </w:p>
    <w:bookmarkEnd w:id="1"/>
    <w:bookmarkEnd w:id="2"/>
    <w:bookmarkEnd w:id="3"/>
    <w:bookmarkEnd w:id="4"/>
    <w:bookmarkEnd w:id="5"/>
    <w:bookmarkEnd w:id="6"/>
    <w:bookmarkEnd w:id="7"/>
    <w:bookmarkEnd w:id="8"/>
    <w:p w:rsidR="001B0CDF" w:rsidRPr="00AB543F" w:rsidRDefault="00CF66B0" w:rsidP="00D118D3">
      <w:pPr>
        <w:pStyle w:val="a4"/>
        <w:spacing w:line="240" w:lineRule="auto"/>
        <w:jc w:val="center"/>
        <w:rPr>
          <w:rFonts w:ascii="Times New Roman" w:hAnsi="Times New Roman"/>
          <w:b/>
          <w:bCs/>
        </w:rPr>
      </w:pPr>
      <w:r w:rsidRPr="00AB543F">
        <w:rPr>
          <w:rFonts w:ascii="Times New Roman" w:hAnsi="Times New Roman"/>
        </w:rPr>
        <w:br w:type="page"/>
      </w:r>
      <w:bookmarkStart w:id="9" w:name="_Toc298503233"/>
      <w:bookmarkStart w:id="10" w:name="_Toc298503830"/>
    </w:p>
    <w:sdt>
      <w:sdtPr>
        <w:rPr>
          <w:rFonts w:ascii="Times New Roman" w:eastAsia="Times New Roman" w:hAnsi="Times New Roman" w:cs="Times New Roman"/>
          <w:color w:val="auto"/>
          <w:sz w:val="24"/>
          <w:szCs w:val="24"/>
        </w:rPr>
        <w:id w:val="1152250098"/>
        <w:docPartObj>
          <w:docPartGallery w:val="Table of Contents"/>
          <w:docPartUnique/>
        </w:docPartObj>
      </w:sdtPr>
      <w:sdtEndPr>
        <w:rPr>
          <w:b/>
          <w:bCs/>
          <w:sz w:val="22"/>
          <w:szCs w:val="22"/>
        </w:rPr>
      </w:sdtEndPr>
      <w:sdtContent>
        <w:p w:rsidR="00072A0D" w:rsidRPr="00AB543F" w:rsidRDefault="00072A0D" w:rsidP="00072A0D">
          <w:pPr>
            <w:pStyle w:val="aff"/>
            <w:spacing w:line="276" w:lineRule="auto"/>
            <w:jc w:val="center"/>
            <w:rPr>
              <w:rFonts w:ascii="Times New Roman" w:hAnsi="Times New Roman" w:cs="Times New Roman"/>
              <w:b/>
              <w:color w:val="auto"/>
              <w:sz w:val="28"/>
              <w:szCs w:val="28"/>
            </w:rPr>
          </w:pPr>
          <w:r w:rsidRPr="00AB543F">
            <w:rPr>
              <w:rFonts w:ascii="Times New Roman" w:hAnsi="Times New Roman" w:cs="Times New Roman"/>
              <w:b/>
              <w:color w:val="auto"/>
              <w:sz w:val="28"/>
              <w:szCs w:val="28"/>
            </w:rPr>
            <w:t>Оглавление</w:t>
          </w:r>
        </w:p>
        <w:p w:rsidR="002F1934" w:rsidRPr="00AB543F" w:rsidRDefault="00072A0D">
          <w:pPr>
            <w:pStyle w:val="11"/>
            <w:tabs>
              <w:tab w:val="right" w:leader="dot" w:pos="9485"/>
            </w:tabs>
            <w:rPr>
              <w:rFonts w:eastAsiaTheme="minorEastAsia"/>
              <w:noProof/>
              <w:sz w:val="22"/>
              <w:szCs w:val="22"/>
            </w:rPr>
          </w:pPr>
          <w:r w:rsidRPr="00AB543F">
            <w:rPr>
              <w:b/>
              <w:bCs/>
              <w:sz w:val="22"/>
              <w:szCs w:val="22"/>
            </w:rPr>
            <w:fldChar w:fldCharType="begin"/>
          </w:r>
          <w:r w:rsidRPr="00AB543F">
            <w:rPr>
              <w:b/>
              <w:bCs/>
              <w:sz w:val="22"/>
              <w:szCs w:val="22"/>
            </w:rPr>
            <w:instrText xml:space="preserve"> TOC \o "1-3" \h \z \u </w:instrText>
          </w:r>
          <w:r w:rsidRPr="00AB543F">
            <w:rPr>
              <w:b/>
              <w:bCs/>
              <w:sz w:val="22"/>
              <w:szCs w:val="22"/>
            </w:rPr>
            <w:fldChar w:fldCharType="separate"/>
          </w:r>
          <w:hyperlink w:anchor="_Toc69914683" w:history="1">
            <w:r w:rsidR="002F1934" w:rsidRPr="00AB543F">
              <w:rPr>
                <w:rStyle w:val="af2"/>
                <w:noProof/>
                <w:color w:val="auto"/>
                <w:sz w:val="22"/>
                <w:szCs w:val="22"/>
              </w:rPr>
              <w:t>Состав проекта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_Toc69914683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1</w:t>
            </w:r>
            <w:r w:rsidR="002F1934" w:rsidRPr="00AB543F">
              <w:rPr>
                <w:noProof/>
                <w:webHidden/>
                <w:sz w:val="22"/>
                <w:szCs w:val="22"/>
              </w:rPr>
              <w:fldChar w:fldCharType="end"/>
            </w:r>
          </w:hyperlink>
        </w:p>
        <w:p w:rsidR="002F1934" w:rsidRPr="00AB543F" w:rsidRDefault="00BE7D72">
          <w:pPr>
            <w:pStyle w:val="11"/>
            <w:tabs>
              <w:tab w:val="left" w:pos="480"/>
              <w:tab w:val="right" w:leader="dot" w:pos="9485"/>
            </w:tabs>
            <w:rPr>
              <w:rFonts w:eastAsiaTheme="minorEastAsia"/>
              <w:noProof/>
              <w:sz w:val="22"/>
              <w:szCs w:val="22"/>
            </w:rPr>
          </w:pPr>
          <w:hyperlink w:anchor="_Toc69914684" w:history="1">
            <w:r w:rsidR="002F1934" w:rsidRPr="00AB543F">
              <w:rPr>
                <w:rStyle w:val="af2"/>
                <w:noProof/>
                <w:color w:val="auto"/>
                <w:sz w:val="22"/>
                <w:szCs w:val="22"/>
              </w:rPr>
              <w:t>1.</w:t>
            </w:r>
            <w:r w:rsidR="002F1934" w:rsidRPr="00AB543F">
              <w:rPr>
                <w:rFonts w:eastAsiaTheme="minorEastAsia"/>
                <w:noProof/>
                <w:sz w:val="22"/>
                <w:szCs w:val="22"/>
              </w:rPr>
              <w:t xml:space="preserve"> </w:t>
            </w:r>
            <w:r w:rsidR="002F1934" w:rsidRPr="00AB543F">
              <w:rPr>
                <w:rStyle w:val="af2"/>
                <w:noProof/>
                <w:color w:val="auto"/>
                <w:sz w:val="22"/>
                <w:szCs w:val="22"/>
              </w:rPr>
              <w:t>Общая часть</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_Toc69914684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3</w:t>
            </w:r>
            <w:r w:rsidR="002F1934" w:rsidRPr="00AB543F">
              <w:rPr>
                <w:noProof/>
                <w:webHidden/>
                <w:sz w:val="22"/>
                <w:szCs w:val="22"/>
              </w:rPr>
              <w:fldChar w:fldCharType="end"/>
            </w:r>
          </w:hyperlink>
        </w:p>
        <w:p w:rsidR="002F1934" w:rsidRPr="00AB543F" w:rsidRDefault="00BE7D72">
          <w:pPr>
            <w:pStyle w:val="11"/>
            <w:tabs>
              <w:tab w:val="right" w:leader="dot" w:pos="9485"/>
            </w:tabs>
            <w:rPr>
              <w:rFonts w:eastAsiaTheme="minorEastAsia"/>
              <w:noProof/>
              <w:sz w:val="22"/>
              <w:szCs w:val="22"/>
            </w:rPr>
          </w:pPr>
          <w:hyperlink w:anchor="_Toc69914685" w:history="1">
            <w:r w:rsidR="002F1934" w:rsidRPr="00AB543F">
              <w:rPr>
                <w:rStyle w:val="af2"/>
                <w:noProof/>
                <w:color w:val="auto"/>
                <w:sz w:val="22"/>
                <w:szCs w:val="22"/>
              </w:rPr>
              <w:t>2. Основные направления градостроительного развития.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_Toc69914685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86" w:history="1">
            <w:r w:rsidR="002F1934" w:rsidRPr="00AB543F">
              <w:rPr>
                <w:rStyle w:val="af2"/>
                <w:noProof/>
                <w:color w:val="auto"/>
                <w:sz w:val="22"/>
                <w:szCs w:val="22"/>
              </w:rPr>
              <w:t>2.1 Современное использование земель населенного пункта.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_Toc69914686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87" w:history="1">
            <w:r w:rsidR="002F1934" w:rsidRPr="00AB543F">
              <w:rPr>
                <w:rStyle w:val="af2"/>
                <w:noProof/>
                <w:color w:val="auto"/>
                <w:sz w:val="22"/>
                <w:szCs w:val="22"/>
              </w:rPr>
              <w:t>2.2 Комплексная оценка, выбор территории для развития населенного пункта.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_Toc69914687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6</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88" w:history="1">
            <w:r w:rsidR="002F1934" w:rsidRPr="00AB543F">
              <w:rPr>
                <w:rStyle w:val="af2"/>
                <w:noProof/>
                <w:color w:val="auto"/>
                <w:sz w:val="22"/>
                <w:szCs w:val="22"/>
              </w:rPr>
              <w:t>2.3 Черта населенного пункта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_Toc69914688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10</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89" w:history="1">
            <w:r w:rsidR="002F1934" w:rsidRPr="00AB543F">
              <w:rPr>
                <w:rStyle w:val="af2"/>
                <w:noProof/>
                <w:color w:val="auto"/>
                <w:sz w:val="22"/>
                <w:szCs w:val="22"/>
              </w:rPr>
              <w:t>2.4. Планировочная и архитектурно- пространственная структура поселка.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_Toc69914689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18</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90" w:history="1">
            <w:r w:rsidR="002F1934" w:rsidRPr="00AB543F">
              <w:rPr>
                <w:rStyle w:val="af2"/>
                <w:noProof/>
                <w:color w:val="auto"/>
                <w:sz w:val="22"/>
                <w:szCs w:val="22"/>
              </w:rPr>
              <w:t>2.5 Развитие природного комплекса.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_Toc69914690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19</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91" w:history="1">
            <w:r w:rsidR="002F1934" w:rsidRPr="00AB543F">
              <w:rPr>
                <w:rStyle w:val="af2"/>
                <w:noProof/>
                <w:color w:val="auto"/>
                <w:sz w:val="22"/>
                <w:szCs w:val="22"/>
              </w:rPr>
              <w:t>2.6 Развитие жилищного фонда.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_Toc69914691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20</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92" w:history="1">
            <w:r w:rsidR="002F1934" w:rsidRPr="00AB543F">
              <w:rPr>
                <w:rStyle w:val="af2"/>
                <w:noProof/>
                <w:color w:val="auto"/>
                <w:sz w:val="22"/>
                <w:szCs w:val="22"/>
              </w:rPr>
              <w:t>2.7 Развитие системы культурно-бытового обслуживания.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_Toc69914692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22</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693" w:history="1">
            <w:r w:rsidR="002F1934" w:rsidRPr="00AB543F">
              <w:rPr>
                <w:rStyle w:val="af2"/>
                <w:noProof/>
                <w:color w:val="auto"/>
                <w:sz w:val="22"/>
                <w:szCs w:val="22"/>
              </w:rPr>
              <w:t>Образование.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_Toc69914693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23</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694" w:history="1">
            <w:r w:rsidR="002F1934" w:rsidRPr="00AB543F">
              <w:rPr>
                <w:rStyle w:val="af2"/>
                <w:noProof/>
                <w:color w:val="auto"/>
                <w:sz w:val="22"/>
                <w:szCs w:val="22"/>
              </w:rPr>
              <w:t>Здравоохранение.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_Toc69914694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24</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695" w:history="1">
            <w:r w:rsidR="002F1934" w:rsidRPr="00AB543F">
              <w:rPr>
                <w:rStyle w:val="af2"/>
                <w:noProof/>
                <w:color w:val="auto"/>
                <w:sz w:val="22"/>
                <w:szCs w:val="22"/>
              </w:rPr>
              <w:t>Физическая  культура и спорт.</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_Toc69914695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24</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696" w:history="1">
            <w:r w:rsidR="002F1934" w:rsidRPr="00AB543F">
              <w:rPr>
                <w:rStyle w:val="af2"/>
                <w:noProof/>
                <w:color w:val="auto"/>
                <w:sz w:val="22"/>
                <w:szCs w:val="22"/>
              </w:rPr>
              <w:t>Учреждения культуры и искусства.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_Toc69914696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24</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697" w:history="1">
            <w:r w:rsidR="002F1934" w:rsidRPr="00AB543F">
              <w:rPr>
                <w:rStyle w:val="af2"/>
                <w:noProof/>
                <w:color w:val="auto"/>
                <w:sz w:val="22"/>
                <w:szCs w:val="22"/>
              </w:rPr>
              <w:t>Коммерческо -деловая и обслуживающая сферы.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_Toc69914697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25</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698" w:history="1">
            <w:r w:rsidR="002F1934" w:rsidRPr="00AB543F">
              <w:rPr>
                <w:rStyle w:val="af2"/>
                <w:noProof/>
                <w:color w:val="auto"/>
                <w:sz w:val="22"/>
                <w:szCs w:val="22"/>
              </w:rPr>
              <w:t>Предприятия коммунального обслуживания.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_Toc69914698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25</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699" w:history="1">
            <w:r w:rsidR="002F1934" w:rsidRPr="00AB543F">
              <w:rPr>
                <w:rStyle w:val="af2"/>
                <w:noProof/>
                <w:color w:val="auto"/>
                <w:sz w:val="22"/>
                <w:szCs w:val="22"/>
              </w:rPr>
              <w:t>2.8 Организация производственных территорий.</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_Toc69914699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27</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00" w:history="1">
            <w:r w:rsidR="002F1934" w:rsidRPr="00AB543F">
              <w:rPr>
                <w:rStyle w:val="af2"/>
                <w:noProof/>
                <w:color w:val="auto"/>
                <w:sz w:val="22"/>
                <w:szCs w:val="22"/>
              </w:rPr>
              <w:t>2.9. Организация транспортных связей.</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_Toc69914700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27</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1" w:history="1">
            <w:r w:rsidR="002F1934" w:rsidRPr="00AB543F">
              <w:rPr>
                <w:rStyle w:val="af2"/>
                <w:noProof/>
                <w:color w:val="auto"/>
                <w:sz w:val="22"/>
                <w:szCs w:val="22"/>
              </w:rPr>
              <w:t>Существующие положение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_Toc69914701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27</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2" w:history="1">
            <w:r w:rsidR="002F1934" w:rsidRPr="00AB543F">
              <w:rPr>
                <w:rStyle w:val="af2"/>
                <w:noProof/>
                <w:color w:val="auto"/>
                <w:sz w:val="22"/>
                <w:szCs w:val="22"/>
              </w:rPr>
              <w:t>Проектные предложения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_Toc69914702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28</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03" w:history="1">
            <w:r w:rsidR="002F1934" w:rsidRPr="00AB543F">
              <w:rPr>
                <w:rStyle w:val="af2"/>
                <w:noProof/>
                <w:color w:val="auto"/>
                <w:sz w:val="22"/>
                <w:szCs w:val="22"/>
              </w:rPr>
              <w:t>2.10. Водоснабжение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_Toc69914703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30</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4" w:history="1">
            <w:r w:rsidR="002F1934" w:rsidRPr="00AB543F">
              <w:rPr>
                <w:rStyle w:val="af2"/>
                <w:noProof/>
                <w:color w:val="auto"/>
                <w:sz w:val="22"/>
                <w:szCs w:val="22"/>
              </w:rPr>
              <w:t>2.10.1. Общая часть</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_Toc69914704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30</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5" w:history="1">
            <w:r w:rsidR="002F1934" w:rsidRPr="00AB543F">
              <w:rPr>
                <w:rStyle w:val="af2"/>
                <w:noProof/>
                <w:color w:val="auto"/>
                <w:sz w:val="22"/>
                <w:szCs w:val="22"/>
              </w:rPr>
              <w:t>2.10.2. Существующее положение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_Toc69914705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31</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6" w:history="1">
            <w:r w:rsidR="002F1934" w:rsidRPr="00AB543F">
              <w:rPr>
                <w:rStyle w:val="af2"/>
                <w:noProof/>
                <w:color w:val="auto"/>
                <w:sz w:val="22"/>
                <w:szCs w:val="22"/>
              </w:rPr>
              <w:t>2.10.3. Нормы водопотребления и расчетные расходы воды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_Toc69914706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36</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7" w:history="1">
            <w:r w:rsidR="002F1934" w:rsidRPr="00AB543F">
              <w:rPr>
                <w:rStyle w:val="af2"/>
                <w:noProof/>
                <w:color w:val="auto"/>
                <w:sz w:val="22"/>
                <w:szCs w:val="22"/>
              </w:rPr>
              <w:t>2.10.4. Зоны санитарной охраны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_Toc69914707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39</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08" w:history="1">
            <w:r w:rsidR="002F1934" w:rsidRPr="00AB543F">
              <w:rPr>
                <w:rStyle w:val="af2"/>
                <w:noProof/>
                <w:color w:val="auto"/>
                <w:sz w:val="22"/>
                <w:szCs w:val="22"/>
              </w:rPr>
              <w:t>2.10.5. Проектные предложения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_Toc69914708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40</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09" w:history="1">
            <w:r w:rsidR="002F1934" w:rsidRPr="00AB543F">
              <w:rPr>
                <w:rStyle w:val="af2"/>
                <w:noProof/>
                <w:color w:val="auto"/>
                <w:sz w:val="22"/>
                <w:szCs w:val="22"/>
              </w:rPr>
              <w:t>2.11. Водоотведение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_Toc69914709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41</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0" w:history="1">
            <w:r w:rsidR="002F1934" w:rsidRPr="00AB543F">
              <w:rPr>
                <w:rStyle w:val="af2"/>
                <w:noProof/>
                <w:color w:val="auto"/>
                <w:sz w:val="22"/>
                <w:szCs w:val="22"/>
              </w:rPr>
              <w:t>2.11.1. Общая часть</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_Toc69914710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41</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1" w:history="1">
            <w:r w:rsidR="002F1934" w:rsidRPr="00AB543F">
              <w:rPr>
                <w:rStyle w:val="af2"/>
                <w:noProof/>
                <w:color w:val="auto"/>
                <w:sz w:val="22"/>
                <w:szCs w:val="22"/>
              </w:rPr>
              <w:t>2.11.2. Существующее положение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_Toc69914711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41</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2" w:history="1">
            <w:r w:rsidR="002F1934" w:rsidRPr="00AB543F">
              <w:rPr>
                <w:rStyle w:val="af2"/>
                <w:noProof/>
                <w:color w:val="auto"/>
                <w:sz w:val="22"/>
                <w:szCs w:val="22"/>
              </w:rPr>
              <w:t>2.11.3. Проектное предложение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_Toc69914712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41</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13" w:history="1">
            <w:r w:rsidR="002F1934" w:rsidRPr="00AB543F">
              <w:rPr>
                <w:rStyle w:val="af2"/>
                <w:noProof/>
                <w:color w:val="auto"/>
                <w:sz w:val="22"/>
                <w:szCs w:val="22"/>
              </w:rPr>
              <w:t>2.12. Теплоснабжение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_Toc69914713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42</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4" w:history="1">
            <w:r w:rsidR="002F1934" w:rsidRPr="00AB543F">
              <w:rPr>
                <w:rStyle w:val="af2"/>
                <w:noProof/>
                <w:color w:val="auto"/>
                <w:sz w:val="22"/>
                <w:szCs w:val="22"/>
              </w:rPr>
              <w:t>2.12.1. Общая часть</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_Toc69914714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42</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5" w:history="1">
            <w:r w:rsidR="002F1934" w:rsidRPr="00AB543F">
              <w:rPr>
                <w:rStyle w:val="af2"/>
                <w:noProof/>
                <w:color w:val="auto"/>
                <w:sz w:val="22"/>
                <w:szCs w:val="22"/>
              </w:rPr>
              <w:t>2.12.2. Климатологические данные для проектирования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_Toc69914715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43</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6" w:history="1">
            <w:r w:rsidR="002F1934" w:rsidRPr="00AB543F">
              <w:rPr>
                <w:rStyle w:val="af2"/>
                <w:noProof/>
                <w:color w:val="auto"/>
                <w:sz w:val="22"/>
                <w:szCs w:val="22"/>
              </w:rPr>
              <w:t>2.12.3. Существующее положение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_Toc69914716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43</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7" w:history="1">
            <w:r w:rsidR="002F1934" w:rsidRPr="00AB543F">
              <w:rPr>
                <w:rStyle w:val="af2"/>
                <w:noProof/>
                <w:color w:val="auto"/>
                <w:sz w:val="22"/>
                <w:szCs w:val="22"/>
              </w:rPr>
              <w:t>2.12.4. Проектные решения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_Toc69914717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43</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18" w:history="1">
            <w:r w:rsidR="002F1934" w:rsidRPr="00AB543F">
              <w:rPr>
                <w:rStyle w:val="af2"/>
                <w:noProof/>
                <w:color w:val="auto"/>
                <w:sz w:val="22"/>
                <w:szCs w:val="22"/>
              </w:rPr>
              <w:t>2.13. Газоснабжение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_Toc69914718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45</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19" w:history="1">
            <w:r w:rsidR="002F1934" w:rsidRPr="00AB543F">
              <w:rPr>
                <w:rStyle w:val="af2"/>
                <w:noProof/>
                <w:color w:val="auto"/>
                <w:sz w:val="22"/>
                <w:szCs w:val="22"/>
              </w:rPr>
              <w:t>2.13.1. Общая часть</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_Toc69914719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45</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20" w:history="1">
            <w:r w:rsidR="002F1934" w:rsidRPr="00AB543F">
              <w:rPr>
                <w:rStyle w:val="af2"/>
                <w:noProof/>
                <w:color w:val="auto"/>
                <w:sz w:val="22"/>
                <w:szCs w:val="22"/>
              </w:rPr>
              <w:t>2.13.2. Климатологические данные для проектирования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_Toc69914720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45</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21" w:history="1">
            <w:r w:rsidR="002F1934" w:rsidRPr="00AB543F">
              <w:rPr>
                <w:rStyle w:val="af2"/>
                <w:noProof/>
                <w:color w:val="auto"/>
                <w:sz w:val="22"/>
                <w:szCs w:val="22"/>
              </w:rPr>
              <w:t>2.13.3. Существующее положение</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_Toc69914721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46</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22" w:history="1">
            <w:r w:rsidR="002F1934" w:rsidRPr="00AB543F">
              <w:rPr>
                <w:rStyle w:val="af2"/>
                <w:noProof/>
                <w:color w:val="auto"/>
                <w:sz w:val="22"/>
                <w:szCs w:val="22"/>
              </w:rPr>
              <w:t>2.13.4. Источник газоснабжения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_Toc69914722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46</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23" w:history="1">
            <w:r w:rsidR="002F1934" w:rsidRPr="00AB543F">
              <w:rPr>
                <w:rStyle w:val="af2"/>
                <w:noProof/>
                <w:color w:val="auto"/>
                <w:sz w:val="22"/>
                <w:szCs w:val="22"/>
              </w:rPr>
              <w:t>2.13.5. Схема газоснабжения. Расходы газа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_Toc69914723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46</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24" w:history="1">
            <w:r w:rsidR="002F1934" w:rsidRPr="00AB543F">
              <w:rPr>
                <w:rStyle w:val="af2"/>
                <w:noProof/>
                <w:color w:val="auto"/>
                <w:sz w:val="22"/>
                <w:szCs w:val="22"/>
              </w:rPr>
              <w:t>2.13.6. Перспективные потребители природного газа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_Toc69914724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48</w:t>
            </w:r>
            <w:r w:rsidR="002F1934" w:rsidRPr="00AB543F">
              <w:rPr>
                <w:noProof/>
                <w:webHidden/>
                <w:sz w:val="22"/>
                <w:szCs w:val="22"/>
              </w:rPr>
              <w:fldChar w:fldCharType="end"/>
            </w:r>
          </w:hyperlink>
        </w:p>
        <w:p w:rsidR="002F1934" w:rsidRPr="00AB543F" w:rsidRDefault="00BE7D72">
          <w:pPr>
            <w:pStyle w:val="31"/>
            <w:tabs>
              <w:tab w:val="right" w:leader="dot" w:pos="9485"/>
            </w:tabs>
            <w:rPr>
              <w:rFonts w:eastAsiaTheme="minorEastAsia"/>
              <w:noProof/>
              <w:sz w:val="22"/>
              <w:szCs w:val="22"/>
            </w:rPr>
          </w:pPr>
          <w:hyperlink w:anchor="_Toc69914725" w:history="1">
            <w:r w:rsidR="002F1934" w:rsidRPr="00AB543F">
              <w:rPr>
                <w:rStyle w:val="af2"/>
                <w:noProof/>
                <w:color w:val="auto"/>
                <w:sz w:val="22"/>
                <w:szCs w:val="22"/>
              </w:rPr>
              <w:t>2.13.7. Проектные решения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_Toc69914725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49</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26" w:history="1">
            <w:r w:rsidR="002F1934" w:rsidRPr="00AB543F">
              <w:rPr>
                <w:rStyle w:val="af2"/>
                <w:noProof/>
                <w:color w:val="auto"/>
                <w:sz w:val="22"/>
                <w:szCs w:val="22"/>
              </w:rPr>
              <w:t>2.14.Электроснабжение, телефонизация</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_Toc69914726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49</w:t>
            </w:r>
            <w:r w:rsidR="002F1934" w:rsidRPr="00AB543F">
              <w:rPr>
                <w:noProof/>
                <w:webHidden/>
                <w:sz w:val="22"/>
                <w:szCs w:val="22"/>
              </w:rPr>
              <w:fldChar w:fldCharType="end"/>
            </w:r>
          </w:hyperlink>
        </w:p>
        <w:p w:rsidR="002F1934" w:rsidRPr="00AB543F" w:rsidRDefault="00BE7D72">
          <w:pPr>
            <w:pStyle w:val="11"/>
            <w:tabs>
              <w:tab w:val="right" w:leader="dot" w:pos="9485"/>
            </w:tabs>
            <w:rPr>
              <w:rFonts w:eastAsiaTheme="minorEastAsia"/>
              <w:noProof/>
              <w:sz w:val="22"/>
              <w:szCs w:val="22"/>
            </w:rPr>
          </w:pPr>
          <w:hyperlink w:anchor="_Toc69914727" w:history="1">
            <w:r w:rsidR="002F1934" w:rsidRPr="00AB543F">
              <w:rPr>
                <w:rStyle w:val="af2"/>
                <w:noProof/>
                <w:color w:val="auto"/>
                <w:sz w:val="22"/>
                <w:szCs w:val="22"/>
              </w:rPr>
              <w:t>3. Функциональное зонирование территории п.Шамары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_Toc69914727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52</w:t>
            </w:r>
            <w:r w:rsidR="002F1934" w:rsidRPr="00AB543F">
              <w:rPr>
                <w:noProof/>
                <w:webHidden/>
                <w:sz w:val="22"/>
                <w:szCs w:val="22"/>
              </w:rPr>
              <w:fldChar w:fldCharType="end"/>
            </w:r>
          </w:hyperlink>
        </w:p>
        <w:p w:rsidR="002F1934" w:rsidRPr="00AB543F" w:rsidRDefault="00BE7D72">
          <w:pPr>
            <w:pStyle w:val="11"/>
            <w:tabs>
              <w:tab w:val="right" w:leader="dot" w:pos="9485"/>
            </w:tabs>
            <w:rPr>
              <w:rFonts w:eastAsiaTheme="minorEastAsia"/>
              <w:noProof/>
              <w:sz w:val="22"/>
              <w:szCs w:val="22"/>
            </w:rPr>
          </w:pPr>
          <w:hyperlink w:anchor="_Toc69914728" w:history="1">
            <w:r w:rsidR="002F1934" w:rsidRPr="00AB543F">
              <w:rPr>
                <w:rStyle w:val="af2"/>
                <w:noProof/>
                <w:color w:val="auto"/>
                <w:sz w:val="22"/>
                <w:szCs w:val="22"/>
              </w:rPr>
              <w:t>4. Перечень первоочередных мероприятий градостроительного развития п.Шамары.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_Toc69914728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56</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29" w:history="1">
            <w:r w:rsidR="002F1934" w:rsidRPr="00AB543F">
              <w:rPr>
                <w:rStyle w:val="af2"/>
                <w:noProof/>
                <w:color w:val="auto"/>
                <w:sz w:val="22"/>
                <w:szCs w:val="22"/>
              </w:rPr>
              <w:t>4.1. Жилищное строительство.</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_Toc69914729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56</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30" w:history="1">
            <w:r w:rsidR="002F1934" w:rsidRPr="00AB543F">
              <w:rPr>
                <w:rStyle w:val="af2"/>
                <w:noProof/>
                <w:color w:val="auto"/>
                <w:sz w:val="22"/>
                <w:szCs w:val="22"/>
              </w:rPr>
              <w:t>4.2. Развитие социальной инфраструктуры.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_Toc69914730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56</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31" w:history="1">
            <w:r w:rsidR="002F1934" w:rsidRPr="00AB543F">
              <w:rPr>
                <w:rStyle w:val="af2"/>
                <w:noProof/>
                <w:color w:val="auto"/>
                <w:sz w:val="22"/>
                <w:szCs w:val="22"/>
              </w:rPr>
              <w:t>4.3. Зеленая зона поселка.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_Toc69914731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56</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32" w:history="1">
            <w:r w:rsidR="002F1934" w:rsidRPr="00AB543F">
              <w:rPr>
                <w:rStyle w:val="af2"/>
                <w:noProof/>
                <w:color w:val="auto"/>
                <w:sz w:val="22"/>
                <w:szCs w:val="22"/>
              </w:rPr>
              <w:t>4.4. Улично – дорожная сеть.</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_Toc69914732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56</w:t>
            </w:r>
            <w:r w:rsidR="002F1934" w:rsidRPr="00AB543F">
              <w:rPr>
                <w:noProof/>
                <w:webHidden/>
                <w:sz w:val="22"/>
                <w:szCs w:val="22"/>
              </w:rPr>
              <w:fldChar w:fldCharType="end"/>
            </w:r>
          </w:hyperlink>
        </w:p>
        <w:p w:rsidR="002F1934" w:rsidRPr="00AB543F" w:rsidRDefault="00BE7D72">
          <w:pPr>
            <w:pStyle w:val="23"/>
            <w:tabs>
              <w:tab w:val="right" w:leader="dot" w:pos="9485"/>
            </w:tabs>
            <w:rPr>
              <w:rFonts w:eastAsiaTheme="minorEastAsia"/>
              <w:noProof/>
              <w:sz w:val="22"/>
              <w:szCs w:val="22"/>
            </w:rPr>
          </w:pPr>
          <w:hyperlink w:anchor="_Toc69914733" w:history="1">
            <w:r w:rsidR="002F1934" w:rsidRPr="00AB543F">
              <w:rPr>
                <w:rStyle w:val="af2"/>
                <w:noProof/>
                <w:color w:val="auto"/>
                <w:sz w:val="22"/>
                <w:szCs w:val="22"/>
              </w:rPr>
              <w:t>4.5. Развитие инженерной инфраструктуры.</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_Toc69914733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57</w:t>
            </w:r>
            <w:r w:rsidR="002F1934" w:rsidRPr="00AB543F">
              <w:rPr>
                <w:noProof/>
                <w:webHidden/>
                <w:sz w:val="22"/>
                <w:szCs w:val="22"/>
              </w:rPr>
              <w:fldChar w:fldCharType="end"/>
            </w:r>
          </w:hyperlink>
        </w:p>
        <w:p w:rsidR="002F1934" w:rsidRPr="00AB543F" w:rsidRDefault="00BE7D72">
          <w:pPr>
            <w:pStyle w:val="11"/>
            <w:tabs>
              <w:tab w:val="right" w:leader="dot" w:pos="9485"/>
            </w:tabs>
            <w:rPr>
              <w:rFonts w:eastAsiaTheme="minorEastAsia"/>
              <w:noProof/>
              <w:sz w:val="22"/>
              <w:szCs w:val="22"/>
            </w:rPr>
          </w:pPr>
          <w:hyperlink w:anchor="_Toc69914734" w:history="1">
            <w:r w:rsidR="002F1934" w:rsidRPr="00AB543F">
              <w:rPr>
                <w:rStyle w:val="af2"/>
                <w:noProof/>
                <w:color w:val="auto"/>
                <w:sz w:val="22"/>
                <w:szCs w:val="22"/>
              </w:rPr>
              <w:t>5.Основные технико-экономические показатели проекта.</w:t>
            </w:r>
            <w:r w:rsidR="002F1934" w:rsidRPr="00AB543F">
              <w:rPr>
                <w:noProof/>
                <w:webHidden/>
                <w:sz w:val="22"/>
                <w:szCs w:val="22"/>
              </w:rPr>
              <w:tab/>
            </w:r>
            <w:r w:rsidR="002F1934" w:rsidRPr="00AB543F">
              <w:rPr>
                <w:noProof/>
                <w:webHidden/>
                <w:sz w:val="22"/>
                <w:szCs w:val="22"/>
              </w:rPr>
              <w:fldChar w:fldCharType="begin"/>
            </w:r>
            <w:r w:rsidR="002F1934" w:rsidRPr="00AB543F">
              <w:rPr>
                <w:noProof/>
                <w:webHidden/>
                <w:sz w:val="22"/>
                <w:szCs w:val="22"/>
              </w:rPr>
              <w:instrText xml:space="preserve"> PAGEREF _Toc69914734 \h </w:instrText>
            </w:r>
            <w:r w:rsidR="002F1934" w:rsidRPr="00AB543F">
              <w:rPr>
                <w:noProof/>
                <w:webHidden/>
                <w:sz w:val="22"/>
                <w:szCs w:val="22"/>
              </w:rPr>
            </w:r>
            <w:r w:rsidR="002F1934" w:rsidRPr="00AB543F">
              <w:rPr>
                <w:noProof/>
                <w:webHidden/>
                <w:sz w:val="22"/>
                <w:szCs w:val="22"/>
              </w:rPr>
              <w:fldChar w:fldCharType="separate"/>
            </w:r>
            <w:r w:rsidR="00E75AB0">
              <w:rPr>
                <w:noProof/>
                <w:webHidden/>
                <w:sz w:val="22"/>
                <w:szCs w:val="22"/>
              </w:rPr>
              <w:t>57</w:t>
            </w:r>
            <w:r w:rsidR="002F1934" w:rsidRPr="00AB543F">
              <w:rPr>
                <w:noProof/>
                <w:webHidden/>
                <w:sz w:val="22"/>
                <w:szCs w:val="22"/>
              </w:rPr>
              <w:fldChar w:fldCharType="end"/>
            </w:r>
          </w:hyperlink>
        </w:p>
        <w:p w:rsidR="00072A0D" w:rsidRPr="00AB543F" w:rsidRDefault="00072A0D" w:rsidP="00072A0D">
          <w:pPr>
            <w:spacing w:line="276" w:lineRule="auto"/>
            <w:rPr>
              <w:sz w:val="22"/>
              <w:szCs w:val="22"/>
            </w:rPr>
          </w:pPr>
          <w:r w:rsidRPr="00AB543F">
            <w:rPr>
              <w:b/>
              <w:bCs/>
              <w:sz w:val="22"/>
              <w:szCs w:val="22"/>
            </w:rPr>
            <w:fldChar w:fldCharType="end"/>
          </w:r>
        </w:p>
      </w:sdtContent>
    </w:sdt>
    <w:p w:rsidR="00072A0D" w:rsidRPr="00AB543F" w:rsidRDefault="00072A0D" w:rsidP="00D118D3">
      <w:pPr>
        <w:ind w:left="1245"/>
        <w:jc w:val="both"/>
        <w:outlineLvl w:val="0"/>
      </w:pPr>
      <w:r w:rsidRPr="00AB543F">
        <w:br w:type="page"/>
      </w:r>
    </w:p>
    <w:p w:rsidR="00BC4137" w:rsidRPr="00AB543F" w:rsidRDefault="00BC4137" w:rsidP="00EB2146">
      <w:pPr>
        <w:pStyle w:val="1"/>
        <w:numPr>
          <w:ilvl w:val="0"/>
          <w:numId w:val="51"/>
        </w:numPr>
      </w:pPr>
      <w:bookmarkStart w:id="11" w:name="_Toc298503831"/>
      <w:bookmarkStart w:id="12" w:name="_Toc69914684"/>
      <w:bookmarkEnd w:id="9"/>
      <w:bookmarkEnd w:id="10"/>
      <w:r w:rsidRPr="00AB543F">
        <w:lastRenderedPageBreak/>
        <w:t>Общая часть</w:t>
      </w:r>
      <w:bookmarkEnd w:id="11"/>
      <w:bookmarkEnd w:id="12"/>
    </w:p>
    <w:p w:rsidR="002875D4" w:rsidRPr="00AB543F" w:rsidRDefault="002875D4" w:rsidP="00072A0D">
      <w:pPr>
        <w:spacing w:line="276" w:lineRule="auto"/>
        <w:ind w:firstLine="567"/>
        <w:jc w:val="both"/>
      </w:pPr>
      <w:r w:rsidRPr="00AB543F">
        <w:t xml:space="preserve">Проект внесения изменений в Генеральный план Шалинского городского округа применительно к территории </w:t>
      </w:r>
      <w:r w:rsidR="005529F0" w:rsidRPr="00AB543F">
        <w:t>п. Шамары</w:t>
      </w:r>
      <w:r w:rsidRPr="00AB543F">
        <w:t xml:space="preserve"> разработан </w:t>
      </w:r>
      <w:r w:rsidR="002C5784" w:rsidRPr="00AB543F">
        <w:t>ИП Прокофьева Татьяна Владимировна</w:t>
      </w:r>
      <w:r w:rsidRPr="00AB543F">
        <w:t xml:space="preserve"> на основании Постановления Главы Шалинского городского округа от 21 января 2021 года №3 «О подготовке проекта внесения изменений в Генеральный план Шалинского городского округа применительно к территории </w:t>
      </w:r>
      <w:r w:rsidR="005529F0" w:rsidRPr="00AB543F">
        <w:t>п. Шамары</w:t>
      </w:r>
      <w:r w:rsidRPr="00AB543F">
        <w:t xml:space="preserve">, утвержденный решением Думы </w:t>
      </w:r>
      <w:r w:rsidR="005529F0" w:rsidRPr="00AB543F">
        <w:t>Шалинского</w:t>
      </w:r>
      <w:r w:rsidRPr="00AB543F">
        <w:t xml:space="preserve"> городского округа от 27.12.2012 годы №97».</w:t>
      </w:r>
    </w:p>
    <w:p w:rsidR="00433D0F" w:rsidRPr="00AB543F" w:rsidRDefault="0086281D" w:rsidP="00433D0F">
      <w:pPr>
        <w:spacing w:line="276" w:lineRule="auto"/>
        <w:ind w:firstLine="567"/>
        <w:jc w:val="both"/>
      </w:pPr>
      <w:r w:rsidRPr="00AB543F">
        <w:t xml:space="preserve">Проект выполнен на основе Генерального плана Шалинского городского округа применительно к территории п. Шамары, </w:t>
      </w:r>
      <w:r w:rsidR="00433D0F" w:rsidRPr="00AB543F">
        <w:t>выполненного ООО «НПП «Универсал» в 2011 г.</w:t>
      </w:r>
    </w:p>
    <w:p w:rsidR="00BC4137" w:rsidRPr="00AB543F" w:rsidRDefault="00BC4137" w:rsidP="00072A0D">
      <w:pPr>
        <w:spacing w:before="240" w:line="276" w:lineRule="auto"/>
        <w:ind w:firstLine="567"/>
        <w:jc w:val="both"/>
      </w:pPr>
      <w:r w:rsidRPr="00AB543F">
        <w:t xml:space="preserve">Данный проект выполнен по заказу Управления архитектуры, градостроительства и землепользования </w:t>
      </w:r>
      <w:r w:rsidR="006E19C9">
        <w:t xml:space="preserve">администрации </w:t>
      </w:r>
      <w:r w:rsidRPr="00AB543F">
        <w:t>Шалинского городского округа в соответствии с следующими документами:</w:t>
      </w:r>
    </w:p>
    <w:p w:rsidR="00BC4137" w:rsidRPr="00AB543F" w:rsidRDefault="002C5784" w:rsidP="00072A0D">
      <w:pPr>
        <w:numPr>
          <w:ilvl w:val="0"/>
          <w:numId w:val="25"/>
        </w:numPr>
        <w:spacing w:line="276" w:lineRule="auto"/>
        <w:jc w:val="both"/>
      </w:pPr>
      <w:r w:rsidRPr="00AB543F">
        <w:t>М</w:t>
      </w:r>
      <w:r w:rsidR="00BC4137" w:rsidRPr="00AB543F">
        <w:t xml:space="preserve">униципальным контрактом № </w:t>
      </w:r>
      <w:r w:rsidRPr="00AB543F">
        <w:t>1</w:t>
      </w:r>
      <w:r w:rsidR="00BC4137" w:rsidRPr="00AB543F">
        <w:t xml:space="preserve"> от</w:t>
      </w:r>
      <w:r w:rsidRPr="00AB543F">
        <w:t xml:space="preserve"> «27» января 2021 года на проведение работ по подготовке Проекта внесения изменений в документы территориального планирования п. Шамары Шалинского городского округа</w:t>
      </w:r>
      <w:r w:rsidR="00BC4137" w:rsidRPr="00AB543F">
        <w:t>;</w:t>
      </w:r>
    </w:p>
    <w:p w:rsidR="00BC4137" w:rsidRPr="00AB543F" w:rsidRDefault="002C5784" w:rsidP="002C5784">
      <w:pPr>
        <w:numPr>
          <w:ilvl w:val="0"/>
          <w:numId w:val="25"/>
        </w:numPr>
        <w:spacing w:line="276" w:lineRule="auto"/>
        <w:jc w:val="both"/>
      </w:pPr>
      <w:r w:rsidRPr="00AB543F">
        <w:t>Т</w:t>
      </w:r>
      <w:r w:rsidR="00BC4137" w:rsidRPr="00AB543F">
        <w:t>ехническим заданием</w:t>
      </w:r>
      <w:r w:rsidRPr="00AB543F">
        <w:t xml:space="preserve"> на проведение работ по подготовке Проекта внесения изменений в документы территориального планирования п. Шамары Шалинского городского округа (Приложение №1 к Муниципальному контракту № 1 от «27» января 2021г.)</w:t>
      </w:r>
      <w:r w:rsidR="00222239" w:rsidRPr="00AB543F">
        <w:t>;</w:t>
      </w:r>
    </w:p>
    <w:p w:rsidR="00BC4137" w:rsidRPr="00AB543F" w:rsidRDefault="00BC4137" w:rsidP="00B83E29">
      <w:pPr>
        <w:numPr>
          <w:ilvl w:val="0"/>
          <w:numId w:val="25"/>
        </w:numPr>
        <w:spacing w:line="276" w:lineRule="auto"/>
        <w:jc w:val="both"/>
      </w:pPr>
      <w:r w:rsidRPr="00AB543F">
        <w:t xml:space="preserve">Градостроительным кодексом Российской Федерации </w:t>
      </w:r>
      <w:r w:rsidR="00B83E29" w:rsidRPr="00AB543F">
        <w:t>от 29.12.2004 N 190-ФЗ (ред. от 30.12.2020) (с изм. и доп., вступ. в силу с 10.01.2021)</w:t>
      </w:r>
      <w:r w:rsidRPr="00AB543F">
        <w:t>.</w:t>
      </w:r>
    </w:p>
    <w:p w:rsidR="00BC4137" w:rsidRPr="00AB543F" w:rsidRDefault="00BC4137" w:rsidP="00072A0D">
      <w:pPr>
        <w:spacing w:before="240" w:line="276" w:lineRule="auto"/>
        <w:ind w:firstLine="567"/>
        <w:jc w:val="both"/>
      </w:pPr>
      <w:r w:rsidRPr="00AB543F">
        <w:t>Настоящий Генеральный план служит основой для разработки нормативно-правовых документов, направленных на регулирование отношений между административными органами и частными субъектами в сфере использования недвижимости и строительства, ведения градостроительного кадастра.</w:t>
      </w:r>
    </w:p>
    <w:p w:rsidR="00BC4137" w:rsidRPr="00AB543F" w:rsidRDefault="00BC4137" w:rsidP="00072A0D">
      <w:pPr>
        <w:spacing w:before="240" w:line="276" w:lineRule="auto"/>
        <w:ind w:firstLine="567"/>
        <w:jc w:val="both"/>
      </w:pPr>
      <w:r w:rsidRPr="00AB543F">
        <w:t>Генеральный план является основным градостроительным документом, определяющим:</w:t>
      </w:r>
    </w:p>
    <w:p w:rsidR="00BC4137" w:rsidRPr="00AB543F" w:rsidRDefault="00BC4137" w:rsidP="00072A0D">
      <w:pPr>
        <w:numPr>
          <w:ilvl w:val="0"/>
          <w:numId w:val="26"/>
        </w:numPr>
        <w:spacing w:line="276" w:lineRule="auto"/>
        <w:jc w:val="both"/>
      </w:pPr>
      <w:r w:rsidRPr="00AB543F">
        <w:t>основные направления развития экономической базы населённого пункта;</w:t>
      </w:r>
    </w:p>
    <w:p w:rsidR="00BC4137" w:rsidRPr="00AB543F" w:rsidRDefault="00BC4137" w:rsidP="00072A0D">
      <w:pPr>
        <w:numPr>
          <w:ilvl w:val="0"/>
          <w:numId w:val="26"/>
        </w:numPr>
        <w:spacing w:line="276" w:lineRule="auto"/>
        <w:jc w:val="both"/>
      </w:pPr>
      <w:r w:rsidRPr="00AB543F">
        <w:t>преобразование территорий населённого пункта с учетом особенностей социально-экономического развития, природно-климатических условий, перспективной численности населения;</w:t>
      </w:r>
    </w:p>
    <w:p w:rsidR="00BC4137" w:rsidRPr="00AB543F" w:rsidRDefault="00BC4137" w:rsidP="00072A0D">
      <w:pPr>
        <w:numPr>
          <w:ilvl w:val="0"/>
          <w:numId w:val="26"/>
        </w:numPr>
        <w:spacing w:line="276" w:lineRule="auto"/>
        <w:jc w:val="both"/>
      </w:pPr>
      <w:r w:rsidRPr="00AB543F">
        <w:t>меры по организации территорий санитарно-защитных, водоохранных и других зон проектных ограничений в соответствии с действующими нормативными документами, что обеспечит экологическое и санитарное благополучие проектируемой территории;</w:t>
      </w:r>
    </w:p>
    <w:p w:rsidR="00BC4137" w:rsidRPr="00AB543F" w:rsidRDefault="00BC4137" w:rsidP="00072A0D">
      <w:pPr>
        <w:numPr>
          <w:ilvl w:val="0"/>
          <w:numId w:val="26"/>
        </w:numPr>
        <w:spacing w:line="276" w:lineRule="auto"/>
        <w:jc w:val="both"/>
      </w:pPr>
      <w:r w:rsidRPr="00AB543F">
        <w:t>зоны различного функционального назначения и ограничения на использование территорий указанных зон;</w:t>
      </w:r>
    </w:p>
    <w:p w:rsidR="00BC4137" w:rsidRPr="00AB543F" w:rsidRDefault="00BC4137" w:rsidP="00072A0D">
      <w:pPr>
        <w:numPr>
          <w:ilvl w:val="0"/>
          <w:numId w:val="26"/>
        </w:numPr>
        <w:spacing w:line="276" w:lineRule="auto"/>
        <w:jc w:val="both"/>
      </w:pPr>
      <w:r w:rsidRPr="00AB543F">
        <w:t>мероприятия по реконструкции и развитию инженерной, транспортной и социальной инфраструктур; сохранению, восстановлению и развитию природно-ландшафтного комплекса; улучшению условий проживания населения на проектируемой территории;</w:t>
      </w:r>
    </w:p>
    <w:p w:rsidR="00BC4137" w:rsidRPr="00AB543F" w:rsidRDefault="00BC4137" w:rsidP="00072A0D">
      <w:pPr>
        <w:spacing w:before="240" w:line="276" w:lineRule="auto"/>
        <w:ind w:firstLine="567"/>
        <w:jc w:val="both"/>
      </w:pPr>
      <w:r w:rsidRPr="00AB543F">
        <w:lastRenderedPageBreak/>
        <w:t>Генеральный план определяет основные направления градостроительного развития населенного пункта.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Генерального плана программными документами с конкретными источниками финансирования, сроками исполнения и контролем их реализации.</w:t>
      </w:r>
    </w:p>
    <w:p w:rsidR="00BC4137" w:rsidRPr="00AB543F" w:rsidRDefault="00BC4137" w:rsidP="00072A0D">
      <w:pPr>
        <w:spacing w:line="276" w:lineRule="auto"/>
        <w:ind w:firstLine="567"/>
        <w:jc w:val="both"/>
      </w:pPr>
      <w:r w:rsidRPr="00AB543F">
        <w:t>Основная цель работы – разработка Генерального плана – документа, определяющего стратегию градостроительного развития населенного пункта и условия формирования среды жизнедеятельности – реализация положений которого позволит качественно улучшить уровень жизни, демографическую ситуацию, и создать благоприятную структуру жизнедеятельности.</w:t>
      </w:r>
    </w:p>
    <w:p w:rsidR="00BC4137" w:rsidRPr="00AB543F" w:rsidRDefault="00BC4137" w:rsidP="00072A0D">
      <w:pPr>
        <w:spacing w:line="276" w:lineRule="auto"/>
        <w:ind w:firstLine="567"/>
        <w:jc w:val="both"/>
      </w:pPr>
      <w:r w:rsidRPr="00AB543F">
        <w:t>В проекте представлены пути обеспечения архитектурно-планировочными средствами устойчивого социально-экономического состояния населённого пункта, а также улучшения экологической ситуации.</w:t>
      </w:r>
    </w:p>
    <w:p w:rsidR="00BC4137" w:rsidRPr="00AB543F" w:rsidRDefault="00BC4137" w:rsidP="00072A0D">
      <w:pPr>
        <w:spacing w:line="276" w:lineRule="auto"/>
        <w:jc w:val="both"/>
      </w:pPr>
      <w:r w:rsidRPr="00AB543F">
        <w:t>Расчетные сроки проекта:</w:t>
      </w:r>
    </w:p>
    <w:p w:rsidR="00BC4137" w:rsidRPr="00AB543F" w:rsidRDefault="00BC4137" w:rsidP="00072A0D">
      <w:pPr>
        <w:spacing w:line="276" w:lineRule="auto"/>
        <w:ind w:left="360"/>
        <w:jc w:val="both"/>
      </w:pPr>
      <w:r w:rsidRPr="00AB543F">
        <w:t>Исходный год – 2011 г.</w:t>
      </w:r>
      <w:r w:rsidR="007638FA" w:rsidRPr="00AB543F">
        <w:t>, население поселка – 3.</w:t>
      </w:r>
      <w:r w:rsidR="00B6766E" w:rsidRPr="00AB543F">
        <w:t>8</w:t>
      </w:r>
      <w:r w:rsidR="007638FA" w:rsidRPr="00AB543F">
        <w:t xml:space="preserve"> тыс.жит;</w:t>
      </w:r>
    </w:p>
    <w:p w:rsidR="00BC4137" w:rsidRPr="00AB543F" w:rsidRDefault="001447DA" w:rsidP="00072A0D">
      <w:pPr>
        <w:spacing w:line="276" w:lineRule="auto"/>
        <w:ind w:left="360"/>
        <w:jc w:val="both"/>
      </w:pPr>
      <w:r w:rsidRPr="00AB543F">
        <w:t xml:space="preserve">В </w:t>
      </w:r>
      <w:r w:rsidR="00BC4137" w:rsidRPr="00AB543F">
        <w:t>20</w:t>
      </w:r>
      <w:r w:rsidR="00C03325" w:rsidRPr="00AB543F">
        <w:t>2</w:t>
      </w:r>
      <w:r w:rsidRPr="00AB543F">
        <w:t>1</w:t>
      </w:r>
      <w:r w:rsidR="00BC4137" w:rsidRPr="00AB543F">
        <w:t xml:space="preserve"> г. </w:t>
      </w:r>
      <w:r w:rsidR="007638FA" w:rsidRPr="00AB543F">
        <w:t>– сохранение численности населения на современном уровне, стабилизация демографической ситуации;</w:t>
      </w:r>
    </w:p>
    <w:p w:rsidR="00BC4137" w:rsidRPr="00AB543F" w:rsidRDefault="00BC4137" w:rsidP="00072A0D">
      <w:pPr>
        <w:spacing w:line="276" w:lineRule="auto"/>
        <w:ind w:left="360"/>
        <w:jc w:val="both"/>
      </w:pPr>
      <w:r w:rsidRPr="00AB543F">
        <w:t xml:space="preserve">Расчетный срок – 2031 г. </w:t>
      </w:r>
      <w:r w:rsidR="0041778D" w:rsidRPr="00AB543F">
        <w:t xml:space="preserve">– достижение численности населения </w:t>
      </w:r>
      <w:r w:rsidR="007638FA" w:rsidRPr="00AB543F">
        <w:t xml:space="preserve">поселка – </w:t>
      </w:r>
      <w:r w:rsidR="008452BB" w:rsidRPr="00AB543F">
        <w:t>4</w:t>
      </w:r>
      <w:r w:rsidR="007638FA" w:rsidRPr="00AB543F">
        <w:t>.0 тыс.</w:t>
      </w:r>
      <w:r w:rsidR="0041778D" w:rsidRPr="00AB543F">
        <w:t xml:space="preserve"> </w:t>
      </w:r>
      <w:r w:rsidR="007638FA" w:rsidRPr="00AB543F">
        <w:t>жит.</w:t>
      </w:r>
    </w:p>
    <w:p w:rsidR="00BC4137" w:rsidRPr="00AB543F" w:rsidRDefault="00BC4137" w:rsidP="00815C23">
      <w:pPr>
        <w:spacing w:line="276" w:lineRule="auto"/>
        <w:ind w:firstLine="567"/>
        <w:jc w:val="both"/>
      </w:pPr>
      <w:r w:rsidRPr="00AB543F">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5C6400" w:rsidRPr="00AB543F" w:rsidRDefault="005C6400" w:rsidP="00815C23">
      <w:pPr>
        <w:pStyle w:val="a4"/>
        <w:spacing w:line="276" w:lineRule="auto"/>
        <w:ind w:firstLine="567"/>
        <w:jc w:val="both"/>
        <w:rPr>
          <w:rFonts w:ascii="Times New Roman" w:hAnsi="Times New Roman"/>
        </w:rPr>
      </w:pPr>
      <w:r w:rsidRPr="00AB543F">
        <w:rPr>
          <w:rFonts w:ascii="Times New Roman" w:hAnsi="Times New Roman"/>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поселка; разработки правил землепользования и застройки, устанавливающих правовой режим использования территориальных зон и земельных участков; определения зон инвестиционного развития.</w:t>
      </w:r>
    </w:p>
    <w:p w:rsidR="00C074EF" w:rsidRPr="00AB543F" w:rsidRDefault="00BC4137" w:rsidP="00815C23">
      <w:pPr>
        <w:spacing w:line="276" w:lineRule="auto"/>
        <w:ind w:firstLine="567"/>
        <w:jc w:val="both"/>
      </w:pPr>
      <w:r w:rsidRPr="00AB543F">
        <w:t>Генеральным планом определена очередность всех основных направлений градостроительного развития населённого пунк</w:t>
      </w:r>
      <w:r w:rsidR="00815C23" w:rsidRPr="00AB543F">
        <w:t>та.</w:t>
      </w:r>
      <w:r w:rsidR="00C074EF" w:rsidRPr="00AB543F">
        <w:br w:type="page"/>
      </w:r>
    </w:p>
    <w:p w:rsidR="002E1EAE" w:rsidRPr="00AB543F" w:rsidRDefault="00EB2146" w:rsidP="00A238CB">
      <w:pPr>
        <w:pStyle w:val="1"/>
      </w:pPr>
      <w:bookmarkStart w:id="13" w:name="_Toc69914685"/>
      <w:r w:rsidRPr="00AB543F">
        <w:lastRenderedPageBreak/>
        <w:t>2</w:t>
      </w:r>
      <w:r w:rsidR="002376A6" w:rsidRPr="00AB543F">
        <w:t>. Основные направления градостроительного развития.</w:t>
      </w:r>
      <w:bookmarkEnd w:id="13"/>
    </w:p>
    <w:p w:rsidR="00443D33" w:rsidRPr="00AB543F" w:rsidRDefault="00EB2146" w:rsidP="00A238CB">
      <w:pPr>
        <w:pStyle w:val="2"/>
      </w:pPr>
      <w:bookmarkStart w:id="14" w:name="_Toc69914686"/>
      <w:r w:rsidRPr="00AB543F">
        <w:t>2</w:t>
      </w:r>
      <w:r w:rsidR="00443D33" w:rsidRPr="00AB543F">
        <w:t xml:space="preserve">.1 </w:t>
      </w:r>
      <w:r w:rsidRPr="00AB543F">
        <w:t>Современное использование земель населенного пункта.</w:t>
      </w:r>
      <w:bookmarkEnd w:id="14"/>
    </w:p>
    <w:p w:rsidR="00326AC2" w:rsidRPr="00AB543F" w:rsidRDefault="00C76A56" w:rsidP="006C280E">
      <w:pPr>
        <w:spacing w:line="276" w:lineRule="auto"/>
        <w:ind w:firstLine="567"/>
        <w:jc w:val="both"/>
        <w:rPr>
          <w:bCs/>
        </w:rPr>
      </w:pPr>
      <w:r w:rsidRPr="00AB543F">
        <w:rPr>
          <w:bCs/>
        </w:rPr>
        <w:t>П</w:t>
      </w:r>
      <w:r w:rsidR="00A57AA7" w:rsidRPr="00AB543F">
        <w:rPr>
          <w:bCs/>
        </w:rPr>
        <w:t xml:space="preserve">оселок </w:t>
      </w:r>
      <w:r w:rsidRPr="00AB543F">
        <w:rPr>
          <w:bCs/>
        </w:rPr>
        <w:t>Шамары</w:t>
      </w:r>
      <w:r w:rsidR="00443D33" w:rsidRPr="00AB543F">
        <w:rPr>
          <w:bCs/>
        </w:rPr>
        <w:t xml:space="preserve"> в границах существующей черты населенного пункта занимает </w:t>
      </w:r>
      <w:r w:rsidR="00B737CE" w:rsidRPr="00AB543F">
        <w:rPr>
          <w:bCs/>
        </w:rPr>
        <w:t>716</w:t>
      </w:r>
      <w:r w:rsidR="00443D33" w:rsidRPr="00AB543F">
        <w:rPr>
          <w:bCs/>
        </w:rPr>
        <w:t xml:space="preserve"> га. Средневзвешенная плотность населения в селитебной зоне составляет 0,</w:t>
      </w:r>
      <w:r w:rsidR="00B737CE" w:rsidRPr="00AB543F">
        <w:rPr>
          <w:bCs/>
        </w:rPr>
        <w:t>2</w:t>
      </w:r>
      <w:r w:rsidR="00443D33" w:rsidRPr="00AB543F">
        <w:rPr>
          <w:bCs/>
        </w:rPr>
        <w:t xml:space="preserve"> чел/га </w:t>
      </w:r>
      <w:r w:rsidR="00443D33" w:rsidRPr="00AB543F">
        <w:t>(большую часть территории деревни занимает зона природного ландшафта)</w:t>
      </w:r>
      <w:r w:rsidR="00443D33" w:rsidRPr="00AB543F">
        <w:rPr>
          <w:bCs/>
        </w:rPr>
        <w:t xml:space="preserve">, что является низким показателем, характерным для небольших сельских населенных пунктов. </w:t>
      </w:r>
    </w:p>
    <w:p w:rsidR="001338F3" w:rsidRPr="00AB543F" w:rsidRDefault="00443D33" w:rsidP="006C280E">
      <w:pPr>
        <w:spacing w:line="276" w:lineRule="auto"/>
        <w:ind w:firstLine="567"/>
        <w:jc w:val="both"/>
        <w:rPr>
          <w:bCs/>
        </w:rPr>
      </w:pPr>
      <w:r w:rsidRPr="00AB543F">
        <w:rPr>
          <w:bCs/>
        </w:rPr>
        <w:t xml:space="preserve">Современный баланс территории </w:t>
      </w:r>
      <w:r w:rsidR="001B0CDF" w:rsidRPr="00AB543F">
        <w:rPr>
          <w:bCs/>
        </w:rPr>
        <w:t>поселка</w:t>
      </w:r>
      <w:r w:rsidRPr="00AB543F">
        <w:rPr>
          <w:bCs/>
        </w:rPr>
        <w:t xml:space="preserve"> по функциональному использованию приведен в таблице </w:t>
      </w:r>
      <w:r w:rsidR="00EB2146" w:rsidRPr="00AB543F">
        <w:rPr>
          <w:bCs/>
        </w:rPr>
        <w:t>2</w:t>
      </w:r>
      <w:r w:rsidRPr="00AB543F">
        <w:rPr>
          <w:bCs/>
        </w:rPr>
        <w:t>.1.1.</w:t>
      </w:r>
    </w:p>
    <w:p w:rsidR="00443D33" w:rsidRPr="00AB543F" w:rsidRDefault="00443D33" w:rsidP="006C280E">
      <w:pPr>
        <w:jc w:val="right"/>
      </w:pPr>
      <w:r w:rsidRPr="00AB543F">
        <w:t xml:space="preserve">Таблица </w:t>
      </w:r>
      <w:r w:rsidR="00EB2146" w:rsidRPr="00AB543F">
        <w:t>2</w:t>
      </w:r>
      <w:r w:rsidR="00E6014F" w:rsidRPr="00AB543F">
        <w:t>.1.1</w:t>
      </w:r>
    </w:p>
    <w:p w:rsidR="006C280E" w:rsidRPr="00AB543F" w:rsidRDefault="006C280E" w:rsidP="006C280E">
      <w:pPr>
        <w:jc w:val="center"/>
      </w:pPr>
      <w:r w:rsidRPr="00AB543F">
        <w:t>Баланс территории по функциональному использованию</w:t>
      </w:r>
    </w:p>
    <w:p w:rsidR="006C280E" w:rsidRPr="00AB543F" w:rsidRDefault="006C280E" w:rsidP="006C280E">
      <w:pPr>
        <w:jc w:val="center"/>
      </w:pPr>
      <w:r w:rsidRPr="00AB543F">
        <w:t>(в границах существующей черты населенного пункта)</w:t>
      </w:r>
    </w:p>
    <w:tbl>
      <w:tblPr>
        <w:tblW w:w="9520" w:type="dxa"/>
        <w:tblInd w:w="93" w:type="dxa"/>
        <w:tblLook w:val="04A0" w:firstRow="1" w:lastRow="0" w:firstColumn="1" w:lastColumn="0" w:noHBand="0" w:noVBand="1"/>
      </w:tblPr>
      <w:tblGrid>
        <w:gridCol w:w="400"/>
        <w:gridCol w:w="5840"/>
        <w:gridCol w:w="1760"/>
        <w:gridCol w:w="1520"/>
      </w:tblGrid>
      <w:tr w:rsidR="006C280E" w:rsidRPr="00AB543F" w:rsidTr="00B737CE">
        <w:trPr>
          <w:trHeight w:val="1095"/>
        </w:trPr>
        <w:tc>
          <w:tcPr>
            <w:tcW w:w="400" w:type="dxa"/>
            <w:tcBorders>
              <w:top w:val="single" w:sz="4" w:space="0" w:color="auto"/>
              <w:left w:val="single" w:sz="4" w:space="0" w:color="auto"/>
              <w:bottom w:val="nil"/>
              <w:right w:val="nil"/>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single" w:sz="4" w:space="0" w:color="auto"/>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sz w:val="28"/>
                <w:szCs w:val="28"/>
              </w:rPr>
            </w:pPr>
            <w:r w:rsidRPr="00AB543F">
              <w:rPr>
                <w:rFonts w:cs="Arial"/>
                <w:sz w:val="28"/>
                <w:szCs w:val="28"/>
              </w:rPr>
              <w:t>Наименование</w:t>
            </w:r>
          </w:p>
        </w:tc>
        <w:tc>
          <w:tcPr>
            <w:tcW w:w="1760" w:type="dxa"/>
            <w:tcBorders>
              <w:top w:val="single" w:sz="4" w:space="0" w:color="auto"/>
              <w:left w:val="nil"/>
              <w:bottom w:val="nil"/>
              <w:right w:val="single" w:sz="4" w:space="0" w:color="auto"/>
            </w:tcBorders>
            <w:shd w:val="clear" w:color="auto" w:fill="auto"/>
            <w:vAlign w:val="bottom"/>
            <w:hideMark/>
          </w:tcPr>
          <w:p w:rsidR="00B737CE" w:rsidRPr="00AB543F" w:rsidRDefault="00B737CE" w:rsidP="00D118D3">
            <w:pPr>
              <w:jc w:val="both"/>
              <w:rPr>
                <w:rFonts w:cs="Arial CYR"/>
              </w:rPr>
            </w:pPr>
            <w:r w:rsidRPr="00AB543F">
              <w:rPr>
                <w:rFonts w:cs="Arial CYR"/>
              </w:rPr>
              <w:t>исходный год, площадь, га</w:t>
            </w:r>
          </w:p>
        </w:tc>
        <w:tc>
          <w:tcPr>
            <w:tcW w:w="1520" w:type="dxa"/>
            <w:tcBorders>
              <w:top w:val="single" w:sz="4" w:space="0" w:color="auto"/>
              <w:left w:val="nil"/>
              <w:bottom w:val="nil"/>
              <w:right w:val="single" w:sz="4" w:space="0" w:color="auto"/>
            </w:tcBorders>
            <w:shd w:val="clear" w:color="auto" w:fill="auto"/>
            <w:vAlign w:val="bottom"/>
            <w:hideMark/>
          </w:tcPr>
          <w:p w:rsidR="00B737CE" w:rsidRPr="00AB543F" w:rsidRDefault="00B737CE" w:rsidP="00D118D3">
            <w:pPr>
              <w:jc w:val="both"/>
              <w:rPr>
                <w:rFonts w:cs="Arial CYR"/>
              </w:rPr>
            </w:pPr>
            <w:r w:rsidRPr="00AB543F">
              <w:rPr>
                <w:rFonts w:cs="Arial CYR"/>
              </w:rPr>
              <w:t>исходный год,% к итогу</w:t>
            </w:r>
          </w:p>
        </w:tc>
      </w:tr>
      <w:tr w:rsidR="006C280E" w:rsidRPr="00AB543F" w:rsidTr="00B737CE">
        <w:trPr>
          <w:trHeight w:val="315"/>
        </w:trPr>
        <w:tc>
          <w:tcPr>
            <w:tcW w:w="400" w:type="dxa"/>
            <w:tcBorders>
              <w:top w:val="single" w:sz="4" w:space="0" w:color="auto"/>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b/>
                <w:bCs/>
              </w:rPr>
            </w:pPr>
            <w:r w:rsidRPr="00AB543F">
              <w:rPr>
                <w:rFonts w:cs="Arial"/>
                <w:b/>
                <w:bCs/>
              </w:rPr>
              <w:t>1.</w:t>
            </w:r>
          </w:p>
        </w:tc>
        <w:tc>
          <w:tcPr>
            <w:tcW w:w="5840" w:type="dxa"/>
            <w:tcBorders>
              <w:top w:val="single" w:sz="4" w:space="0" w:color="auto"/>
              <w:left w:val="nil"/>
              <w:bottom w:val="nil"/>
              <w:right w:val="nil"/>
            </w:tcBorders>
            <w:shd w:val="clear" w:color="auto" w:fill="auto"/>
            <w:vAlign w:val="bottom"/>
            <w:hideMark/>
          </w:tcPr>
          <w:p w:rsidR="00B737CE" w:rsidRPr="00AB543F" w:rsidRDefault="00B737CE" w:rsidP="00D118D3">
            <w:pPr>
              <w:jc w:val="both"/>
              <w:rPr>
                <w:rFonts w:cs="Arial"/>
                <w:b/>
                <w:bCs/>
              </w:rPr>
            </w:pPr>
            <w:r w:rsidRPr="00AB543F">
              <w:rPr>
                <w:rFonts w:cs="Arial"/>
                <w:b/>
                <w:bCs/>
              </w:rPr>
              <w:t xml:space="preserve">Жилая зона, всего:                            </w:t>
            </w:r>
          </w:p>
        </w:tc>
        <w:tc>
          <w:tcPr>
            <w:tcW w:w="1760" w:type="dxa"/>
            <w:tcBorders>
              <w:top w:val="single" w:sz="4" w:space="0" w:color="auto"/>
              <w:left w:val="single" w:sz="4" w:space="0" w:color="auto"/>
              <w:bottom w:val="nil"/>
              <w:right w:val="nil"/>
            </w:tcBorders>
            <w:shd w:val="clear" w:color="auto" w:fill="auto"/>
            <w:noWrap/>
            <w:vAlign w:val="bottom"/>
            <w:hideMark/>
          </w:tcPr>
          <w:p w:rsidR="00B737CE" w:rsidRPr="00AB543F" w:rsidRDefault="00B737CE" w:rsidP="00D118D3">
            <w:pPr>
              <w:jc w:val="both"/>
              <w:rPr>
                <w:rFonts w:cs="Arial"/>
              </w:rPr>
            </w:pPr>
            <w:r w:rsidRPr="00AB543F">
              <w:rPr>
                <w:rFonts w:cs="Arial"/>
              </w:rPr>
              <w:t>224,4</w:t>
            </w:r>
          </w:p>
        </w:tc>
        <w:tc>
          <w:tcPr>
            <w:tcW w:w="1520" w:type="dxa"/>
            <w:tcBorders>
              <w:top w:val="single" w:sz="4" w:space="0" w:color="auto"/>
              <w:left w:val="single" w:sz="4" w:space="0" w:color="auto"/>
              <w:bottom w:val="nil"/>
              <w:right w:val="nil"/>
            </w:tcBorders>
            <w:shd w:val="clear" w:color="auto" w:fill="auto"/>
            <w:noWrap/>
            <w:vAlign w:val="bottom"/>
            <w:hideMark/>
          </w:tcPr>
          <w:p w:rsidR="00B737CE" w:rsidRPr="00AB543F" w:rsidRDefault="00B737CE" w:rsidP="00D118D3">
            <w:pPr>
              <w:jc w:val="both"/>
              <w:rPr>
                <w:rFonts w:cs="Arial"/>
              </w:rPr>
            </w:pPr>
            <w:r w:rsidRPr="00AB543F">
              <w:rPr>
                <w:rFonts w:cs="Arial"/>
              </w:rPr>
              <w:t>31,5</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 </w:t>
            </w:r>
          </w:p>
        </w:tc>
        <w:tc>
          <w:tcPr>
            <w:tcW w:w="5840" w:type="dxa"/>
            <w:tcBorders>
              <w:top w:val="nil"/>
              <w:left w:val="nil"/>
              <w:bottom w:val="nil"/>
              <w:right w:val="nil"/>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single" w:sz="4" w:space="0" w:color="auto"/>
              <w:bottom w:val="nil"/>
              <w:right w:val="nil"/>
            </w:tcBorders>
            <w:shd w:val="clear" w:color="auto" w:fill="auto"/>
            <w:noWrap/>
            <w:vAlign w:val="bottom"/>
            <w:hideMark/>
          </w:tcPr>
          <w:p w:rsidR="00B737CE" w:rsidRPr="00AB543F" w:rsidRDefault="00B737CE" w:rsidP="00D118D3">
            <w:pPr>
              <w:jc w:val="both"/>
              <w:rPr>
                <w:rFonts w:cs="Arial"/>
              </w:rPr>
            </w:pPr>
            <w:r w:rsidRPr="00AB543F">
              <w:rPr>
                <w:rFonts w:cs="Arial"/>
              </w:rPr>
              <w:t> </w:t>
            </w:r>
          </w:p>
        </w:tc>
        <w:tc>
          <w:tcPr>
            <w:tcW w:w="152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 </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 </w:t>
            </w:r>
          </w:p>
        </w:tc>
        <w:tc>
          <w:tcPr>
            <w:tcW w:w="5840" w:type="dxa"/>
            <w:tcBorders>
              <w:top w:val="nil"/>
              <w:left w:val="nil"/>
              <w:bottom w:val="nil"/>
              <w:right w:val="nil"/>
            </w:tcBorders>
            <w:shd w:val="clear" w:color="auto" w:fill="auto"/>
            <w:vAlign w:val="bottom"/>
            <w:hideMark/>
          </w:tcPr>
          <w:p w:rsidR="00B737CE" w:rsidRPr="00AB543F" w:rsidRDefault="00B737CE" w:rsidP="00D118D3">
            <w:pPr>
              <w:jc w:val="both"/>
              <w:rPr>
                <w:rFonts w:cs="Arial"/>
              </w:rPr>
            </w:pPr>
            <w:r w:rsidRPr="00AB543F">
              <w:rPr>
                <w:rFonts w:cs="Arial"/>
              </w:rPr>
              <w:t xml:space="preserve">           индивидуальной застройки </w:t>
            </w:r>
          </w:p>
        </w:tc>
        <w:tc>
          <w:tcPr>
            <w:tcW w:w="1760" w:type="dxa"/>
            <w:tcBorders>
              <w:top w:val="nil"/>
              <w:left w:val="single" w:sz="4" w:space="0" w:color="auto"/>
              <w:bottom w:val="nil"/>
              <w:right w:val="nil"/>
            </w:tcBorders>
            <w:shd w:val="clear" w:color="auto" w:fill="auto"/>
            <w:noWrap/>
            <w:vAlign w:val="bottom"/>
            <w:hideMark/>
          </w:tcPr>
          <w:p w:rsidR="00B737CE" w:rsidRPr="00AB543F" w:rsidRDefault="00B737CE" w:rsidP="00D118D3">
            <w:pPr>
              <w:jc w:val="both"/>
              <w:rPr>
                <w:rFonts w:cs="Arial"/>
              </w:rPr>
            </w:pPr>
            <w:r w:rsidRPr="00AB543F">
              <w:rPr>
                <w:rFonts w:cs="Arial"/>
              </w:rPr>
              <w:t>219,3</w:t>
            </w:r>
          </w:p>
        </w:tc>
        <w:tc>
          <w:tcPr>
            <w:tcW w:w="152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30,7</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 </w:t>
            </w:r>
          </w:p>
        </w:tc>
        <w:tc>
          <w:tcPr>
            <w:tcW w:w="5840" w:type="dxa"/>
            <w:tcBorders>
              <w:top w:val="nil"/>
              <w:left w:val="nil"/>
              <w:bottom w:val="nil"/>
              <w:right w:val="nil"/>
            </w:tcBorders>
            <w:shd w:val="clear" w:color="auto" w:fill="auto"/>
            <w:vAlign w:val="bottom"/>
            <w:hideMark/>
          </w:tcPr>
          <w:p w:rsidR="00B737CE" w:rsidRPr="00AB543F" w:rsidRDefault="00B737CE" w:rsidP="00D118D3">
            <w:pPr>
              <w:jc w:val="both"/>
              <w:rPr>
                <w:rFonts w:cs="Arial"/>
              </w:rPr>
            </w:pPr>
            <w:r w:rsidRPr="00AB543F">
              <w:rPr>
                <w:rFonts w:cs="Arial"/>
              </w:rPr>
              <w:t xml:space="preserve">           малоэтажной застройки (до 3-х эт.) </w:t>
            </w:r>
          </w:p>
        </w:tc>
        <w:tc>
          <w:tcPr>
            <w:tcW w:w="1760" w:type="dxa"/>
            <w:tcBorders>
              <w:top w:val="nil"/>
              <w:left w:val="single" w:sz="4" w:space="0" w:color="auto"/>
              <w:bottom w:val="nil"/>
              <w:right w:val="nil"/>
            </w:tcBorders>
            <w:shd w:val="clear" w:color="auto" w:fill="auto"/>
            <w:noWrap/>
            <w:vAlign w:val="bottom"/>
            <w:hideMark/>
          </w:tcPr>
          <w:p w:rsidR="00B737CE" w:rsidRPr="00AB543F" w:rsidRDefault="00B737CE" w:rsidP="00D118D3">
            <w:pPr>
              <w:jc w:val="both"/>
              <w:rPr>
                <w:rFonts w:cs="Arial"/>
              </w:rPr>
            </w:pPr>
            <w:r w:rsidRPr="00AB543F">
              <w:rPr>
                <w:rFonts w:cs="Arial"/>
              </w:rPr>
              <w:t>1,9</w:t>
            </w:r>
          </w:p>
        </w:tc>
        <w:tc>
          <w:tcPr>
            <w:tcW w:w="152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0,3</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 </w:t>
            </w:r>
          </w:p>
        </w:tc>
        <w:tc>
          <w:tcPr>
            <w:tcW w:w="5840" w:type="dxa"/>
            <w:tcBorders>
              <w:top w:val="nil"/>
              <w:left w:val="nil"/>
              <w:bottom w:val="single" w:sz="4" w:space="0" w:color="auto"/>
              <w:right w:val="nil"/>
            </w:tcBorders>
            <w:shd w:val="clear" w:color="auto" w:fill="auto"/>
            <w:vAlign w:val="bottom"/>
            <w:hideMark/>
          </w:tcPr>
          <w:p w:rsidR="00B737CE" w:rsidRPr="00AB543F" w:rsidRDefault="00B737CE" w:rsidP="00D118D3">
            <w:pPr>
              <w:jc w:val="both"/>
              <w:rPr>
                <w:rFonts w:cs="Arial"/>
              </w:rPr>
            </w:pPr>
            <w:r w:rsidRPr="00AB543F">
              <w:rPr>
                <w:rFonts w:cs="Arial"/>
              </w:rPr>
              <w:t xml:space="preserve">           участки д/с и школ</w:t>
            </w:r>
          </w:p>
        </w:tc>
        <w:tc>
          <w:tcPr>
            <w:tcW w:w="1760" w:type="dxa"/>
            <w:tcBorders>
              <w:top w:val="nil"/>
              <w:left w:val="single" w:sz="4" w:space="0" w:color="auto"/>
              <w:bottom w:val="single" w:sz="4" w:space="0" w:color="auto"/>
              <w:right w:val="nil"/>
            </w:tcBorders>
            <w:shd w:val="clear" w:color="auto" w:fill="auto"/>
            <w:noWrap/>
            <w:vAlign w:val="bottom"/>
            <w:hideMark/>
          </w:tcPr>
          <w:p w:rsidR="00B737CE" w:rsidRPr="00AB543F" w:rsidRDefault="00B737CE" w:rsidP="00D118D3">
            <w:pPr>
              <w:jc w:val="both"/>
              <w:rPr>
                <w:rFonts w:cs="Arial"/>
              </w:rPr>
            </w:pPr>
            <w:r w:rsidRPr="00AB543F">
              <w:rPr>
                <w:rFonts w:cs="Arial"/>
              </w:rPr>
              <w:t>3,2</w:t>
            </w:r>
          </w:p>
        </w:tc>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0,5</w:t>
            </w:r>
          </w:p>
        </w:tc>
      </w:tr>
      <w:tr w:rsidR="006C280E" w:rsidRPr="00AB543F" w:rsidTr="00B737CE">
        <w:trPr>
          <w:trHeight w:val="375"/>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2.</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Общественно-деловая зона,всего:</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rPr>
            </w:pPr>
            <w:r w:rsidRPr="00AB543F">
              <w:rPr>
                <w:rFonts w:cs="Arial CYR"/>
              </w:rPr>
              <w:t>5,7</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rPr>
            </w:pPr>
            <w:r w:rsidRPr="00AB543F">
              <w:rPr>
                <w:rFonts w:cs="Arial CYR"/>
              </w:rPr>
              <w:t>0,8</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6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административных, торговых,                                                                                                                                                                                                                                                                                                                    обслуживающих, досуговых учреждений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1,5</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w:rPr>
            </w:pPr>
            <w:r w:rsidRPr="00AB543F">
              <w:rPr>
                <w:rFonts w:cs="Arial"/>
              </w:rPr>
              <w:t>0,2</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учреждений здравоохранения</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0,1</w:t>
            </w:r>
          </w:p>
        </w:tc>
      </w:tr>
      <w:tr w:rsidR="006C280E" w:rsidRPr="00AB543F" w:rsidTr="00B737CE">
        <w:trPr>
          <w:trHeight w:val="27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учреждений спорта,культуры и отдыха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1,3</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0,2</w:t>
            </w:r>
          </w:p>
        </w:tc>
      </w:tr>
      <w:tr w:rsidR="006C280E" w:rsidRPr="00AB543F" w:rsidTr="00B737CE">
        <w:trPr>
          <w:trHeight w:val="525"/>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учреждений транспортного обслуживания населения</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0,4</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0,06</w:t>
            </w:r>
          </w:p>
        </w:tc>
      </w:tr>
      <w:tr w:rsidR="006C280E" w:rsidRPr="00AB543F" w:rsidTr="00B737CE">
        <w:trPr>
          <w:trHeight w:val="27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спортивных площадок</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1,3</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0,2</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культовых сооружений</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0,2</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0,04</w:t>
            </w:r>
          </w:p>
        </w:tc>
      </w:tr>
      <w:tr w:rsidR="006C280E" w:rsidRPr="00AB543F" w:rsidTr="00B737CE">
        <w:trPr>
          <w:trHeight w:val="315"/>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3.</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Производсвенная зона, всего:</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62</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8,7</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промышленных предприятий</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30</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4,2</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коммунально-складских обьектов </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32</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4,5</w:t>
            </w:r>
          </w:p>
        </w:tc>
      </w:tr>
      <w:tr w:rsidR="006C280E" w:rsidRPr="00AB543F" w:rsidTr="00B737CE">
        <w:trPr>
          <w:trHeight w:val="63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4.</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 xml:space="preserve">Зона земель сельскохозяйственного использования, всего: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57,6</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8</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сенокос</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10,9</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1,5</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огородов и хозпостроек </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46,7</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6,5</w:t>
            </w:r>
          </w:p>
        </w:tc>
      </w:tr>
      <w:tr w:rsidR="006C280E" w:rsidRPr="00AB543F" w:rsidTr="00B737CE">
        <w:trPr>
          <w:trHeight w:val="39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5.</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 xml:space="preserve">Зона земель специального назначения, всего: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2,5</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0,3</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кладбищ</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2,5</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0,3</w:t>
            </w:r>
          </w:p>
        </w:tc>
      </w:tr>
      <w:tr w:rsidR="006C280E" w:rsidRPr="00AB543F" w:rsidTr="00B737CE">
        <w:trPr>
          <w:trHeight w:val="315"/>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6.</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 xml:space="preserve">Природная зона, всего: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130</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18,2</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рек и водоем</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10,9</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1,5</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лесов и лесопосадок</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80,6</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11,3</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сзз озеленение</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lastRenderedPageBreak/>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лугов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38,5</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5,4</w:t>
            </w:r>
          </w:p>
        </w:tc>
      </w:tr>
      <w:tr w:rsidR="006C280E" w:rsidRPr="00AB543F" w:rsidTr="00B737CE">
        <w:trPr>
          <w:trHeight w:val="630"/>
        </w:trPr>
        <w:tc>
          <w:tcPr>
            <w:tcW w:w="400" w:type="dxa"/>
            <w:tcBorders>
              <w:top w:val="single" w:sz="4" w:space="0" w:color="auto"/>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7.</w:t>
            </w:r>
          </w:p>
        </w:tc>
        <w:tc>
          <w:tcPr>
            <w:tcW w:w="5840" w:type="dxa"/>
            <w:tcBorders>
              <w:top w:val="single" w:sz="4" w:space="0" w:color="auto"/>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 xml:space="preserve">Зона инженерно-транспортной ифраструктуры, всего:                            </w:t>
            </w:r>
          </w:p>
        </w:tc>
        <w:tc>
          <w:tcPr>
            <w:tcW w:w="1760" w:type="dxa"/>
            <w:tcBorders>
              <w:top w:val="single" w:sz="4" w:space="0" w:color="auto"/>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29,7</w:t>
            </w:r>
          </w:p>
        </w:tc>
        <w:tc>
          <w:tcPr>
            <w:tcW w:w="1520" w:type="dxa"/>
            <w:tcBorders>
              <w:top w:val="single" w:sz="4" w:space="0" w:color="auto"/>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4,1</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6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зона автодорог, улиц, площадей                      (кроме внутридворовых проездов)</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29,7</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4,1</w:t>
            </w:r>
          </w:p>
        </w:tc>
      </w:tr>
      <w:tr w:rsidR="006C280E" w:rsidRPr="00AB543F" w:rsidTr="00B737CE">
        <w:trPr>
          <w:trHeight w:val="315"/>
        </w:trPr>
        <w:tc>
          <w:tcPr>
            <w:tcW w:w="400" w:type="dxa"/>
            <w:tcBorders>
              <w:top w:val="single" w:sz="4" w:space="0" w:color="auto"/>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b/>
                <w:bCs/>
                <w:sz w:val="20"/>
                <w:szCs w:val="20"/>
              </w:rPr>
            </w:pPr>
            <w:r w:rsidRPr="00AB543F">
              <w:rPr>
                <w:rFonts w:cs="Arial CYR"/>
                <w:b/>
                <w:bCs/>
                <w:sz w:val="20"/>
                <w:szCs w:val="20"/>
              </w:rPr>
              <w:t>8.</w:t>
            </w:r>
          </w:p>
        </w:tc>
        <w:tc>
          <w:tcPr>
            <w:tcW w:w="5840" w:type="dxa"/>
            <w:tcBorders>
              <w:top w:val="single" w:sz="4" w:space="0" w:color="auto"/>
              <w:left w:val="nil"/>
              <w:bottom w:val="nil"/>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 xml:space="preserve">Прочие территории, всего:                            </w:t>
            </w:r>
          </w:p>
        </w:tc>
        <w:tc>
          <w:tcPr>
            <w:tcW w:w="1760" w:type="dxa"/>
            <w:tcBorders>
              <w:top w:val="single" w:sz="4" w:space="0" w:color="auto"/>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157,4</w:t>
            </w:r>
          </w:p>
        </w:tc>
        <w:tc>
          <w:tcPr>
            <w:tcW w:w="1520" w:type="dxa"/>
            <w:tcBorders>
              <w:top w:val="single" w:sz="4" w:space="0" w:color="auto"/>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21,9</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в т.ч. территории             </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r>
      <w:tr w:rsidR="006C280E" w:rsidRPr="00AB543F" w:rsidTr="00B737CE">
        <w:trPr>
          <w:trHeight w:val="300"/>
        </w:trPr>
        <w:tc>
          <w:tcPr>
            <w:tcW w:w="400" w:type="dxa"/>
            <w:tcBorders>
              <w:top w:val="nil"/>
              <w:left w:val="single" w:sz="4" w:space="0" w:color="auto"/>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nil"/>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пустырей, коридоров улиц</w:t>
            </w:r>
          </w:p>
        </w:tc>
        <w:tc>
          <w:tcPr>
            <w:tcW w:w="176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153,1</w:t>
            </w:r>
          </w:p>
        </w:tc>
        <w:tc>
          <w:tcPr>
            <w:tcW w:w="1520" w:type="dxa"/>
            <w:tcBorders>
              <w:top w:val="nil"/>
              <w:left w:val="nil"/>
              <w:bottom w:val="nil"/>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21,3</w:t>
            </w:r>
          </w:p>
        </w:tc>
      </w:tr>
      <w:tr w:rsidR="006C280E" w:rsidRPr="00AB543F" w:rsidTr="00B737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rPr>
            </w:pPr>
            <w:r w:rsidRPr="00AB543F">
              <w:rPr>
                <w:rFonts w:cs="Arial"/>
              </w:rPr>
              <w:t xml:space="preserve">           нарушенных территорий</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4,3</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0,6</w:t>
            </w:r>
          </w:p>
        </w:tc>
      </w:tr>
      <w:tr w:rsidR="006C280E" w:rsidRPr="00AB543F" w:rsidTr="00B737CE">
        <w:trPr>
          <w:trHeight w:val="31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 </w:t>
            </w:r>
          </w:p>
        </w:tc>
        <w:tc>
          <w:tcPr>
            <w:tcW w:w="5840" w:type="dxa"/>
            <w:tcBorders>
              <w:top w:val="nil"/>
              <w:left w:val="nil"/>
              <w:bottom w:val="single" w:sz="4" w:space="0" w:color="auto"/>
              <w:right w:val="single" w:sz="4" w:space="0" w:color="auto"/>
            </w:tcBorders>
            <w:shd w:val="clear" w:color="auto" w:fill="auto"/>
            <w:vAlign w:val="bottom"/>
            <w:hideMark/>
          </w:tcPr>
          <w:p w:rsidR="00B737CE" w:rsidRPr="00AB543F" w:rsidRDefault="00B737CE" w:rsidP="00D118D3">
            <w:pPr>
              <w:jc w:val="both"/>
              <w:rPr>
                <w:rFonts w:cs="Arial"/>
                <w:b/>
                <w:bCs/>
              </w:rPr>
            </w:pPr>
            <w:r w:rsidRPr="00AB543F">
              <w:rPr>
                <w:rFonts w:cs="Arial"/>
                <w:b/>
                <w:bCs/>
              </w:rPr>
              <w:t>ИТОГО:</w:t>
            </w:r>
          </w:p>
        </w:tc>
        <w:tc>
          <w:tcPr>
            <w:tcW w:w="176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716</w:t>
            </w:r>
          </w:p>
        </w:tc>
        <w:tc>
          <w:tcPr>
            <w:tcW w:w="1520" w:type="dxa"/>
            <w:tcBorders>
              <w:top w:val="nil"/>
              <w:left w:val="nil"/>
              <w:bottom w:val="single" w:sz="4" w:space="0" w:color="auto"/>
              <w:right w:val="single" w:sz="4" w:space="0" w:color="auto"/>
            </w:tcBorders>
            <w:shd w:val="clear" w:color="auto" w:fill="auto"/>
            <w:noWrap/>
            <w:vAlign w:val="bottom"/>
            <w:hideMark/>
          </w:tcPr>
          <w:p w:rsidR="00B737CE" w:rsidRPr="00AB543F" w:rsidRDefault="00B737CE" w:rsidP="00D118D3">
            <w:pPr>
              <w:jc w:val="both"/>
              <w:rPr>
                <w:rFonts w:cs="Arial CYR"/>
                <w:sz w:val="20"/>
                <w:szCs w:val="20"/>
              </w:rPr>
            </w:pPr>
            <w:r w:rsidRPr="00AB543F">
              <w:rPr>
                <w:rFonts w:cs="Arial CYR"/>
                <w:sz w:val="20"/>
                <w:szCs w:val="20"/>
              </w:rPr>
              <w:t>100</w:t>
            </w:r>
          </w:p>
        </w:tc>
      </w:tr>
    </w:tbl>
    <w:p w:rsidR="00443D33" w:rsidRPr="00AB543F" w:rsidRDefault="00443D33" w:rsidP="006C280E">
      <w:pPr>
        <w:spacing w:before="240" w:line="276" w:lineRule="auto"/>
        <w:ind w:firstLine="567"/>
        <w:jc w:val="both"/>
        <w:rPr>
          <w:b/>
        </w:rPr>
      </w:pPr>
      <w:r w:rsidRPr="00AB543F">
        <w:rPr>
          <w:b/>
        </w:rPr>
        <w:t>Вывод:</w:t>
      </w:r>
    </w:p>
    <w:p w:rsidR="00443D33" w:rsidRPr="00AB543F" w:rsidRDefault="00443D33" w:rsidP="006C280E">
      <w:pPr>
        <w:spacing w:line="276" w:lineRule="auto"/>
        <w:ind w:firstLine="567"/>
        <w:jc w:val="both"/>
      </w:pPr>
      <w:r w:rsidRPr="00AB543F">
        <w:t xml:space="preserve">Анализ современного использования земель населенного пункта свидетельствует в первую очередь о необходимости упорядочения застройки с формированием четких функциональных зон, что позволит выделить территории для принципиального развития селитебной зоны деревни. </w:t>
      </w:r>
    </w:p>
    <w:p w:rsidR="00443D33" w:rsidRPr="00AB543F" w:rsidRDefault="00EB2146" w:rsidP="006C280E">
      <w:pPr>
        <w:pStyle w:val="2"/>
        <w:spacing w:before="240"/>
      </w:pPr>
      <w:bookmarkStart w:id="15" w:name="_Toc69914687"/>
      <w:r w:rsidRPr="00AB543F">
        <w:t>2</w:t>
      </w:r>
      <w:r w:rsidR="00443D33" w:rsidRPr="00AB543F">
        <w:t>.2 Комплексная оценка, выбор территории для развития населенного пункта.</w:t>
      </w:r>
      <w:bookmarkEnd w:id="15"/>
    </w:p>
    <w:p w:rsidR="00443D33" w:rsidRPr="00AB543F" w:rsidRDefault="00443D33" w:rsidP="006C280E">
      <w:pPr>
        <w:spacing w:line="276" w:lineRule="auto"/>
        <w:ind w:firstLine="567"/>
        <w:jc w:val="both"/>
        <w:rPr>
          <w:bCs/>
        </w:rPr>
      </w:pPr>
      <w:r w:rsidRPr="00AB543F">
        <w:rPr>
          <w:bCs/>
        </w:rPr>
        <w:t xml:space="preserve">В соответствии с Водным кодексом РФ, </w:t>
      </w:r>
      <w:r w:rsidR="00BA440A" w:rsidRPr="00AB543F">
        <w:rPr>
          <w:bCs/>
        </w:rPr>
        <w:t>СП 42.13330.2016 «Градостроительство. Планировка и застройка городских и сельских поселений</w:t>
      </w:r>
      <w:r w:rsidRPr="00AB543F">
        <w:rPr>
          <w:bCs/>
        </w:rPr>
        <w:t xml:space="preserve">, СанПиН 2.2.1/2.1.1.1200-03 (новая редакция) «Санитарно - защитные зоны и санитарная классификация предприятий, сооружений и иных объектов» на территории </w:t>
      </w:r>
      <w:r w:rsidR="00C76A56" w:rsidRPr="00AB543F">
        <w:rPr>
          <w:bCs/>
        </w:rPr>
        <w:t>п.Шамары</w:t>
      </w:r>
      <w:r w:rsidRPr="00AB543F">
        <w:rPr>
          <w:bCs/>
        </w:rPr>
        <w:t xml:space="preserve"> были определены следующие проектные ограничения:</w:t>
      </w:r>
    </w:p>
    <w:p w:rsidR="00CA0814" w:rsidRPr="00AB543F" w:rsidRDefault="00CA0814" w:rsidP="006C280E">
      <w:pPr>
        <w:spacing w:line="276" w:lineRule="auto"/>
        <w:ind w:firstLine="567"/>
        <w:jc w:val="both"/>
        <w:rPr>
          <w:bCs/>
        </w:rPr>
      </w:pPr>
      <w:r w:rsidRPr="00AB543F">
        <w:rPr>
          <w:bCs/>
        </w:rPr>
        <w:t>- СЗЗ промышленных предприятий и объектов коммунального хозяйства;</w:t>
      </w:r>
    </w:p>
    <w:p w:rsidR="00CA0814" w:rsidRPr="00AB543F" w:rsidRDefault="00CA0814" w:rsidP="006C280E">
      <w:pPr>
        <w:spacing w:line="276" w:lineRule="auto"/>
        <w:ind w:firstLine="567"/>
        <w:jc w:val="both"/>
        <w:rPr>
          <w:bCs/>
        </w:rPr>
      </w:pPr>
      <w:r w:rsidRPr="00AB543F">
        <w:rPr>
          <w:bCs/>
        </w:rPr>
        <w:t>- охранные зоны ЛЭП;</w:t>
      </w:r>
    </w:p>
    <w:p w:rsidR="00CA0814" w:rsidRPr="00AB543F" w:rsidRDefault="00CA0814" w:rsidP="006C280E">
      <w:pPr>
        <w:spacing w:line="276" w:lineRule="auto"/>
        <w:ind w:firstLine="567"/>
        <w:jc w:val="both"/>
        <w:rPr>
          <w:bCs/>
        </w:rPr>
      </w:pPr>
      <w:r w:rsidRPr="00AB543F">
        <w:rPr>
          <w:bCs/>
        </w:rPr>
        <w:t>- береговая полоса, прибрежная защитная и водоохранная зоны р.Сылва и</w:t>
      </w:r>
      <w:r w:rsidR="00B163F3" w:rsidRPr="00AB543F">
        <w:rPr>
          <w:bCs/>
        </w:rPr>
        <w:t xml:space="preserve"> р.Вогулка</w:t>
      </w:r>
      <w:r w:rsidRPr="00AB543F">
        <w:rPr>
          <w:bCs/>
        </w:rPr>
        <w:t>;</w:t>
      </w:r>
    </w:p>
    <w:p w:rsidR="00CA0814" w:rsidRPr="00AB543F" w:rsidRDefault="00CA0814" w:rsidP="006C280E">
      <w:pPr>
        <w:spacing w:line="276" w:lineRule="auto"/>
        <w:ind w:firstLine="567"/>
        <w:jc w:val="both"/>
        <w:rPr>
          <w:bCs/>
        </w:rPr>
      </w:pPr>
      <w:r w:rsidRPr="00AB543F">
        <w:rPr>
          <w:bCs/>
        </w:rPr>
        <w:t>- охранные зоны водозаборных скважин;</w:t>
      </w:r>
    </w:p>
    <w:p w:rsidR="00CA0814" w:rsidRPr="00AB543F" w:rsidRDefault="00CA0814" w:rsidP="006C280E">
      <w:pPr>
        <w:spacing w:line="276" w:lineRule="auto"/>
        <w:ind w:firstLine="567"/>
        <w:jc w:val="both"/>
        <w:rPr>
          <w:bCs/>
        </w:rPr>
      </w:pPr>
      <w:r w:rsidRPr="00AB543F">
        <w:rPr>
          <w:bCs/>
        </w:rPr>
        <w:t>- территории, подверженные воздействию чрезвычайных ситуаций природного и техногенного характера (зон подтопления, подтопления – затопления грунтовыми водами, наруш</w:t>
      </w:r>
      <w:r w:rsidR="003E755B" w:rsidRPr="00AB543F">
        <w:rPr>
          <w:bCs/>
        </w:rPr>
        <w:t>енные, заболоченные территории).</w:t>
      </w:r>
    </w:p>
    <w:p w:rsidR="00AC0068" w:rsidRPr="00AB543F" w:rsidRDefault="00AC0068" w:rsidP="006C280E">
      <w:pPr>
        <w:spacing w:line="276" w:lineRule="auto"/>
        <w:ind w:firstLine="567"/>
        <w:jc w:val="both"/>
        <w:rPr>
          <w:bCs/>
        </w:rPr>
      </w:pPr>
      <w:r w:rsidRPr="00AB543F">
        <w:rPr>
          <w:bCs/>
        </w:rPr>
        <w:t xml:space="preserve">Размеры СЗЗ предприятий и объектов коммунального хозяйства, были приняты согласно СанПиН 2.2.1/2.1.1.1200-03 (новая редакция), поскольку проекты СЗЗ на предприятиях </w:t>
      </w:r>
      <w:r w:rsidR="00C76A56" w:rsidRPr="00AB543F">
        <w:rPr>
          <w:bCs/>
        </w:rPr>
        <w:t>п.Шамары</w:t>
      </w:r>
      <w:r w:rsidRPr="00AB543F">
        <w:rPr>
          <w:bCs/>
        </w:rPr>
        <w:t xml:space="preserve"> отсутствуют.</w:t>
      </w:r>
    </w:p>
    <w:p w:rsidR="00AC0068" w:rsidRPr="00AB543F" w:rsidRDefault="00AC0068" w:rsidP="006C280E">
      <w:pPr>
        <w:spacing w:line="276" w:lineRule="auto"/>
        <w:ind w:firstLine="567"/>
        <w:jc w:val="both"/>
        <w:rPr>
          <w:bCs/>
        </w:rPr>
      </w:pPr>
      <w:r w:rsidRPr="00AB543F">
        <w:rPr>
          <w:bCs/>
        </w:rPr>
        <w:t xml:space="preserve">Размеры санитарно – защитных зон основных предприятий и коммунальных объектов приведены в таблице </w:t>
      </w:r>
      <w:r w:rsidR="00E561A1" w:rsidRPr="00AB543F">
        <w:rPr>
          <w:bCs/>
        </w:rPr>
        <w:t>2</w:t>
      </w:r>
      <w:r w:rsidRPr="00AB543F">
        <w:rPr>
          <w:bCs/>
        </w:rPr>
        <w:t>.2.1.</w:t>
      </w:r>
    </w:p>
    <w:p w:rsidR="00AC0068" w:rsidRPr="00AB543F" w:rsidRDefault="006C280E" w:rsidP="008B5886">
      <w:pPr>
        <w:ind w:firstLine="567"/>
        <w:jc w:val="right"/>
        <w:rPr>
          <w:bCs/>
        </w:rPr>
      </w:pPr>
      <w:r w:rsidRPr="00AB543F">
        <w:rPr>
          <w:bCs/>
        </w:rPr>
        <w:t>Та</w:t>
      </w:r>
      <w:r w:rsidR="00AC0068" w:rsidRPr="00AB543F">
        <w:rPr>
          <w:bCs/>
        </w:rPr>
        <w:t xml:space="preserve">блица </w:t>
      </w:r>
      <w:r w:rsidR="00EB2146" w:rsidRPr="00AB543F">
        <w:rPr>
          <w:bCs/>
        </w:rPr>
        <w:t>2</w:t>
      </w:r>
      <w:r w:rsidR="00AC0068" w:rsidRPr="00AB543F">
        <w:rPr>
          <w:bCs/>
        </w:rPr>
        <w:t>.2.1.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6703"/>
        <w:gridCol w:w="2153"/>
      </w:tblGrid>
      <w:tr w:rsidR="002875D4" w:rsidRPr="00AB543F" w:rsidTr="00326AC2">
        <w:tc>
          <w:tcPr>
            <w:tcW w:w="521"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b/>
                <w:bCs/>
              </w:rPr>
              <w:br w:type="page"/>
            </w:r>
            <w:r w:rsidRPr="00AB543F">
              <w:rPr>
                <w:rFonts w:ascii="Times New Roman" w:hAnsi="Times New Roman"/>
                <w:bCs/>
              </w:rPr>
              <w:t>№</w:t>
            </w:r>
          </w:p>
        </w:tc>
        <w:tc>
          <w:tcPr>
            <w:tcW w:w="6703"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rPr>
              <w:t>Предприятия, объекты коммунального хозяйства</w:t>
            </w:r>
          </w:p>
        </w:tc>
        <w:tc>
          <w:tcPr>
            <w:tcW w:w="2153"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rPr>
              <w:t>Размер СЗЗ, м</w:t>
            </w:r>
          </w:p>
        </w:tc>
      </w:tr>
      <w:tr w:rsidR="002875D4" w:rsidRPr="00AB543F" w:rsidTr="00326AC2">
        <w:tc>
          <w:tcPr>
            <w:tcW w:w="521"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rPr>
              <w:t>1.</w:t>
            </w:r>
          </w:p>
        </w:tc>
        <w:tc>
          <w:tcPr>
            <w:tcW w:w="6703"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rPr>
              <w:t xml:space="preserve">Кладбище </w:t>
            </w:r>
          </w:p>
        </w:tc>
        <w:tc>
          <w:tcPr>
            <w:tcW w:w="2153"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rPr>
              <w:t>50</w:t>
            </w:r>
          </w:p>
        </w:tc>
      </w:tr>
      <w:tr w:rsidR="002875D4" w:rsidRPr="00AB543F" w:rsidTr="00326AC2">
        <w:tc>
          <w:tcPr>
            <w:tcW w:w="521" w:type="dxa"/>
          </w:tcPr>
          <w:p w:rsidR="00AC0068" w:rsidRPr="00AB543F" w:rsidRDefault="00AC0068" w:rsidP="00D118D3">
            <w:pPr>
              <w:pStyle w:val="a4"/>
              <w:spacing w:line="240" w:lineRule="auto"/>
              <w:ind w:firstLine="0"/>
              <w:jc w:val="both"/>
              <w:rPr>
                <w:rFonts w:ascii="Times New Roman" w:hAnsi="Times New Roman"/>
              </w:rPr>
            </w:pPr>
            <w:r w:rsidRPr="00AB543F">
              <w:rPr>
                <w:rFonts w:ascii="Times New Roman" w:hAnsi="Times New Roman"/>
              </w:rPr>
              <w:t>2.</w:t>
            </w:r>
          </w:p>
        </w:tc>
        <w:tc>
          <w:tcPr>
            <w:tcW w:w="6703" w:type="dxa"/>
          </w:tcPr>
          <w:p w:rsidR="00AC0068" w:rsidRPr="00AB543F" w:rsidRDefault="00030CEF" w:rsidP="00D118D3">
            <w:pPr>
              <w:pStyle w:val="a4"/>
              <w:spacing w:line="240" w:lineRule="auto"/>
              <w:ind w:firstLine="0"/>
              <w:jc w:val="both"/>
              <w:rPr>
                <w:rFonts w:ascii="Times New Roman" w:hAnsi="Times New Roman"/>
              </w:rPr>
            </w:pPr>
            <w:r w:rsidRPr="00AB543F">
              <w:rPr>
                <w:rFonts w:ascii="Times New Roman" w:hAnsi="Times New Roman"/>
              </w:rPr>
              <w:t xml:space="preserve">Коммунальные </w:t>
            </w:r>
            <w:r w:rsidR="00326AC2" w:rsidRPr="00AB543F">
              <w:rPr>
                <w:rFonts w:ascii="Times New Roman" w:hAnsi="Times New Roman"/>
              </w:rPr>
              <w:t>объекты</w:t>
            </w:r>
            <w:r w:rsidRPr="00AB543F">
              <w:rPr>
                <w:rFonts w:ascii="Times New Roman" w:hAnsi="Times New Roman"/>
              </w:rPr>
              <w:t xml:space="preserve"> (гаражи, склады)</w:t>
            </w:r>
          </w:p>
        </w:tc>
        <w:tc>
          <w:tcPr>
            <w:tcW w:w="2153" w:type="dxa"/>
          </w:tcPr>
          <w:p w:rsidR="00AC0068" w:rsidRPr="00AB543F" w:rsidRDefault="00030CEF" w:rsidP="00D118D3">
            <w:pPr>
              <w:pStyle w:val="a4"/>
              <w:spacing w:line="240" w:lineRule="auto"/>
              <w:ind w:firstLine="0"/>
              <w:jc w:val="both"/>
              <w:rPr>
                <w:rFonts w:ascii="Times New Roman" w:hAnsi="Times New Roman"/>
              </w:rPr>
            </w:pPr>
            <w:r w:rsidRPr="00AB543F">
              <w:rPr>
                <w:rFonts w:ascii="Times New Roman" w:hAnsi="Times New Roman"/>
              </w:rPr>
              <w:t>50</w:t>
            </w:r>
          </w:p>
        </w:tc>
      </w:tr>
      <w:tr w:rsidR="002875D4" w:rsidRPr="00AB543F" w:rsidTr="00326AC2">
        <w:tc>
          <w:tcPr>
            <w:tcW w:w="521" w:type="dxa"/>
          </w:tcPr>
          <w:p w:rsidR="00AC0068" w:rsidRPr="00AB543F" w:rsidRDefault="00326AC2" w:rsidP="00D118D3">
            <w:pPr>
              <w:pStyle w:val="a4"/>
              <w:spacing w:line="240" w:lineRule="auto"/>
              <w:ind w:firstLine="0"/>
              <w:jc w:val="both"/>
              <w:rPr>
                <w:rFonts w:ascii="Times New Roman" w:hAnsi="Times New Roman"/>
              </w:rPr>
            </w:pPr>
            <w:r w:rsidRPr="00AB543F">
              <w:rPr>
                <w:rFonts w:ascii="Times New Roman" w:hAnsi="Times New Roman"/>
              </w:rPr>
              <w:t>3</w:t>
            </w:r>
            <w:r w:rsidR="00AC0068" w:rsidRPr="00AB543F">
              <w:rPr>
                <w:rFonts w:ascii="Times New Roman" w:hAnsi="Times New Roman"/>
              </w:rPr>
              <w:t>.</w:t>
            </w:r>
          </w:p>
        </w:tc>
        <w:tc>
          <w:tcPr>
            <w:tcW w:w="6703" w:type="dxa"/>
          </w:tcPr>
          <w:p w:rsidR="00AC0068" w:rsidRPr="00AB543F" w:rsidRDefault="00B163F3" w:rsidP="00D118D3">
            <w:pPr>
              <w:pStyle w:val="a4"/>
              <w:spacing w:line="240" w:lineRule="auto"/>
              <w:ind w:firstLine="0"/>
              <w:jc w:val="both"/>
              <w:rPr>
                <w:rFonts w:ascii="Times New Roman" w:hAnsi="Times New Roman"/>
              </w:rPr>
            </w:pPr>
            <w:r w:rsidRPr="00AB543F">
              <w:rPr>
                <w:rFonts w:ascii="Times New Roman" w:hAnsi="Times New Roman"/>
              </w:rPr>
              <w:t>Лесопилка</w:t>
            </w:r>
          </w:p>
        </w:tc>
        <w:tc>
          <w:tcPr>
            <w:tcW w:w="2153" w:type="dxa"/>
          </w:tcPr>
          <w:p w:rsidR="00AC0068" w:rsidRPr="00AB543F" w:rsidRDefault="00030CEF" w:rsidP="00D118D3">
            <w:pPr>
              <w:pStyle w:val="a4"/>
              <w:spacing w:line="240" w:lineRule="auto"/>
              <w:ind w:firstLine="0"/>
              <w:jc w:val="both"/>
              <w:rPr>
                <w:rFonts w:ascii="Times New Roman" w:hAnsi="Times New Roman"/>
              </w:rPr>
            </w:pPr>
            <w:r w:rsidRPr="00AB543F">
              <w:rPr>
                <w:rFonts w:ascii="Times New Roman" w:hAnsi="Times New Roman"/>
              </w:rPr>
              <w:t>100</w:t>
            </w:r>
          </w:p>
        </w:tc>
      </w:tr>
      <w:tr w:rsidR="00B163F3" w:rsidRPr="00AB543F" w:rsidTr="00326AC2">
        <w:tc>
          <w:tcPr>
            <w:tcW w:w="521" w:type="dxa"/>
            <w:tcBorders>
              <w:top w:val="single" w:sz="4" w:space="0" w:color="auto"/>
              <w:left w:val="single" w:sz="4" w:space="0" w:color="auto"/>
              <w:bottom w:val="single" w:sz="4" w:space="0" w:color="auto"/>
              <w:right w:val="single" w:sz="4" w:space="0" w:color="auto"/>
            </w:tcBorders>
          </w:tcPr>
          <w:p w:rsidR="00B163F3" w:rsidRPr="00AB543F" w:rsidRDefault="00326AC2" w:rsidP="00D118D3">
            <w:pPr>
              <w:pStyle w:val="a4"/>
              <w:spacing w:line="240" w:lineRule="auto"/>
              <w:ind w:firstLine="0"/>
              <w:jc w:val="both"/>
              <w:rPr>
                <w:rFonts w:ascii="Times New Roman" w:hAnsi="Times New Roman"/>
              </w:rPr>
            </w:pPr>
            <w:r w:rsidRPr="00AB543F">
              <w:rPr>
                <w:rFonts w:ascii="Times New Roman" w:hAnsi="Times New Roman"/>
              </w:rPr>
              <w:t>4</w:t>
            </w:r>
            <w:r w:rsidR="00B163F3" w:rsidRPr="00AB543F">
              <w:rPr>
                <w:rFonts w:ascii="Times New Roman" w:hAnsi="Times New Roman"/>
              </w:rPr>
              <w:t>.</w:t>
            </w:r>
          </w:p>
        </w:tc>
        <w:tc>
          <w:tcPr>
            <w:tcW w:w="6703" w:type="dxa"/>
            <w:tcBorders>
              <w:top w:val="single" w:sz="4" w:space="0" w:color="auto"/>
              <w:left w:val="single" w:sz="4" w:space="0" w:color="auto"/>
              <w:bottom w:val="single" w:sz="4" w:space="0" w:color="auto"/>
              <w:right w:val="single" w:sz="4" w:space="0" w:color="auto"/>
            </w:tcBorders>
          </w:tcPr>
          <w:p w:rsidR="00B163F3" w:rsidRPr="00AB543F" w:rsidRDefault="00B163F3" w:rsidP="00D118D3">
            <w:pPr>
              <w:pStyle w:val="a4"/>
              <w:spacing w:line="240" w:lineRule="auto"/>
              <w:ind w:firstLine="0"/>
              <w:jc w:val="both"/>
              <w:rPr>
                <w:rFonts w:ascii="Times New Roman" w:hAnsi="Times New Roman"/>
              </w:rPr>
            </w:pPr>
            <w:r w:rsidRPr="00AB543F">
              <w:rPr>
                <w:rFonts w:ascii="Times New Roman" w:hAnsi="Times New Roman"/>
              </w:rPr>
              <w:t>Деревообработка</w:t>
            </w:r>
          </w:p>
        </w:tc>
        <w:tc>
          <w:tcPr>
            <w:tcW w:w="2153" w:type="dxa"/>
            <w:tcBorders>
              <w:top w:val="single" w:sz="4" w:space="0" w:color="auto"/>
              <w:left w:val="single" w:sz="4" w:space="0" w:color="auto"/>
              <w:bottom w:val="single" w:sz="4" w:space="0" w:color="auto"/>
              <w:right w:val="single" w:sz="4" w:space="0" w:color="auto"/>
            </w:tcBorders>
          </w:tcPr>
          <w:p w:rsidR="00B163F3" w:rsidRPr="00AB543F" w:rsidRDefault="00B163F3" w:rsidP="00D118D3">
            <w:pPr>
              <w:pStyle w:val="a4"/>
              <w:spacing w:line="240" w:lineRule="auto"/>
              <w:ind w:firstLine="0"/>
              <w:jc w:val="both"/>
              <w:rPr>
                <w:rFonts w:ascii="Times New Roman" w:hAnsi="Times New Roman"/>
              </w:rPr>
            </w:pPr>
            <w:r w:rsidRPr="00AB543F">
              <w:rPr>
                <w:rFonts w:ascii="Times New Roman" w:hAnsi="Times New Roman"/>
              </w:rPr>
              <w:t>300</w:t>
            </w:r>
          </w:p>
        </w:tc>
      </w:tr>
    </w:tbl>
    <w:p w:rsidR="00CA0814" w:rsidRPr="00AB543F" w:rsidRDefault="00CA0814" w:rsidP="006C280E">
      <w:pPr>
        <w:pStyle w:val="ad"/>
        <w:spacing w:before="240" w:line="276" w:lineRule="auto"/>
        <w:ind w:left="0" w:firstLine="567"/>
        <w:jc w:val="both"/>
        <w:rPr>
          <w:bCs/>
        </w:rPr>
      </w:pPr>
      <w:r w:rsidRPr="00AB543F">
        <w:rPr>
          <w:b/>
          <w:bCs/>
        </w:rPr>
        <w:t>Согласно главе 5 пункт 5.1 СанПиН 2.2.1/2.1.1.1200-03 в границах СЗЗ</w:t>
      </w:r>
      <w:r w:rsidRPr="00AB543F">
        <w:rPr>
          <w:bCs/>
        </w:rPr>
        <w:t xml:space="preserve"> не допускается размещение:</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жилой застройки, включая отдельные жилые дома;</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ландшафтно-рекреационных зон, зон отдыха;</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lastRenderedPageBreak/>
        <w:t>территорий садоводческих товариществ, коллективных или индивидуальных дачных и садово-огородных участков;</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спортивных сооружений, детских площадок;</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образовательных и детских учреждений;</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лечебно-профилактических и оздоровительных учреждений;</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объектов по производству лекарственной и пищевой продукции, а также складов данной продукции;</w:t>
      </w:r>
    </w:p>
    <w:p w:rsidR="00CA0814" w:rsidRPr="00AB543F" w:rsidRDefault="00CA0814" w:rsidP="006C280E">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водопроводных сооружений для подготовки и хранения питьевой воды.</w:t>
      </w:r>
    </w:p>
    <w:p w:rsidR="00443D33" w:rsidRPr="00AB543F" w:rsidRDefault="00443D33" w:rsidP="009C0BBD">
      <w:pPr>
        <w:pStyle w:val="a4"/>
        <w:spacing w:before="240" w:line="276" w:lineRule="auto"/>
        <w:ind w:firstLine="567"/>
        <w:jc w:val="both"/>
        <w:rPr>
          <w:rFonts w:ascii="Times New Roman" w:hAnsi="Times New Roman"/>
        </w:rPr>
      </w:pPr>
      <w:r w:rsidRPr="00AB543F">
        <w:rPr>
          <w:rFonts w:ascii="Times New Roman" w:hAnsi="Times New Roman"/>
          <w:b/>
        </w:rPr>
        <w:t>Охранные зоны ЛЭП</w:t>
      </w:r>
      <w:r w:rsidRPr="00AB543F">
        <w:rPr>
          <w:rFonts w:ascii="Times New Roman" w:hAnsi="Times New Roman"/>
        </w:rPr>
        <w:t xml:space="preserve"> (по обе стороны от крайних проводов) установлены согласно Правилам охраны электрических сетей напряжением свыше 1000 В (утверждены постановлением Совета Министров №667 от 26.03.1987) и составляют для линий напряжением:</w:t>
      </w:r>
    </w:p>
    <w:p w:rsidR="00443D33" w:rsidRPr="00AB543F" w:rsidRDefault="00443D33" w:rsidP="009C0BBD">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до 20 кВ – 10 м;</w:t>
      </w:r>
    </w:p>
    <w:p w:rsidR="00C14A83" w:rsidRPr="00AB543F" w:rsidRDefault="00C14A83" w:rsidP="009C0BBD">
      <w:pPr>
        <w:pStyle w:val="a4"/>
        <w:numPr>
          <w:ilvl w:val="0"/>
          <w:numId w:val="27"/>
        </w:numPr>
        <w:tabs>
          <w:tab w:val="clear" w:pos="885"/>
          <w:tab w:val="num" w:pos="525"/>
        </w:tabs>
        <w:spacing w:line="276" w:lineRule="auto"/>
        <w:ind w:left="0" w:firstLine="567"/>
        <w:jc w:val="both"/>
        <w:rPr>
          <w:rFonts w:ascii="Times New Roman" w:hAnsi="Times New Roman"/>
        </w:rPr>
      </w:pPr>
      <w:r w:rsidRPr="00AB543F">
        <w:rPr>
          <w:rFonts w:ascii="Times New Roman" w:hAnsi="Times New Roman"/>
        </w:rPr>
        <w:t xml:space="preserve">35 кВ – </w:t>
      </w:r>
      <w:smartTag w:uri="urn:schemas-microsoft-com:office:smarttags" w:element="metricconverter">
        <w:smartTagPr>
          <w:attr w:name="ProductID" w:val="15 м"/>
        </w:smartTagPr>
        <w:r w:rsidRPr="00AB543F">
          <w:rPr>
            <w:rFonts w:ascii="Times New Roman" w:hAnsi="Times New Roman"/>
          </w:rPr>
          <w:t>15 м</w:t>
        </w:r>
      </w:smartTag>
      <w:r w:rsidRPr="00AB543F">
        <w:rPr>
          <w:rFonts w:ascii="Times New Roman" w:hAnsi="Times New Roman"/>
        </w:rPr>
        <w:t>;</w:t>
      </w:r>
    </w:p>
    <w:p w:rsidR="00443D33" w:rsidRPr="00AB543F" w:rsidRDefault="00443D33" w:rsidP="009C0BBD">
      <w:pPr>
        <w:pStyle w:val="a4"/>
        <w:spacing w:before="240" w:line="276" w:lineRule="auto"/>
        <w:ind w:firstLine="567"/>
        <w:jc w:val="both"/>
        <w:rPr>
          <w:rFonts w:ascii="Times New Roman" w:hAnsi="Times New Roman"/>
          <w:bCs/>
        </w:rPr>
      </w:pPr>
      <w:r w:rsidRPr="00AB543F">
        <w:rPr>
          <w:rFonts w:ascii="Times New Roman" w:hAnsi="Times New Roman"/>
          <w:b/>
          <w:bCs/>
        </w:rPr>
        <w:t>Водоохранная зона</w:t>
      </w:r>
      <w:r w:rsidRPr="00AB543F">
        <w:rPr>
          <w:rFonts w:ascii="Times New Roman" w:hAnsi="Times New Roman"/>
          <w:bCs/>
        </w:rPr>
        <w:t>, прибрежная защитная и береговая полоса р. Сылва определены согласно Водного кодекса РФ (№74 – ФЗ от 03.06.2006г.), и составляют:</w:t>
      </w:r>
    </w:p>
    <w:p w:rsidR="00443D33" w:rsidRPr="00AB543F" w:rsidRDefault="00443D33" w:rsidP="009C0BBD">
      <w:pPr>
        <w:pStyle w:val="a4"/>
        <w:spacing w:line="276" w:lineRule="auto"/>
        <w:ind w:firstLine="567"/>
        <w:jc w:val="both"/>
        <w:rPr>
          <w:rFonts w:ascii="Times New Roman" w:hAnsi="Times New Roman"/>
          <w:bCs/>
        </w:rPr>
      </w:pPr>
      <w:r w:rsidRPr="00AB543F">
        <w:rPr>
          <w:rFonts w:ascii="Times New Roman" w:hAnsi="Times New Roman"/>
          <w:bCs/>
        </w:rPr>
        <w:t>- водоохранная зона – 200 м.;</w:t>
      </w:r>
    </w:p>
    <w:p w:rsidR="00443D33" w:rsidRPr="00AB543F" w:rsidRDefault="00443D33" w:rsidP="009C0BBD">
      <w:pPr>
        <w:pStyle w:val="a4"/>
        <w:spacing w:line="276" w:lineRule="auto"/>
        <w:ind w:firstLine="567"/>
        <w:jc w:val="both"/>
        <w:rPr>
          <w:rFonts w:ascii="Times New Roman" w:hAnsi="Times New Roman"/>
          <w:bCs/>
        </w:rPr>
      </w:pPr>
      <w:r w:rsidRPr="00AB543F">
        <w:rPr>
          <w:rFonts w:ascii="Times New Roman" w:hAnsi="Times New Roman"/>
          <w:bCs/>
        </w:rPr>
        <w:t>- прибрежная защитная – 50м.;</w:t>
      </w:r>
    </w:p>
    <w:p w:rsidR="00443D33" w:rsidRPr="00AB543F" w:rsidRDefault="00443D33" w:rsidP="009C0BBD">
      <w:pPr>
        <w:pStyle w:val="a4"/>
        <w:spacing w:line="276" w:lineRule="auto"/>
        <w:ind w:firstLine="567"/>
        <w:jc w:val="both"/>
        <w:rPr>
          <w:rFonts w:ascii="Times New Roman" w:hAnsi="Times New Roman"/>
          <w:bCs/>
        </w:rPr>
      </w:pPr>
      <w:r w:rsidRPr="00AB543F">
        <w:rPr>
          <w:rFonts w:ascii="Times New Roman" w:hAnsi="Times New Roman"/>
          <w:bCs/>
        </w:rPr>
        <w:t>- береговая полоса – 20м.;</w:t>
      </w:r>
    </w:p>
    <w:p w:rsidR="00443D33" w:rsidRPr="00AB543F" w:rsidRDefault="00443D33" w:rsidP="009C0BBD">
      <w:pPr>
        <w:pStyle w:val="a4"/>
        <w:spacing w:line="276" w:lineRule="auto"/>
        <w:jc w:val="both"/>
        <w:rPr>
          <w:rFonts w:ascii="Times New Roman" w:hAnsi="Times New Roman"/>
        </w:rPr>
      </w:pPr>
      <w:r w:rsidRPr="00AB543F">
        <w:rPr>
          <w:rFonts w:ascii="Times New Roman" w:hAnsi="Times New Roman"/>
        </w:rPr>
        <w:t>Согласно статье 6 пункту 6 Водного Кодекса РФ береговая полоса представляет собой полосу земли вдоль береговой линии водного объекта шириной 20 м, предназначенную для общего пользования. Согласно статье 27 пункту 8 Земельного кодекса РФ в границах береговой полосы запрещено формирование земельных участков.</w:t>
      </w:r>
    </w:p>
    <w:p w:rsidR="00443D33" w:rsidRPr="00AB543F" w:rsidRDefault="00443D33" w:rsidP="009C0BBD">
      <w:pPr>
        <w:pStyle w:val="a4"/>
        <w:spacing w:line="276" w:lineRule="auto"/>
        <w:jc w:val="both"/>
        <w:rPr>
          <w:rFonts w:ascii="Times New Roman" w:hAnsi="Times New Roman"/>
        </w:rPr>
      </w:pPr>
      <w:r w:rsidRPr="00AB543F">
        <w:rPr>
          <w:rFonts w:ascii="Times New Roman" w:hAnsi="Times New Roman"/>
        </w:rPr>
        <w:t>В границах прибрежных защитных зон запрещается (ВК РФ, статья 65 пункты 15, 17):</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использование сточных вод для удобрения почв;</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осуществление авиационных мер по борьбе с вредителями и болезнями растений;</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распашка земель;</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размещение отвалов размываемых грунтов;</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выпас сельскохозяйственных животных и организация для них летних лагерей и ванн.</w:t>
      </w:r>
    </w:p>
    <w:p w:rsidR="00443D33" w:rsidRPr="00AB543F" w:rsidRDefault="00443D33" w:rsidP="009C0BBD">
      <w:pPr>
        <w:pStyle w:val="a4"/>
        <w:spacing w:line="276" w:lineRule="auto"/>
        <w:ind w:firstLine="567"/>
        <w:jc w:val="both"/>
        <w:rPr>
          <w:rFonts w:ascii="Times New Roman" w:hAnsi="Times New Roman"/>
        </w:rPr>
      </w:pPr>
      <w:r w:rsidRPr="00AB543F">
        <w:rPr>
          <w:rFonts w:ascii="Times New Roman" w:hAnsi="Times New Roman"/>
        </w:rPr>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443D33" w:rsidRPr="00AB543F" w:rsidRDefault="00443D33" w:rsidP="009C0BBD">
      <w:pPr>
        <w:pStyle w:val="a4"/>
        <w:spacing w:line="276" w:lineRule="auto"/>
        <w:ind w:firstLine="567"/>
        <w:jc w:val="both"/>
        <w:rPr>
          <w:rFonts w:ascii="Times New Roman" w:hAnsi="Times New Roman"/>
        </w:rPr>
      </w:pPr>
      <w:r w:rsidRPr="00AB543F">
        <w:rPr>
          <w:rFonts w:ascii="Times New Roman" w:hAnsi="Times New Roman"/>
        </w:rPr>
        <w:t>Заболоченные территории расположены в пойменной и северной частях деревни.</w:t>
      </w:r>
    </w:p>
    <w:p w:rsidR="00443D33" w:rsidRPr="00AB543F" w:rsidRDefault="00443D33" w:rsidP="009C0BBD">
      <w:pPr>
        <w:pStyle w:val="a4"/>
        <w:spacing w:line="276" w:lineRule="auto"/>
        <w:jc w:val="both"/>
        <w:rPr>
          <w:rFonts w:ascii="Times New Roman" w:hAnsi="Times New Roman"/>
        </w:rPr>
      </w:pPr>
      <w:r w:rsidRPr="00AB543F">
        <w:rPr>
          <w:rFonts w:ascii="Times New Roman" w:hAnsi="Times New Roman"/>
        </w:rPr>
        <w:lastRenderedPageBreak/>
        <w:t>Дифференцированное изучение территории является основой для ее комплексной градостроительной оценки, в результате которой выявляются участки, пригодные для дальнейшего освоения; участки, на которых регламентируется их использование, либо требующие инженерно-технических мероприятий; участки, исключаемые из застройки или других видов функционального использования.</w:t>
      </w:r>
    </w:p>
    <w:p w:rsidR="00443D33" w:rsidRPr="00AB543F" w:rsidRDefault="00443D33" w:rsidP="009C0BBD">
      <w:pPr>
        <w:pStyle w:val="a4"/>
        <w:spacing w:line="276" w:lineRule="auto"/>
        <w:jc w:val="both"/>
        <w:rPr>
          <w:rFonts w:ascii="Times New Roman" w:hAnsi="Times New Roman"/>
        </w:rPr>
      </w:pPr>
      <w:r w:rsidRPr="00AB543F">
        <w:rPr>
          <w:rFonts w:ascii="Times New Roman" w:hAnsi="Times New Roman"/>
        </w:rPr>
        <w:t>Комплексная оценка антропогенных и природных факторов позволяет учесть их влияние на качество природной и создаваемой градостроительной среды и спрогнозировать возможное улучшение условий при застройке территории и ее эксплуатации.</w:t>
      </w:r>
      <w:r w:rsidRPr="00AB543F">
        <w:rPr>
          <w:rFonts w:ascii="Times New Roman" w:hAnsi="Times New Roman"/>
          <w:sz w:val="22"/>
        </w:rPr>
        <w:t xml:space="preserve"> </w:t>
      </w:r>
      <w:r w:rsidRPr="00AB543F">
        <w:rPr>
          <w:rFonts w:ascii="Times New Roman" w:hAnsi="Times New Roman"/>
        </w:rPr>
        <w:t>Результатом комплексной оценки является карта-схема анализа возможности градостроительного освоения территории.</w:t>
      </w:r>
    </w:p>
    <w:p w:rsidR="00443D33" w:rsidRPr="00AB543F" w:rsidRDefault="00443D33" w:rsidP="009C0BBD">
      <w:pPr>
        <w:pStyle w:val="a4"/>
        <w:spacing w:line="276" w:lineRule="auto"/>
        <w:ind w:firstLine="0"/>
        <w:jc w:val="both"/>
        <w:rPr>
          <w:rFonts w:ascii="Times New Roman" w:hAnsi="Times New Roman"/>
        </w:rPr>
      </w:pPr>
      <w:r w:rsidRPr="00AB543F">
        <w:rPr>
          <w:rFonts w:ascii="Times New Roman" w:hAnsi="Times New Roman"/>
        </w:rPr>
        <w:t>На карте-схеме выделяются следующие категории территорий:</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благоприятные;</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условно благоприятные, в том числе:</w:t>
      </w:r>
    </w:p>
    <w:p w:rsidR="00443D33" w:rsidRPr="00AB543F" w:rsidRDefault="00443D33" w:rsidP="009C0BBD">
      <w:pPr>
        <w:pStyle w:val="a4"/>
        <w:numPr>
          <w:ilvl w:val="0"/>
          <w:numId w:val="28"/>
        </w:numPr>
        <w:spacing w:line="276" w:lineRule="auto"/>
        <w:ind w:left="1276"/>
        <w:jc w:val="both"/>
        <w:rPr>
          <w:rFonts w:ascii="Times New Roman" w:hAnsi="Times New Roman"/>
        </w:rPr>
      </w:pPr>
      <w:r w:rsidRPr="00AB543F">
        <w:rPr>
          <w:rFonts w:ascii="Times New Roman" w:hAnsi="Times New Roman"/>
        </w:rPr>
        <w:t>по инженерно - строительным условиям:</w:t>
      </w:r>
    </w:p>
    <w:p w:rsidR="00443D33" w:rsidRPr="00AB543F" w:rsidRDefault="00443D33" w:rsidP="009C0BBD">
      <w:pPr>
        <w:pStyle w:val="a4"/>
        <w:numPr>
          <w:ilvl w:val="0"/>
          <w:numId w:val="29"/>
        </w:numPr>
        <w:spacing w:line="276" w:lineRule="auto"/>
        <w:ind w:left="1701"/>
        <w:jc w:val="both"/>
        <w:rPr>
          <w:rFonts w:ascii="Times New Roman" w:hAnsi="Times New Roman"/>
        </w:rPr>
      </w:pPr>
      <w:r w:rsidRPr="00AB543F">
        <w:rPr>
          <w:rFonts w:ascii="Times New Roman" w:hAnsi="Times New Roman"/>
        </w:rPr>
        <w:t>заболоченные территории, подтопляемые территории;</w:t>
      </w:r>
    </w:p>
    <w:p w:rsidR="00443D33" w:rsidRPr="00AB543F" w:rsidRDefault="00443D33" w:rsidP="009C0BBD">
      <w:pPr>
        <w:pStyle w:val="a4"/>
        <w:numPr>
          <w:ilvl w:val="0"/>
          <w:numId w:val="28"/>
        </w:numPr>
        <w:spacing w:line="276" w:lineRule="auto"/>
        <w:ind w:left="1276"/>
        <w:jc w:val="both"/>
        <w:rPr>
          <w:rFonts w:ascii="Times New Roman" w:hAnsi="Times New Roman"/>
        </w:rPr>
      </w:pPr>
      <w:r w:rsidRPr="00AB543F">
        <w:rPr>
          <w:rFonts w:ascii="Times New Roman" w:hAnsi="Times New Roman"/>
        </w:rPr>
        <w:t>в связи с регламентами использования территории:</w:t>
      </w:r>
    </w:p>
    <w:p w:rsidR="00443D33" w:rsidRPr="00AB543F" w:rsidRDefault="00443D33" w:rsidP="009C0BBD">
      <w:pPr>
        <w:pStyle w:val="a4"/>
        <w:numPr>
          <w:ilvl w:val="0"/>
          <w:numId w:val="29"/>
        </w:numPr>
        <w:spacing w:line="276" w:lineRule="auto"/>
        <w:ind w:left="1701"/>
        <w:jc w:val="both"/>
        <w:rPr>
          <w:rFonts w:ascii="Times New Roman" w:hAnsi="Times New Roman"/>
        </w:rPr>
      </w:pPr>
      <w:r w:rsidRPr="00AB543F">
        <w:rPr>
          <w:rFonts w:ascii="Times New Roman" w:hAnsi="Times New Roman"/>
        </w:rPr>
        <w:t>прибрежные защитные зоны р. Сылва</w:t>
      </w:r>
      <w:r w:rsidR="00614961" w:rsidRPr="00AB543F">
        <w:rPr>
          <w:rFonts w:ascii="Times New Roman" w:hAnsi="Times New Roman"/>
        </w:rPr>
        <w:t>, р.Вогулка</w:t>
      </w:r>
      <w:r w:rsidRPr="00AB543F">
        <w:rPr>
          <w:rFonts w:ascii="Times New Roman" w:hAnsi="Times New Roman"/>
        </w:rPr>
        <w:t>;</w:t>
      </w:r>
    </w:p>
    <w:p w:rsidR="00443D33" w:rsidRPr="00AB543F" w:rsidRDefault="00443D33" w:rsidP="009C0BBD">
      <w:pPr>
        <w:pStyle w:val="a4"/>
        <w:numPr>
          <w:ilvl w:val="0"/>
          <w:numId w:val="27"/>
        </w:numPr>
        <w:spacing w:line="276" w:lineRule="auto"/>
        <w:jc w:val="both"/>
        <w:rPr>
          <w:rFonts w:ascii="Times New Roman" w:hAnsi="Times New Roman"/>
        </w:rPr>
      </w:pPr>
      <w:r w:rsidRPr="00AB543F">
        <w:rPr>
          <w:rFonts w:ascii="Times New Roman" w:hAnsi="Times New Roman"/>
        </w:rPr>
        <w:t>неблагоприятные (не подлежащие застройке), в том числе:</w:t>
      </w:r>
    </w:p>
    <w:p w:rsidR="00443D33" w:rsidRPr="00AB543F" w:rsidRDefault="00443D33" w:rsidP="009C0BBD">
      <w:pPr>
        <w:pStyle w:val="a4"/>
        <w:numPr>
          <w:ilvl w:val="0"/>
          <w:numId w:val="28"/>
        </w:numPr>
        <w:spacing w:line="276" w:lineRule="auto"/>
        <w:ind w:left="1276"/>
        <w:jc w:val="both"/>
        <w:rPr>
          <w:rFonts w:ascii="Times New Roman" w:hAnsi="Times New Roman"/>
        </w:rPr>
      </w:pPr>
      <w:r w:rsidRPr="00AB543F">
        <w:rPr>
          <w:rFonts w:ascii="Times New Roman" w:hAnsi="Times New Roman"/>
        </w:rPr>
        <w:t>по инженерно - строительным условиям:</w:t>
      </w:r>
    </w:p>
    <w:p w:rsidR="00443D33" w:rsidRPr="00AB543F" w:rsidRDefault="00443D33" w:rsidP="009C0BBD">
      <w:pPr>
        <w:pStyle w:val="a4"/>
        <w:numPr>
          <w:ilvl w:val="0"/>
          <w:numId w:val="29"/>
        </w:numPr>
        <w:spacing w:line="276" w:lineRule="auto"/>
        <w:ind w:left="1701"/>
        <w:jc w:val="both"/>
        <w:rPr>
          <w:rFonts w:ascii="Times New Roman" w:hAnsi="Times New Roman"/>
        </w:rPr>
      </w:pPr>
      <w:r w:rsidRPr="00AB543F">
        <w:rPr>
          <w:rFonts w:ascii="Times New Roman" w:hAnsi="Times New Roman"/>
        </w:rPr>
        <w:t>нарушенные территории, обрывы, карьеры;</w:t>
      </w:r>
    </w:p>
    <w:p w:rsidR="00443D33" w:rsidRPr="00AB543F" w:rsidRDefault="00443D33" w:rsidP="009C0BBD">
      <w:pPr>
        <w:pStyle w:val="a4"/>
        <w:numPr>
          <w:ilvl w:val="0"/>
          <w:numId w:val="29"/>
        </w:numPr>
        <w:spacing w:line="276" w:lineRule="auto"/>
        <w:ind w:left="1701"/>
        <w:jc w:val="both"/>
        <w:rPr>
          <w:rFonts w:ascii="Times New Roman" w:hAnsi="Times New Roman"/>
        </w:rPr>
      </w:pPr>
      <w:r w:rsidRPr="00AB543F">
        <w:rPr>
          <w:rFonts w:ascii="Times New Roman" w:hAnsi="Times New Roman"/>
        </w:rPr>
        <w:t>болота, подтопляемые территории;</w:t>
      </w:r>
    </w:p>
    <w:p w:rsidR="00443D33" w:rsidRPr="00AB543F" w:rsidRDefault="00443D33" w:rsidP="009C0BBD">
      <w:pPr>
        <w:pStyle w:val="a4"/>
        <w:numPr>
          <w:ilvl w:val="0"/>
          <w:numId w:val="28"/>
        </w:numPr>
        <w:spacing w:line="276" w:lineRule="auto"/>
        <w:ind w:left="1276"/>
        <w:jc w:val="both"/>
        <w:rPr>
          <w:rFonts w:ascii="Times New Roman" w:hAnsi="Times New Roman"/>
        </w:rPr>
      </w:pPr>
      <w:r w:rsidRPr="00AB543F">
        <w:rPr>
          <w:rFonts w:ascii="Times New Roman" w:hAnsi="Times New Roman"/>
        </w:rPr>
        <w:t>в связи с регламентами использования территории:</w:t>
      </w:r>
    </w:p>
    <w:p w:rsidR="00443D33" w:rsidRPr="00AB543F" w:rsidRDefault="00443D33" w:rsidP="009C0BBD">
      <w:pPr>
        <w:pStyle w:val="a4"/>
        <w:numPr>
          <w:ilvl w:val="0"/>
          <w:numId w:val="29"/>
        </w:numPr>
        <w:spacing w:line="276" w:lineRule="auto"/>
        <w:ind w:left="1701"/>
        <w:jc w:val="both"/>
        <w:rPr>
          <w:rFonts w:ascii="Times New Roman" w:hAnsi="Times New Roman"/>
        </w:rPr>
      </w:pPr>
      <w:r w:rsidRPr="00AB543F">
        <w:rPr>
          <w:rFonts w:ascii="Times New Roman" w:hAnsi="Times New Roman"/>
        </w:rPr>
        <w:t>охранная зона магистрального водовода;</w:t>
      </w:r>
    </w:p>
    <w:p w:rsidR="00443D33" w:rsidRPr="00AB543F" w:rsidRDefault="00443D33" w:rsidP="009C0BBD">
      <w:pPr>
        <w:pStyle w:val="a4"/>
        <w:numPr>
          <w:ilvl w:val="0"/>
          <w:numId w:val="29"/>
        </w:numPr>
        <w:spacing w:line="276" w:lineRule="auto"/>
        <w:ind w:left="1701"/>
        <w:jc w:val="both"/>
        <w:rPr>
          <w:rFonts w:ascii="Times New Roman" w:hAnsi="Times New Roman"/>
        </w:rPr>
      </w:pPr>
      <w:r w:rsidRPr="00AB543F">
        <w:rPr>
          <w:rFonts w:ascii="Times New Roman" w:hAnsi="Times New Roman"/>
        </w:rPr>
        <w:t xml:space="preserve"> береговая полоса р. Сылва</w:t>
      </w:r>
      <w:r w:rsidR="00614961" w:rsidRPr="00AB543F">
        <w:rPr>
          <w:rFonts w:ascii="Times New Roman" w:hAnsi="Times New Roman"/>
        </w:rPr>
        <w:t>, р.Вогулка</w:t>
      </w:r>
      <w:r w:rsidRPr="00AB543F">
        <w:rPr>
          <w:rFonts w:ascii="Times New Roman" w:hAnsi="Times New Roman"/>
        </w:rPr>
        <w:t xml:space="preserve">. </w:t>
      </w:r>
    </w:p>
    <w:p w:rsidR="00443D33" w:rsidRPr="00AB543F" w:rsidRDefault="00443D33" w:rsidP="009C0BBD">
      <w:pPr>
        <w:pStyle w:val="a4"/>
        <w:spacing w:line="276" w:lineRule="auto"/>
        <w:ind w:firstLine="567"/>
        <w:jc w:val="both"/>
        <w:rPr>
          <w:rFonts w:ascii="Times New Roman" w:hAnsi="Times New Roman"/>
        </w:rPr>
      </w:pPr>
      <w:r w:rsidRPr="00AB543F">
        <w:rPr>
          <w:rFonts w:ascii="Times New Roman" w:hAnsi="Times New Roman"/>
        </w:rPr>
        <w:t>Кроме того, исходя из интересов охраны окружающей среды, не допускается размещение застройки на территории лесных массивов.</w:t>
      </w:r>
    </w:p>
    <w:p w:rsidR="003263B2" w:rsidRPr="00AB543F" w:rsidRDefault="003263B2" w:rsidP="00164965">
      <w:pPr>
        <w:pStyle w:val="a4"/>
        <w:spacing w:before="240" w:line="276" w:lineRule="auto"/>
        <w:ind w:firstLine="567"/>
        <w:jc w:val="both"/>
        <w:rPr>
          <w:rFonts w:ascii="Times New Roman" w:hAnsi="Times New Roman"/>
        </w:rPr>
      </w:pPr>
      <w:r w:rsidRPr="00AB543F">
        <w:rPr>
          <w:rFonts w:ascii="Times New Roman" w:hAnsi="Times New Roman"/>
          <w:b/>
        </w:rPr>
        <w:t>Размеры зон санитарной охраны источников водоснабжения</w:t>
      </w:r>
      <w:r w:rsidRPr="00AB543F">
        <w:rPr>
          <w:rFonts w:ascii="Times New Roman" w:hAnsi="Times New Roman"/>
        </w:rPr>
        <w:t xml:space="preserve"> приняты </w:t>
      </w:r>
      <w:r w:rsidR="00327658" w:rsidRPr="00AB543F">
        <w:rPr>
          <w:rFonts w:ascii="Times New Roman" w:hAnsi="Times New Roman"/>
        </w:rPr>
        <w:t xml:space="preserve">в </w:t>
      </w:r>
      <w:r w:rsidRPr="00AB543F">
        <w:rPr>
          <w:rFonts w:ascii="Times New Roman" w:hAnsi="Times New Roman"/>
        </w:rPr>
        <w:t xml:space="preserve">соответствии с </w:t>
      </w:r>
      <w:r w:rsidR="00164965" w:rsidRPr="00AB543F">
        <w:rPr>
          <w:rFonts w:ascii="Times New Roman" w:hAnsi="Times New Roman"/>
        </w:rPr>
        <w:t>СП 129.13330.2019 «Наружные сети и сооружения водоснабжения и канализации»</w:t>
      </w:r>
      <w:r w:rsidRPr="00AB543F">
        <w:rPr>
          <w:rFonts w:ascii="Times New Roman" w:hAnsi="Times New Roman"/>
        </w:rPr>
        <w:t xml:space="preserve"> и составляют: первый пояс ЗСО – 50м, второй – </w:t>
      </w:r>
      <w:r w:rsidR="005E114E" w:rsidRPr="00AB543F">
        <w:rPr>
          <w:rFonts w:ascii="Times New Roman" w:hAnsi="Times New Roman"/>
        </w:rPr>
        <w:t>100</w:t>
      </w:r>
      <w:r w:rsidRPr="00AB543F">
        <w:rPr>
          <w:rFonts w:ascii="Times New Roman" w:hAnsi="Times New Roman"/>
        </w:rPr>
        <w:t>м, третий – 200м;</w:t>
      </w:r>
    </w:p>
    <w:p w:rsidR="00164965" w:rsidRPr="00AB543F" w:rsidRDefault="003263B2" w:rsidP="009C0BBD">
      <w:pPr>
        <w:spacing w:line="276" w:lineRule="auto"/>
        <w:ind w:firstLine="567"/>
        <w:jc w:val="both"/>
      </w:pPr>
      <w:r w:rsidRPr="00AB543F">
        <w:t xml:space="preserve">Режим использования территорий зон санитарной защиты подземных источников водоснабжения (водозаборных скважин) определен в соответствии с </w:t>
      </w:r>
      <w:r w:rsidR="00164965" w:rsidRPr="00AB543F">
        <w:t>СанПиН 2.1.4.1110-02 «Зоны санитарной охраны источников водоснабжения и водопроводов питьевого назначения».</w:t>
      </w:r>
    </w:p>
    <w:p w:rsidR="003263B2" w:rsidRPr="00AB543F" w:rsidRDefault="003263B2" w:rsidP="009C0BBD">
      <w:pPr>
        <w:spacing w:line="276" w:lineRule="auto"/>
        <w:ind w:firstLine="567"/>
        <w:jc w:val="both"/>
      </w:pPr>
      <w:r w:rsidRPr="00AB543F">
        <w:t>В г</w:t>
      </w:r>
      <w:r w:rsidR="00164965" w:rsidRPr="00AB543F">
        <w:t xml:space="preserve">раницах первого пояса ЗСО </w:t>
      </w:r>
      <w:r w:rsidRPr="00AB543F">
        <w:t>запрещается:</w:t>
      </w:r>
    </w:p>
    <w:p w:rsidR="003263B2" w:rsidRPr="00AB543F" w:rsidRDefault="003263B2" w:rsidP="009C0BBD">
      <w:pPr>
        <w:pStyle w:val="a4"/>
        <w:numPr>
          <w:ilvl w:val="0"/>
          <w:numId w:val="27"/>
        </w:numPr>
        <w:tabs>
          <w:tab w:val="clear" w:pos="885"/>
          <w:tab w:val="num" w:pos="525"/>
        </w:tabs>
        <w:spacing w:line="276" w:lineRule="auto"/>
        <w:ind w:left="525"/>
        <w:jc w:val="both"/>
        <w:rPr>
          <w:rFonts w:ascii="Times New Roman" w:hAnsi="Times New Roman"/>
        </w:rPr>
      </w:pPr>
      <w:r w:rsidRPr="00AB543F">
        <w:rPr>
          <w:rFonts w:ascii="Times New Roman" w:hAnsi="Times New Roman"/>
        </w:rPr>
        <w:t>посадка высокоствольных деревьев;</w:t>
      </w:r>
    </w:p>
    <w:p w:rsidR="003263B2" w:rsidRPr="00AB543F" w:rsidRDefault="003263B2" w:rsidP="009C0BBD">
      <w:pPr>
        <w:pStyle w:val="a4"/>
        <w:numPr>
          <w:ilvl w:val="0"/>
          <w:numId w:val="27"/>
        </w:numPr>
        <w:tabs>
          <w:tab w:val="clear" w:pos="885"/>
          <w:tab w:val="num" w:pos="525"/>
        </w:tabs>
        <w:spacing w:line="276" w:lineRule="auto"/>
        <w:ind w:left="525"/>
        <w:jc w:val="both"/>
        <w:rPr>
          <w:rFonts w:ascii="Times New Roman" w:hAnsi="Times New Roman"/>
        </w:rPr>
      </w:pPr>
      <w:r w:rsidRPr="00AB543F">
        <w:rPr>
          <w:rFonts w:ascii="Times New Roman" w:hAnsi="Times New Roman"/>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3263B2" w:rsidRPr="00AB543F" w:rsidRDefault="003263B2" w:rsidP="009C0BBD">
      <w:pPr>
        <w:pStyle w:val="a4"/>
        <w:numPr>
          <w:ilvl w:val="0"/>
          <w:numId w:val="27"/>
        </w:numPr>
        <w:tabs>
          <w:tab w:val="clear" w:pos="885"/>
          <w:tab w:val="num" w:pos="525"/>
        </w:tabs>
        <w:spacing w:line="276" w:lineRule="auto"/>
        <w:ind w:left="525"/>
        <w:jc w:val="both"/>
        <w:rPr>
          <w:rFonts w:ascii="Times New Roman" w:hAnsi="Times New Roman"/>
        </w:rPr>
      </w:pPr>
      <w:r w:rsidRPr="00AB543F">
        <w:rPr>
          <w:rFonts w:ascii="Times New Roman" w:hAnsi="Times New Roman"/>
        </w:rPr>
        <w:t>применение ядохимикатов, удобрений; стирка, купание; водопой скота;</w:t>
      </w:r>
    </w:p>
    <w:p w:rsidR="003263B2" w:rsidRPr="00AB543F" w:rsidRDefault="003263B2" w:rsidP="009C0BBD">
      <w:pPr>
        <w:pStyle w:val="a4"/>
        <w:numPr>
          <w:ilvl w:val="0"/>
          <w:numId w:val="27"/>
        </w:numPr>
        <w:tabs>
          <w:tab w:val="clear" w:pos="885"/>
          <w:tab w:val="num" w:pos="525"/>
        </w:tabs>
        <w:spacing w:line="276" w:lineRule="auto"/>
        <w:ind w:left="525"/>
        <w:jc w:val="both"/>
        <w:rPr>
          <w:rFonts w:ascii="Times New Roman" w:hAnsi="Times New Roman"/>
        </w:rPr>
      </w:pPr>
      <w:r w:rsidRPr="00AB543F">
        <w:rPr>
          <w:rFonts w:ascii="Times New Roman" w:hAnsi="Times New Roman"/>
        </w:rPr>
        <w:t>спуск любых сточных вод.</w:t>
      </w:r>
    </w:p>
    <w:p w:rsidR="003263B2" w:rsidRPr="00AB543F" w:rsidRDefault="003263B2" w:rsidP="009C0BBD">
      <w:pPr>
        <w:pStyle w:val="a4"/>
        <w:spacing w:line="276" w:lineRule="auto"/>
        <w:jc w:val="both"/>
        <w:rPr>
          <w:rFonts w:ascii="Times New Roman" w:hAnsi="Times New Roman"/>
        </w:rPr>
      </w:pPr>
      <w:r w:rsidRPr="00AB543F">
        <w:rPr>
          <w:rFonts w:ascii="Times New Roman" w:hAnsi="Times New Roman"/>
        </w:rPr>
        <w:t>В границах второго и третьего поясов ЗСО запрещается:</w:t>
      </w:r>
    </w:p>
    <w:p w:rsidR="003263B2" w:rsidRPr="00AB543F" w:rsidRDefault="003263B2" w:rsidP="009C0BBD">
      <w:pPr>
        <w:pStyle w:val="a4"/>
        <w:numPr>
          <w:ilvl w:val="0"/>
          <w:numId w:val="27"/>
        </w:numPr>
        <w:tabs>
          <w:tab w:val="clear" w:pos="885"/>
          <w:tab w:val="num" w:pos="360"/>
        </w:tabs>
        <w:spacing w:line="276" w:lineRule="auto"/>
        <w:ind w:left="360" w:hanging="360"/>
        <w:jc w:val="both"/>
        <w:rPr>
          <w:rFonts w:ascii="Times New Roman" w:hAnsi="Times New Roman"/>
        </w:rPr>
      </w:pPr>
      <w:r w:rsidRPr="00AB543F">
        <w:rPr>
          <w:rFonts w:ascii="Times New Roman" w:hAnsi="Times New Roman"/>
        </w:rPr>
        <w:t>выявление, восстановление старых скважин и бурение новых, предоставляющих опасность в части возможности загрязнения водоносных горизонтов;</w:t>
      </w:r>
    </w:p>
    <w:p w:rsidR="003263B2" w:rsidRPr="00AB543F" w:rsidRDefault="003263B2" w:rsidP="009C0BBD">
      <w:pPr>
        <w:pStyle w:val="a4"/>
        <w:numPr>
          <w:ilvl w:val="0"/>
          <w:numId w:val="27"/>
        </w:numPr>
        <w:tabs>
          <w:tab w:val="clear" w:pos="885"/>
          <w:tab w:val="num" w:pos="360"/>
        </w:tabs>
        <w:spacing w:line="276" w:lineRule="auto"/>
        <w:ind w:left="360" w:hanging="360"/>
        <w:jc w:val="both"/>
        <w:rPr>
          <w:rFonts w:ascii="Times New Roman" w:hAnsi="Times New Roman"/>
        </w:rPr>
      </w:pPr>
      <w:r w:rsidRPr="00AB543F">
        <w:rPr>
          <w:rFonts w:ascii="Times New Roman" w:hAnsi="Times New Roman"/>
        </w:rPr>
        <w:lastRenderedPageBreak/>
        <w:t>закачка отработанных вод в подземные горизонты, подземное складирование отходов, разработки недр земли;</w:t>
      </w:r>
    </w:p>
    <w:p w:rsidR="003263B2" w:rsidRPr="00AB543F" w:rsidRDefault="003263B2" w:rsidP="009C0BBD">
      <w:pPr>
        <w:pStyle w:val="a4"/>
        <w:numPr>
          <w:ilvl w:val="0"/>
          <w:numId w:val="27"/>
        </w:numPr>
        <w:tabs>
          <w:tab w:val="clear" w:pos="885"/>
          <w:tab w:val="num" w:pos="360"/>
        </w:tabs>
        <w:spacing w:line="276" w:lineRule="auto"/>
        <w:ind w:left="360" w:hanging="360"/>
        <w:jc w:val="both"/>
        <w:rPr>
          <w:rFonts w:ascii="Times New Roman" w:hAnsi="Times New Roman"/>
        </w:rPr>
      </w:pPr>
      <w:r w:rsidRPr="00AB543F">
        <w:rPr>
          <w:rFonts w:ascii="Times New Roman" w:hAnsi="Times New Roman"/>
        </w:rPr>
        <w:t>размещение складов ГСМ, ядохимикатов и минеральных удобрений и их применение;</w:t>
      </w:r>
    </w:p>
    <w:p w:rsidR="003263B2" w:rsidRPr="00AB543F" w:rsidRDefault="003263B2" w:rsidP="009C0BBD">
      <w:pPr>
        <w:pStyle w:val="a4"/>
        <w:numPr>
          <w:ilvl w:val="0"/>
          <w:numId w:val="27"/>
        </w:numPr>
        <w:tabs>
          <w:tab w:val="clear" w:pos="885"/>
          <w:tab w:val="num" w:pos="360"/>
        </w:tabs>
        <w:spacing w:line="276" w:lineRule="auto"/>
        <w:ind w:left="360" w:hanging="360"/>
        <w:jc w:val="both"/>
        <w:rPr>
          <w:rFonts w:ascii="Times New Roman" w:hAnsi="Times New Roman"/>
        </w:rPr>
      </w:pPr>
      <w:r w:rsidRPr="00AB543F">
        <w:rPr>
          <w:rFonts w:ascii="Times New Roman" w:hAnsi="Times New Roman"/>
        </w:rPr>
        <w:t>размещение кладбищ, скотомогильников, полей ассенизации и фильтрации, навозохранилищ, животноводческих и птицеводческих предприятий;</w:t>
      </w:r>
    </w:p>
    <w:p w:rsidR="003263B2" w:rsidRPr="00AB543F" w:rsidRDefault="003263B2" w:rsidP="009C0BBD">
      <w:pPr>
        <w:numPr>
          <w:ilvl w:val="0"/>
          <w:numId w:val="27"/>
        </w:numPr>
        <w:tabs>
          <w:tab w:val="clear" w:pos="885"/>
          <w:tab w:val="num" w:pos="360"/>
        </w:tabs>
        <w:spacing w:line="276" w:lineRule="auto"/>
        <w:ind w:left="360" w:hanging="360"/>
        <w:jc w:val="both"/>
      </w:pPr>
      <w:r w:rsidRPr="00AB543F">
        <w:t>рубка леса главного пользования и реконструкции.</w:t>
      </w:r>
    </w:p>
    <w:p w:rsidR="003E755B" w:rsidRPr="00AB543F" w:rsidRDefault="003E755B" w:rsidP="00326AC2">
      <w:pPr>
        <w:pStyle w:val="a4"/>
        <w:spacing w:line="276" w:lineRule="auto"/>
        <w:ind w:firstLine="567"/>
        <w:jc w:val="both"/>
        <w:rPr>
          <w:rFonts w:ascii="Times New Roman" w:hAnsi="Times New Roman"/>
        </w:rPr>
      </w:pPr>
      <w:r w:rsidRPr="00AB543F">
        <w:rPr>
          <w:rFonts w:ascii="Times New Roman" w:hAnsi="Times New Roman"/>
        </w:rPr>
        <w:t>На территории п. Шамары Шалинского городского округа Свердловской области есть особо охраняемые природные территории областного значения. В соответствии с Положением о государственном зоологическом охотничьем заказнике областного значения «Шалинский», утвержденным постановлением Правительства Свердловской области от 27 марта 2007 № 254-ПП «Об утверждении положений о государственных зоологических охотничьих заказниках Свердловской области», п. Шамары частично входит в границы Заказника. Сведения о границах Заказника внесены в Единый государственный реестр недвижимости в 2013 году и отображены на публичной кадастровой карте (учетный номер 66.00.2.206).</w:t>
      </w:r>
    </w:p>
    <w:p w:rsidR="00443D33" w:rsidRPr="00AB543F" w:rsidRDefault="00443D33" w:rsidP="003E755B">
      <w:pPr>
        <w:pStyle w:val="a4"/>
        <w:spacing w:line="276" w:lineRule="auto"/>
        <w:ind w:firstLine="567"/>
        <w:jc w:val="both"/>
        <w:rPr>
          <w:rFonts w:ascii="Times New Roman" w:hAnsi="Times New Roman"/>
        </w:rPr>
      </w:pPr>
      <w:r w:rsidRPr="00AB543F">
        <w:rPr>
          <w:rFonts w:ascii="Times New Roman" w:hAnsi="Times New Roman"/>
        </w:rPr>
        <w:t xml:space="preserve">При принятии градостроительных решений по освоению территории </w:t>
      </w:r>
      <w:r w:rsidR="001B0CDF" w:rsidRPr="00AB543F">
        <w:rPr>
          <w:rFonts w:ascii="Times New Roman" w:hAnsi="Times New Roman"/>
        </w:rPr>
        <w:t>поселка</w:t>
      </w:r>
      <w:r w:rsidRPr="00AB543F">
        <w:rPr>
          <w:rFonts w:ascii="Times New Roman" w:hAnsi="Times New Roman"/>
        </w:rPr>
        <w:t xml:space="preserve"> следует руководствоваться картой </w:t>
      </w:r>
      <w:r w:rsidR="00326AC2" w:rsidRPr="00AB543F">
        <w:rPr>
          <w:rFonts w:ascii="Times New Roman" w:hAnsi="Times New Roman"/>
        </w:rPr>
        <w:t>зон с особыми условиями использования территорий.</w:t>
      </w:r>
    </w:p>
    <w:p w:rsidR="00443D33" w:rsidRPr="00AB543F" w:rsidRDefault="00443D33" w:rsidP="009C0BBD">
      <w:pPr>
        <w:pStyle w:val="a4"/>
        <w:spacing w:line="276" w:lineRule="auto"/>
        <w:ind w:firstLine="567"/>
        <w:jc w:val="both"/>
        <w:rPr>
          <w:rFonts w:ascii="Times New Roman" w:hAnsi="Times New Roman"/>
        </w:rPr>
      </w:pPr>
      <w:r w:rsidRPr="00AB543F">
        <w:rPr>
          <w:rFonts w:ascii="Times New Roman" w:hAnsi="Times New Roman"/>
        </w:rPr>
        <w:t xml:space="preserve">Баланс территории по результатам комплексной оценки представлен в таблице </w:t>
      </w:r>
      <w:r w:rsidR="00EB2146" w:rsidRPr="00AB543F">
        <w:rPr>
          <w:rFonts w:ascii="Times New Roman" w:hAnsi="Times New Roman"/>
        </w:rPr>
        <w:t>2</w:t>
      </w:r>
      <w:r w:rsidRPr="00AB543F">
        <w:rPr>
          <w:rFonts w:ascii="Times New Roman" w:hAnsi="Times New Roman"/>
        </w:rPr>
        <w:t>.2.2.</w:t>
      </w:r>
    </w:p>
    <w:p w:rsidR="00443D33" w:rsidRPr="00AB543F" w:rsidRDefault="009C0BBD" w:rsidP="009C0BBD">
      <w:pPr>
        <w:pStyle w:val="a4"/>
        <w:spacing w:line="240" w:lineRule="auto"/>
        <w:ind w:firstLine="567"/>
        <w:jc w:val="right"/>
        <w:rPr>
          <w:rFonts w:ascii="Times New Roman" w:hAnsi="Times New Roman"/>
        </w:rPr>
      </w:pPr>
      <w:r w:rsidRPr="00AB543F">
        <w:rPr>
          <w:rFonts w:ascii="Times New Roman" w:hAnsi="Times New Roman"/>
        </w:rPr>
        <w:t xml:space="preserve">Таблица </w:t>
      </w:r>
      <w:r w:rsidR="00EB2146" w:rsidRPr="00AB543F">
        <w:rPr>
          <w:rFonts w:ascii="Times New Roman" w:hAnsi="Times New Roman"/>
        </w:rPr>
        <w:t>2</w:t>
      </w:r>
      <w:r w:rsidRPr="00AB543F">
        <w:rPr>
          <w:rFonts w:ascii="Times New Roman" w:hAnsi="Times New Roman"/>
        </w:rPr>
        <w:t>.2.2</w:t>
      </w:r>
    </w:p>
    <w:p w:rsidR="00164965" w:rsidRPr="00AB543F" w:rsidRDefault="00164965" w:rsidP="00164965">
      <w:pPr>
        <w:pStyle w:val="a4"/>
        <w:spacing w:line="240" w:lineRule="auto"/>
        <w:ind w:firstLine="567"/>
        <w:jc w:val="center"/>
        <w:rPr>
          <w:rFonts w:ascii="Times New Roman" w:hAnsi="Times New Roman"/>
        </w:rPr>
      </w:pPr>
      <w:r w:rsidRPr="00AB543F">
        <w:rPr>
          <w:rFonts w:ascii="Times New Roman" w:hAnsi="Times New Roman"/>
        </w:rPr>
        <w:t>Баланс комплексной оценки территории п. Шамары</w:t>
      </w:r>
    </w:p>
    <w:p w:rsidR="00164965" w:rsidRPr="00AB543F" w:rsidRDefault="00164965" w:rsidP="00164965">
      <w:pPr>
        <w:pStyle w:val="a4"/>
        <w:spacing w:line="240" w:lineRule="auto"/>
        <w:ind w:firstLine="567"/>
        <w:jc w:val="center"/>
        <w:rPr>
          <w:rFonts w:ascii="Times New Roman" w:hAnsi="Times New Roman"/>
        </w:rPr>
      </w:pPr>
      <w:r w:rsidRPr="00AB543F">
        <w:rPr>
          <w:rFonts w:ascii="Times New Roman" w:hAnsi="Times New Roman"/>
        </w:rPr>
        <w:t>(в границах черты населённого пункта)</w:t>
      </w:r>
    </w:p>
    <w:tbl>
      <w:tblPr>
        <w:tblStyle w:val="a8"/>
        <w:tblW w:w="0" w:type="auto"/>
        <w:tblLook w:val="04A0" w:firstRow="1" w:lastRow="0" w:firstColumn="1" w:lastColumn="0" w:noHBand="0" w:noVBand="1"/>
      </w:tblPr>
      <w:tblGrid>
        <w:gridCol w:w="562"/>
        <w:gridCol w:w="5812"/>
        <w:gridCol w:w="1559"/>
        <w:gridCol w:w="1552"/>
      </w:tblGrid>
      <w:tr w:rsidR="00F813BB" w:rsidRPr="00AB543F" w:rsidTr="00F813BB">
        <w:tc>
          <w:tcPr>
            <w:tcW w:w="562" w:type="dxa"/>
          </w:tcPr>
          <w:p w:rsidR="00164965" w:rsidRPr="00AB543F" w:rsidRDefault="00164965" w:rsidP="00164965">
            <w:pPr>
              <w:pStyle w:val="a4"/>
              <w:spacing w:line="240" w:lineRule="auto"/>
              <w:ind w:firstLine="0"/>
              <w:jc w:val="center"/>
              <w:rPr>
                <w:rFonts w:ascii="Times New Roman" w:hAnsi="Times New Roman"/>
              </w:rPr>
            </w:pPr>
          </w:p>
        </w:tc>
        <w:tc>
          <w:tcPr>
            <w:tcW w:w="5812" w:type="dxa"/>
          </w:tcPr>
          <w:p w:rsidR="00164965" w:rsidRPr="00AB543F" w:rsidRDefault="00164965" w:rsidP="00F813BB">
            <w:pPr>
              <w:pStyle w:val="a4"/>
              <w:spacing w:line="240" w:lineRule="auto"/>
              <w:ind w:firstLine="0"/>
              <w:rPr>
                <w:rFonts w:ascii="Times New Roman" w:hAnsi="Times New Roman"/>
              </w:rPr>
            </w:pPr>
            <w:r w:rsidRPr="00AB543F">
              <w:rPr>
                <w:rFonts w:ascii="Times New Roman" w:hAnsi="Times New Roman"/>
              </w:rPr>
              <w:t>Наименование</w:t>
            </w:r>
          </w:p>
        </w:tc>
        <w:tc>
          <w:tcPr>
            <w:tcW w:w="1559" w:type="dxa"/>
          </w:tcPr>
          <w:p w:rsidR="00164965" w:rsidRPr="00AB543F" w:rsidRDefault="00164965" w:rsidP="00164965">
            <w:pPr>
              <w:pStyle w:val="a4"/>
              <w:spacing w:line="240" w:lineRule="auto"/>
              <w:ind w:firstLine="0"/>
              <w:jc w:val="center"/>
              <w:rPr>
                <w:rFonts w:ascii="Times New Roman" w:hAnsi="Times New Roman"/>
              </w:rPr>
            </w:pPr>
            <w:r w:rsidRPr="00AB543F">
              <w:rPr>
                <w:rFonts w:ascii="Times New Roman" w:hAnsi="Times New Roman"/>
              </w:rPr>
              <w:t>Площадь, га</w:t>
            </w:r>
          </w:p>
        </w:tc>
        <w:tc>
          <w:tcPr>
            <w:tcW w:w="1552" w:type="dxa"/>
          </w:tcPr>
          <w:p w:rsidR="00164965" w:rsidRPr="00AB543F" w:rsidRDefault="00164965" w:rsidP="00164965">
            <w:pPr>
              <w:pStyle w:val="a4"/>
              <w:spacing w:line="240" w:lineRule="auto"/>
              <w:ind w:firstLine="0"/>
              <w:jc w:val="center"/>
              <w:rPr>
                <w:rFonts w:ascii="Times New Roman" w:hAnsi="Times New Roman"/>
              </w:rPr>
            </w:pPr>
            <w:r w:rsidRPr="00AB543F">
              <w:rPr>
                <w:rFonts w:ascii="Times New Roman" w:hAnsi="Times New Roman"/>
              </w:rPr>
              <w:t>% к итогу</w:t>
            </w:r>
          </w:p>
        </w:tc>
      </w:tr>
      <w:tr w:rsidR="00F813BB" w:rsidRPr="00AB543F" w:rsidTr="00F813BB">
        <w:tc>
          <w:tcPr>
            <w:tcW w:w="562" w:type="dxa"/>
          </w:tcPr>
          <w:p w:rsidR="00164965" w:rsidRPr="00AB543F" w:rsidRDefault="00164965" w:rsidP="00164965">
            <w:pPr>
              <w:pStyle w:val="a4"/>
              <w:spacing w:line="240" w:lineRule="auto"/>
              <w:ind w:firstLine="0"/>
              <w:jc w:val="center"/>
              <w:rPr>
                <w:rFonts w:ascii="Times New Roman" w:hAnsi="Times New Roman"/>
              </w:rPr>
            </w:pPr>
            <w:r w:rsidRPr="00AB543F">
              <w:rPr>
                <w:rFonts w:ascii="Times New Roman" w:hAnsi="Times New Roman"/>
              </w:rPr>
              <w:t>1</w:t>
            </w:r>
          </w:p>
        </w:tc>
        <w:tc>
          <w:tcPr>
            <w:tcW w:w="5812" w:type="dxa"/>
          </w:tcPr>
          <w:p w:rsidR="00164965" w:rsidRPr="00AB543F" w:rsidRDefault="00164965" w:rsidP="00F813BB">
            <w:pPr>
              <w:pStyle w:val="a4"/>
              <w:spacing w:line="240" w:lineRule="auto"/>
              <w:ind w:firstLine="0"/>
              <w:rPr>
                <w:rFonts w:ascii="Times New Roman" w:hAnsi="Times New Roman"/>
              </w:rPr>
            </w:pPr>
            <w:r w:rsidRPr="00AB543F">
              <w:rPr>
                <w:rFonts w:ascii="Times New Roman" w:hAnsi="Times New Roman"/>
              </w:rPr>
              <w:t>Территории, не подлежащие застройке,  всего:</w:t>
            </w:r>
          </w:p>
        </w:tc>
        <w:tc>
          <w:tcPr>
            <w:tcW w:w="1559" w:type="dxa"/>
          </w:tcPr>
          <w:p w:rsidR="00164965" w:rsidRPr="00AB543F" w:rsidRDefault="00164965" w:rsidP="00164965">
            <w:pPr>
              <w:pStyle w:val="a4"/>
              <w:spacing w:line="240" w:lineRule="auto"/>
              <w:ind w:firstLine="0"/>
              <w:jc w:val="center"/>
              <w:rPr>
                <w:rFonts w:ascii="Times New Roman" w:hAnsi="Times New Roman"/>
              </w:rPr>
            </w:pPr>
            <w:r w:rsidRPr="00AB543F">
              <w:rPr>
                <w:rFonts w:ascii="Times New Roman" w:hAnsi="Times New Roman"/>
              </w:rPr>
              <w:t>132</w:t>
            </w:r>
          </w:p>
        </w:tc>
        <w:tc>
          <w:tcPr>
            <w:tcW w:w="1552" w:type="dxa"/>
          </w:tcPr>
          <w:p w:rsidR="00164965" w:rsidRPr="00AB543F" w:rsidRDefault="00164965" w:rsidP="00054DE3">
            <w:pPr>
              <w:pStyle w:val="a4"/>
              <w:spacing w:line="240" w:lineRule="auto"/>
              <w:ind w:firstLine="0"/>
              <w:jc w:val="center"/>
              <w:rPr>
                <w:rFonts w:ascii="Times New Roman" w:hAnsi="Times New Roman"/>
              </w:rPr>
            </w:pPr>
            <w:r w:rsidRPr="00AB543F">
              <w:rPr>
                <w:rFonts w:ascii="Times New Roman" w:hAnsi="Times New Roman"/>
              </w:rPr>
              <w:t>1</w:t>
            </w:r>
            <w:r w:rsidR="00054DE3" w:rsidRPr="00AB543F">
              <w:rPr>
                <w:rFonts w:ascii="Times New Roman" w:hAnsi="Times New Roman"/>
              </w:rPr>
              <w:t>9</w:t>
            </w:r>
            <w:r w:rsidRPr="00AB543F">
              <w:rPr>
                <w:rFonts w:ascii="Times New Roman" w:hAnsi="Times New Roman"/>
              </w:rPr>
              <w:t>.4</w:t>
            </w:r>
          </w:p>
        </w:tc>
      </w:tr>
      <w:tr w:rsidR="00F813BB" w:rsidRPr="00AB543F" w:rsidTr="00F813BB">
        <w:tc>
          <w:tcPr>
            <w:tcW w:w="562" w:type="dxa"/>
          </w:tcPr>
          <w:p w:rsidR="00164965" w:rsidRPr="00AB543F" w:rsidRDefault="00164965" w:rsidP="00164965">
            <w:pPr>
              <w:pStyle w:val="a4"/>
              <w:spacing w:line="240" w:lineRule="auto"/>
              <w:ind w:firstLine="0"/>
              <w:jc w:val="center"/>
              <w:rPr>
                <w:rFonts w:ascii="Times New Roman" w:hAnsi="Times New Roman"/>
              </w:rPr>
            </w:pPr>
          </w:p>
        </w:tc>
        <w:tc>
          <w:tcPr>
            <w:tcW w:w="5812" w:type="dxa"/>
          </w:tcPr>
          <w:p w:rsidR="00164965" w:rsidRPr="00AB543F" w:rsidRDefault="00164965" w:rsidP="00F813BB">
            <w:pPr>
              <w:pStyle w:val="a4"/>
              <w:spacing w:line="240" w:lineRule="auto"/>
              <w:ind w:firstLine="0"/>
              <w:rPr>
                <w:rFonts w:ascii="Times New Roman" w:hAnsi="Times New Roman"/>
              </w:rPr>
            </w:pPr>
            <w:r w:rsidRPr="00AB543F">
              <w:rPr>
                <w:rFonts w:ascii="Times New Roman" w:hAnsi="Times New Roman"/>
              </w:rPr>
              <w:t xml:space="preserve">В </w:t>
            </w:r>
            <w:r w:rsidR="008656B1" w:rsidRPr="00AB543F">
              <w:rPr>
                <w:rFonts w:ascii="Times New Roman" w:hAnsi="Times New Roman"/>
              </w:rPr>
              <w:t>т.ч. территории</w:t>
            </w:r>
          </w:p>
        </w:tc>
        <w:tc>
          <w:tcPr>
            <w:tcW w:w="1559" w:type="dxa"/>
          </w:tcPr>
          <w:p w:rsidR="00164965" w:rsidRPr="00AB543F" w:rsidRDefault="00164965" w:rsidP="00164965">
            <w:pPr>
              <w:pStyle w:val="a4"/>
              <w:spacing w:line="240" w:lineRule="auto"/>
              <w:ind w:firstLine="0"/>
              <w:jc w:val="center"/>
              <w:rPr>
                <w:rFonts w:ascii="Times New Roman" w:hAnsi="Times New Roman"/>
              </w:rPr>
            </w:pPr>
          </w:p>
        </w:tc>
        <w:tc>
          <w:tcPr>
            <w:tcW w:w="1552" w:type="dxa"/>
          </w:tcPr>
          <w:p w:rsidR="00164965" w:rsidRPr="00AB543F" w:rsidRDefault="00164965" w:rsidP="00164965">
            <w:pPr>
              <w:pStyle w:val="a4"/>
              <w:spacing w:line="240" w:lineRule="auto"/>
              <w:ind w:firstLine="0"/>
              <w:jc w:val="center"/>
              <w:rPr>
                <w:rFonts w:ascii="Times New Roman" w:hAnsi="Times New Roman"/>
              </w:rPr>
            </w:pPr>
          </w:p>
        </w:tc>
      </w:tr>
      <w:tr w:rsidR="00F813BB" w:rsidRPr="00AB543F" w:rsidTr="00F813BB">
        <w:tc>
          <w:tcPr>
            <w:tcW w:w="562" w:type="dxa"/>
          </w:tcPr>
          <w:p w:rsidR="00164965" w:rsidRPr="00AB543F" w:rsidRDefault="00164965" w:rsidP="00164965">
            <w:pPr>
              <w:pStyle w:val="a4"/>
              <w:spacing w:line="240" w:lineRule="auto"/>
              <w:ind w:firstLine="0"/>
              <w:jc w:val="center"/>
              <w:rPr>
                <w:rFonts w:ascii="Times New Roman" w:hAnsi="Times New Roman"/>
              </w:rPr>
            </w:pPr>
          </w:p>
        </w:tc>
        <w:tc>
          <w:tcPr>
            <w:tcW w:w="5812" w:type="dxa"/>
          </w:tcPr>
          <w:p w:rsidR="00164965" w:rsidRPr="00AB543F" w:rsidRDefault="00F813BB" w:rsidP="00F813BB">
            <w:pPr>
              <w:pStyle w:val="a4"/>
              <w:spacing w:line="240" w:lineRule="auto"/>
              <w:ind w:firstLine="0"/>
              <w:rPr>
                <w:rFonts w:ascii="Times New Roman" w:hAnsi="Times New Roman"/>
              </w:rPr>
            </w:pPr>
            <w:r w:rsidRPr="00AB543F">
              <w:rPr>
                <w:rFonts w:ascii="Times New Roman" w:hAnsi="Times New Roman"/>
              </w:rPr>
              <w:t>По инженерно-строительным условиям:</w:t>
            </w:r>
          </w:p>
          <w:p w:rsidR="00F813BB" w:rsidRPr="00AB543F" w:rsidRDefault="00F813BB" w:rsidP="00F813BB">
            <w:pPr>
              <w:pStyle w:val="a4"/>
              <w:spacing w:line="240" w:lineRule="auto"/>
              <w:ind w:firstLine="0"/>
              <w:rPr>
                <w:rFonts w:ascii="Times New Roman" w:hAnsi="Times New Roman"/>
              </w:rPr>
            </w:pPr>
            <w:r w:rsidRPr="00AB543F">
              <w:rPr>
                <w:rFonts w:ascii="Times New Roman" w:hAnsi="Times New Roman"/>
              </w:rPr>
              <w:t>-болота, земли лесного фонда</w:t>
            </w:r>
          </w:p>
        </w:tc>
        <w:tc>
          <w:tcPr>
            <w:tcW w:w="1559" w:type="dxa"/>
          </w:tcPr>
          <w:p w:rsidR="00164965"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48</w:t>
            </w:r>
          </w:p>
        </w:tc>
        <w:tc>
          <w:tcPr>
            <w:tcW w:w="1552" w:type="dxa"/>
          </w:tcPr>
          <w:p w:rsidR="00164965" w:rsidRPr="00AB543F" w:rsidRDefault="00054DE3" w:rsidP="00054DE3">
            <w:pPr>
              <w:pStyle w:val="a4"/>
              <w:spacing w:line="240" w:lineRule="auto"/>
              <w:ind w:firstLine="0"/>
              <w:jc w:val="center"/>
              <w:rPr>
                <w:rFonts w:ascii="Times New Roman" w:hAnsi="Times New Roman"/>
              </w:rPr>
            </w:pPr>
            <w:r w:rsidRPr="00AB543F">
              <w:rPr>
                <w:rFonts w:ascii="Times New Roman" w:hAnsi="Times New Roman"/>
              </w:rPr>
              <w:t>7</w:t>
            </w:r>
            <w:r w:rsidR="00F813BB" w:rsidRPr="00AB543F">
              <w:rPr>
                <w:rFonts w:ascii="Times New Roman" w:hAnsi="Times New Roman"/>
              </w:rPr>
              <w:t>.</w:t>
            </w:r>
            <w:r w:rsidRPr="00AB543F">
              <w:rPr>
                <w:rFonts w:ascii="Times New Roman" w:hAnsi="Times New Roman"/>
              </w:rPr>
              <w:t>1</w:t>
            </w:r>
          </w:p>
        </w:tc>
      </w:tr>
      <w:tr w:rsidR="00F813BB" w:rsidRPr="00AB543F" w:rsidTr="00F813BB">
        <w:tc>
          <w:tcPr>
            <w:tcW w:w="562" w:type="dxa"/>
          </w:tcPr>
          <w:p w:rsidR="00164965" w:rsidRPr="00AB543F" w:rsidRDefault="00164965" w:rsidP="00164965">
            <w:pPr>
              <w:pStyle w:val="a4"/>
              <w:spacing w:line="240" w:lineRule="auto"/>
              <w:ind w:firstLine="0"/>
              <w:jc w:val="center"/>
              <w:rPr>
                <w:rFonts w:ascii="Times New Roman" w:hAnsi="Times New Roman"/>
              </w:rPr>
            </w:pPr>
          </w:p>
        </w:tc>
        <w:tc>
          <w:tcPr>
            <w:tcW w:w="5812" w:type="dxa"/>
          </w:tcPr>
          <w:p w:rsidR="00164965" w:rsidRPr="00AB543F" w:rsidRDefault="00F813BB" w:rsidP="00F813BB">
            <w:pPr>
              <w:pStyle w:val="a4"/>
              <w:spacing w:line="240" w:lineRule="auto"/>
              <w:ind w:firstLine="0"/>
              <w:rPr>
                <w:rFonts w:ascii="Times New Roman" w:hAnsi="Times New Roman"/>
              </w:rPr>
            </w:pPr>
            <w:r w:rsidRPr="00AB543F">
              <w:rPr>
                <w:rFonts w:ascii="Times New Roman" w:hAnsi="Times New Roman"/>
              </w:rPr>
              <w:t>В связи с регламентом использования:</w:t>
            </w:r>
          </w:p>
          <w:p w:rsidR="00F813BB" w:rsidRPr="00AB543F" w:rsidRDefault="00F813BB" w:rsidP="00F813BB">
            <w:pPr>
              <w:pStyle w:val="a4"/>
              <w:spacing w:line="240" w:lineRule="auto"/>
              <w:ind w:firstLine="0"/>
              <w:rPr>
                <w:rFonts w:ascii="Times New Roman" w:hAnsi="Times New Roman"/>
              </w:rPr>
            </w:pPr>
            <w:r w:rsidRPr="00AB543F">
              <w:rPr>
                <w:rFonts w:ascii="Times New Roman" w:hAnsi="Times New Roman"/>
              </w:rPr>
              <w:t>-береговые полосы водных объектов, лэп.</w:t>
            </w:r>
          </w:p>
        </w:tc>
        <w:tc>
          <w:tcPr>
            <w:tcW w:w="1559" w:type="dxa"/>
          </w:tcPr>
          <w:p w:rsidR="00164965"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84</w:t>
            </w:r>
          </w:p>
        </w:tc>
        <w:tc>
          <w:tcPr>
            <w:tcW w:w="1552" w:type="dxa"/>
          </w:tcPr>
          <w:p w:rsidR="00164965" w:rsidRPr="00AB543F" w:rsidRDefault="00F813BB" w:rsidP="00054DE3">
            <w:pPr>
              <w:pStyle w:val="a4"/>
              <w:spacing w:line="240" w:lineRule="auto"/>
              <w:ind w:firstLine="0"/>
              <w:jc w:val="center"/>
              <w:rPr>
                <w:rFonts w:ascii="Times New Roman" w:hAnsi="Times New Roman"/>
              </w:rPr>
            </w:pPr>
            <w:r w:rsidRPr="00AB543F">
              <w:rPr>
                <w:rFonts w:ascii="Times New Roman" w:hAnsi="Times New Roman"/>
              </w:rPr>
              <w:t>1</w:t>
            </w:r>
            <w:r w:rsidR="00054DE3" w:rsidRPr="00AB543F">
              <w:rPr>
                <w:rFonts w:ascii="Times New Roman" w:hAnsi="Times New Roman"/>
              </w:rPr>
              <w:t>2</w:t>
            </w:r>
            <w:r w:rsidRPr="00AB543F">
              <w:rPr>
                <w:rFonts w:ascii="Times New Roman" w:hAnsi="Times New Roman"/>
              </w:rPr>
              <w:t>.</w:t>
            </w:r>
            <w:r w:rsidR="00054DE3" w:rsidRPr="00AB543F">
              <w:rPr>
                <w:rFonts w:ascii="Times New Roman" w:hAnsi="Times New Roman"/>
              </w:rPr>
              <w:t>3</w:t>
            </w:r>
          </w:p>
        </w:tc>
      </w:tr>
      <w:tr w:rsidR="00F813BB" w:rsidRPr="00AB543F" w:rsidTr="00F813BB">
        <w:tc>
          <w:tcPr>
            <w:tcW w:w="562" w:type="dxa"/>
          </w:tcPr>
          <w:p w:rsidR="00164965"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2</w:t>
            </w:r>
          </w:p>
        </w:tc>
        <w:tc>
          <w:tcPr>
            <w:tcW w:w="5812" w:type="dxa"/>
          </w:tcPr>
          <w:p w:rsidR="00164965" w:rsidRPr="00AB543F" w:rsidRDefault="00F813BB" w:rsidP="00F813BB">
            <w:pPr>
              <w:pStyle w:val="a4"/>
              <w:spacing w:line="240" w:lineRule="auto"/>
              <w:ind w:firstLine="0"/>
              <w:rPr>
                <w:rFonts w:ascii="Times New Roman" w:hAnsi="Times New Roman"/>
              </w:rPr>
            </w:pPr>
            <w:r w:rsidRPr="00AB543F">
              <w:rPr>
                <w:rFonts w:ascii="Times New Roman" w:hAnsi="Times New Roman"/>
              </w:rPr>
              <w:t>Территории условно благоприятные для застройки, всего:</w:t>
            </w:r>
          </w:p>
        </w:tc>
        <w:tc>
          <w:tcPr>
            <w:tcW w:w="1559" w:type="dxa"/>
          </w:tcPr>
          <w:p w:rsidR="00164965" w:rsidRPr="00AB543F" w:rsidRDefault="00054DE3" w:rsidP="00164965">
            <w:pPr>
              <w:pStyle w:val="a4"/>
              <w:spacing w:line="240" w:lineRule="auto"/>
              <w:ind w:firstLine="0"/>
              <w:jc w:val="center"/>
              <w:rPr>
                <w:rFonts w:ascii="Times New Roman" w:hAnsi="Times New Roman"/>
              </w:rPr>
            </w:pPr>
            <w:r w:rsidRPr="00AB543F">
              <w:rPr>
                <w:rFonts w:ascii="Times New Roman" w:hAnsi="Times New Roman"/>
              </w:rPr>
              <w:t>542.4</w:t>
            </w:r>
          </w:p>
        </w:tc>
        <w:tc>
          <w:tcPr>
            <w:tcW w:w="1552" w:type="dxa"/>
          </w:tcPr>
          <w:p w:rsidR="00164965" w:rsidRPr="00AB543F" w:rsidRDefault="00054DE3" w:rsidP="00054DE3">
            <w:pPr>
              <w:pStyle w:val="a4"/>
              <w:spacing w:line="240" w:lineRule="auto"/>
              <w:ind w:firstLine="0"/>
              <w:jc w:val="center"/>
              <w:rPr>
                <w:rFonts w:ascii="Times New Roman" w:hAnsi="Times New Roman"/>
              </w:rPr>
            </w:pPr>
            <w:r w:rsidRPr="00AB543F">
              <w:rPr>
                <w:rFonts w:ascii="Times New Roman" w:hAnsi="Times New Roman"/>
              </w:rPr>
              <w:t>79</w:t>
            </w:r>
            <w:r w:rsidR="00F813BB" w:rsidRPr="00AB543F">
              <w:rPr>
                <w:rFonts w:ascii="Times New Roman" w:hAnsi="Times New Roman"/>
              </w:rPr>
              <w:t>.</w:t>
            </w:r>
            <w:r w:rsidRPr="00AB543F">
              <w:rPr>
                <w:rFonts w:ascii="Times New Roman" w:hAnsi="Times New Roman"/>
              </w:rPr>
              <w:t>6</w:t>
            </w: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p>
        </w:tc>
        <w:tc>
          <w:tcPr>
            <w:tcW w:w="5812" w:type="dxa"/>
          </w:tcPr>
          <w:p w:rsidR="00F813BB" w:rsidRPr="00AB543F" w:rsidRDefault="00F813BB" w:rsidP="00F813BB">
            <w:pPr>
              <w:pStyle w:val="a4"/>
              <w:spacing w:line="240" w:lineRule="auto"/>
              <w:ind w:firstLine="0"/>
              <w:rPr>
                <w:rFonts w:ascii="Times New Roman" w:hAnsi="Times New Roman"/>
              </w:rPr>
            </w:pPr>
            <w:r w:rsidRPr="00AB543F">
              <w:rPr>
                <w:rFonts w:ascii="Times New Roman" w:hAnsi="Times New Roman"/>
              </w:rPr>
              <w:t>В т.ч. территории</w:t>
            </w:r>
          </w:p>
        </w:tc>
        <w:tc>
          <w:tcPr>
            <w:tcW w:w="1559" w:type="dxa"/>
          </w:tcPr>
          <w:p w:rsidR="00F813BB" w:rsidRPr="00AB543F" w:rsidRDefault="00F813BB" w:rsidP="00164965">
            <w:pPr>
              <w:pStyle w:val="a4"/>
              <w:spacing w:line="240" w:lineRule="auto"/>
              <w:ind w:firstLine="0"/>
              <w:jc w:val="center"/>
              <w:rPr>
                <w:rFonts w:ascii="Times New Roman" w:hAnsi="Times New Roman"/>
              </w:rPr>
            </w:pPr>
          </w:p>
        </w:tc>
        <w:tc>
          <w:tcPr>
            <w:tcW w:w="1552" w:type="dxa"/>
          </w:tcPr>
          <w:p w:rsidR="00F813BB" w:rsidRPr="00AB543F" w:rsidRDefault="00F813BB" w:rsidP="00164965">
            <w:pPr>
              <w:pStyle w:val="a4"/>
              <w:spacing w:line="240" w:lineRule="auto"/>
              <w:ind w:firstLine="0"/>
              <w:jc w:val="center"/>
              <w:rPr>
                <w:rFonts w:ascii="Times New Roman" w:hAnsi="Times New Roman"/>
              </w:rPr>
            </w:pP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p>
        </w:tc>
        <w:tc>
          <w:tcPr>
            <w:tcW w:w="5812" w:type="dxa"/>
          </w:tcPr>
          <w:p w:rsidR="00F813BB" w:rsidRPr="00AB543F" w:rsidRDefault="00F813BB" w:rsidP="00F813BB">
            <w:pPr>
              <w:pStyle w:val="a4"/>
              <w:spacing w:line="240" w:lineRule="auto"/>
              <w:ind w:firstLine="0"/>
              <w:rPr>
                <w:rFonts w:ascii="Times New Roman" w:hAnsi="Times New Roman"/>
              </w:rPr>
            </w:pPr>
            <w:r w:rsidRPr="00AB543F">
              <w:rPr>
                <w:rFonts w:ascii="Times New Roman" w:hAnsi="Times New Roman"/>
              </w:rPr>
              <w:t>По инженерно-строительным условиям:</w:t>
            </w:r>
          </w:p>
          <w:p w:rsidR="00F813BB" w:rsidRPr="00AB543F" w:rsidRDefault="00F813BB" w:rsidP="00F813BB">
            <w:pPr>
              <w:pStyle w:val="a4"/>
              <w:spacing w:line="240" w:lineRule="auto"/>
              <w:ind w:firstLine="0"/>
              <w:rPr>
                <w:rFonts w:ascii="Times New Roman" w:hAnsi="Times New Roman"/>
              </w:rPr>
            </w:pPr>
            <w:r w:rsidRPr="00AB543F">
              <w:rPr>
                <w:rFonts w:ascii="Times New Roman" w:hAnsi="Times New Roman"/>
              </w:rPr>
              <w:t>-заболоченные территории</w:t>
            </w:r>
          </w:p>
        </w:tc>
        <w:tc>
          <w:tcPr>
            <w:tcW w:w="1559" w:type="dxa"/>
          </w:tcPr>
          <w:p w:rsidR="00F813BB"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7.4</w:t>
            </w:r>
          </w:p>
        </w:tc>
        <w:tc>
          <w:tcPr>
            <w:tcW w:w="1552" w:type="dxa"/>
          </w:tcPr>
          <w:p w:rsidR="00F813BB"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1</w:t>
            </w: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p>
        </w:tc>
        <w:tc>
          <w:tcPr>
            <w:tcW w:w="5812" w:type="dxa"/>
          </w:tcPr>
          <w:p w:rsidR="00F813BB" w:rsidRPr="00AB543F" w:rsidRDefault="00F813BB" w:rsidP="00F813BB">
            <w:r w:rsidRPr="00AB543F">
              <w:t>В связи с регламентом использования:</w:t>
            </w:r>
          </w:p>
          <w:p w:rsidR="00F813BB" w:rsidRPr="00AB543F" w:rsidRDefault="00F813BB" w:rsidP="00F813BB">
            <w:pPr>
              <w:pStyle w:val="a4"/>
              <w:spacing w:line="240" w:lineRule="auto"/>
              <w:ind w:firstLine="0"/>
              <w:rPr>
                <w:rFonts w:ascii="Times New Roman" w:hAnsi="Times New Roman"/>
              </w:rPr>
            </w:pPr>
            <w:r w:rsidRPr="00AB543F">
              <w:rPr>
                <w:rFonts w:ascii="Times New Roman" w:hAnsi="Times New Roman"/>
              </w:rPr>
              <w:t>-прибрежные защитные и водоохранные зоны.</w:t>
            </w:r>
          </w:p>
        </w:tc>
        <w:tc>
          <w:tcPr>
            <w:tcW w:w="1559" w:type="dxa"/>
          </w:tcPr>
          <w:p w:rsidR="00F813BB" w:rsidRPr="00AB543F" w:rsidRDefault="00054DE3" w:rsidP="00164965">
            <w:pPr>
              <w:pStyle w:val="a4"/>
              <w:spacing w:line="240" w:lineRule="auto"/>
              <w:ind w:firstLine="0"/>
              <w:jc w:val="center"/>
              <w:rPr>
                <w:rFonts w:ascii="Times New Roman" w:hAnsi="Times New Roman"/>
              </w:rPr>
            </w:pPr>
            <w:r w:rsidRPr="00AB543F">
              <w:rPr>
                <w:rFonts w:ascii="Times New Roman" w:hAnsi="Times New Roman"/>
              </w:rPr>
              <w:t>535</w:t>
            </w:r>
          </w:p>
        </w:tc>
        <w:tc>
          <w:tcPr>
            <w:tcW w:w="1552" w:type="dxa"/>
          </w:tcPr>
          <w:p w:rsidR="00F813BB" w:rsidRPr="00AB543F" w:rsidRDefault="00F813BB" w:rsidP="00222239">
            <w:pPr>
              <w:pStyle w:val="a4"/>
              <w:spacing w:line="240" w:lineRule="auto"/>
              <w:ind w:firstLine="0"/>
              <w:jc w:val="center"/>
              <w:rPr>
                <w:rFonts w:ascii="Times New Roman" w:hAnsi="Times New Roman"/>
              </w:rPr>
            </w:pPr>
            <w:r w:rsidRPr="00AB543F">
              <w:rPr>
                <w:rFonts w:ascii="Times New Roman" w:hAnsi="Times New Roman"/>
              </w:rPr>
              <w:t>7</w:t>
            </w:r>
            <w:r w:rsidR="00222239" w:rsidRPr="00AB543F">
              <w:rPr>
                <w:rFonts w:ascii="Times New Roman" w:hAnsi="Times New Roman"/>
              </w:rPr>
              <w:t>8</w:t>
            </w:r>
            <w:r w:rsidRPr="00AB543F">
              <w:rPr>
                <w:rFonts w:ascii="Times New Roman" w:hAnsi="Times New Roman"/>
              </w:rPr>
              <w:t>.</w:t>
            </w:r>
            <w:r w:rsidR="00222239" w:rsidRPr="00AB543F">
              <w:rPr>
                <w:rFonts w:ascii="Times New Roman" w:hAnsi="Times New Roman"/>
              </w:rPr>
              <w:t>6</w:t>
            </w: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3</w:t>
            </w:r>
          </w:p>
        </w:tc>
        <w:tc>
          <w:tcPr>
            <w:tcW w:w="5812" w:type="dxa"/>
          </w:tcPr>
          <w:p w:rsidR="00F813BB" w:rsidRPr="00AB543F" w:rsidRDefault="00F813BB" w:rsidP="00F813BB">
            <w:r w:rsidRPr="00AB543F">
              <w:t>Территории, благоприятные для застройки, всего:</w:t>
            </w:r>
          </w:p>
        </w:tc>
        <w:tc>
          <w:tcPr>
            <w:tcW w:w="1559" w:type="dxa"/>
          </w:tcPr>
          <w:p w:rsidR="00F813BB" w:rsidRPr="00AB543F" w:rsidRDefault="00F813BB" w:rsidP="00F813BB">
            <w:pPr>
              <w:pStyle w:val="a4"/>
              <w:spacing w:line="240" w:lineRule="auto"/>
              <w:ind w:firstLine="0"/>
              <w:jc w:val="center"/>
              <w:rPr>
                <w:rFonts w:ascii="Times New Roman" w:hAnsi="Times New Roman"/>
              </w:rPr>
            </w:pPr>
            <w:r w:rsidRPr="00AB543F">
              <w:rPr>
                <w:rFonts w:ascii="Times New Roman" w:hAnsi="Times New Roman"/>
              </w:rPr>
              <w:t>6.6</w:t>
            </w:r>
          </w:p>
        </w:tc>
        <w:tc>
          <w:tcPr>
            <w:tcW w:w="1552" w:type="dxa"/>
          </w:tcPr>
          <w:p w:rsidR="00F813BB" w:rsidRPr="00AB543F" w:rsidRDefault="00F813BB" w:rsidP="00F813BB">
            <w:pPr>
              <w:pStyle w:val="a4"/>
              <w:spacing w:line="240" w:lineRule="auto"/>
              <w:ind w:firstLine="0"/>
              <w:jc w:val="center"/>
              <w:rPr>
                <w:rFonts w:ascii="Times New Roman" w:hAnsi="Times New Roman"/>
              </w:rPr>
            </w:pPr>
            <w:r w:rsidRPr="00AB543F">
              <w:rPr>
                <w:rFonts w:ascii="Times New Roman" w:hAnsi="Times New Roman"/>
              </w:rPr>
              <w:t>0.9</w:t>
            </w: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p>
        </w:tc>
        <w:tc>
          <w:tcPr>
            <w:tcW w:w="5812" w:type="dxa"/>
          </w:tcPr>
          <w:p w:rsidR="00F813BB" w:rsidRPr="00AB543F" w:rsidRDefault="00F813BB" w:rsidP="00F813BB">
            <w:r w:rsidRPr="00AB543F">
              <w:t>В т.ч. территории</w:t>
            </w:r>
          </w:p>
        </w:tc>
        <w:tc>
          <w:tcPr>
            <w:tcW w:w="1559" w:type="dxa"/>
          </w:tcPr>
          <w:p w:rsidR="00F813BB" w:rsidRPr="00AB543F" w:rsidRDefault="00F813BB" w:rsidP="00164965">
            <w:pPr>
              <w:pStyle w:val="a4"/>
              <w:spacing w:line="240" w:lineRule="auto"/>
              <w:ind w:firstLine="0"/>
              <w:jc w:val="center"/>
              <w:rPr>
                <w:rFonts w:ascii="Times New Roman" w:hAnsi="Times New Roman"/>
              </w:rPr>
            </w:pPr>
          </w:p>
        </w:tc>
        <w:tc>
          <w:tcPr>
            <w:tcW w:w="1552" w:type="dxa"/>
          </w:tcPr>
          <w:p w:rsidR="00F813BB" w:rsidRPr="00AB543F" w:rsidRDefault="00F813BB" w:rsidP="00164965">
            <w:pPr>
              <w:pStyle w:val="a4"/>
              <w:spacing w:line="240" w:lineRule="auto"/>
              <w:ind w:firstLine="0"/>
              <w:jc w:val="center"/>
              <w:rPr>
                <w:rFonts w:ascii="Times New Roman" w:hAnsi="Times New Roman"/>
              </w:rPr>
            </w:pP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p>
        </w:tc>
        <w:tc>
          <w:tcPr>
            <w:tcW w:w="5812" w:type="dxa"/>
          </w:tcPr>
          <w:p w:rsidR="00F813BB" w:rsidRPr="00AB543F" w:rsidRDefault="00F813BB" w:rsidP="00F813BB">
            <w:r w:rsidRPr="00AB543F">
              <w:t>-застроенные территории (жилая и общественная застройка)</w:t>
            </w:r>
          </w:p>
        </w:tc>
        <w:tc>
          <w:tcPr>
            <w:tcW w:w="1559" w:type="dxa"/>
          </w:tcPr>
          <w:p w:rsidR="00F813BB"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6.6</w:t>
            </w:r>
          </w:p>
        </w:tc>
        <w:tc>
          <w:tcPr>
            <w:tcW w:w="1552" w:type="dxa"/>
          </w:tcPr>
          <w:p w:rsidR="00F813BB"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0.9</w:t>
            </w:r>
          </w:p>
        </w:tc>
      </w:tr>
      <w:tr w:rsidR="00F813BB" w:rsidRPr="00AB543F" w:rsidTr="00F813BB">
        <w:tc>
          <w:tcPr>
            <w:tcW w:w="562" w:type="dxa"/>
          </w:tcPr>
          <w:p w:rsidR="00F813BB" w:rsidRPr="00AB543F" w:rsidRDefault="00F813BB" w:rsidP="00164965">
            <w:pPr>
              <w:pStyle w:val="a4"/>
              <w:spacing w:line="240" w:lineRule="auto"/>
              <w:ind w:firstLine="0"/>
              <w:jc w:val="center"/>
              <w:rPr>
                <w:rFonts w:ascii="Times New Roman" w:hAnsi="Times New Roman"/>
              </w:rPr>
            </w:pPr>
          </w:p>
        </w:tc>
        <w:tc>
          <w:tcPr>
            <w:tcW w:w="5812" w:type="dxa"/>
          </w:tcPr>
          <w:p w:rsidR="00F813BB" w:rsidRPr="00AB543F" w:rsidRDefault="00F813BB" w:rsidP="00F813BB">
            <w:r w:rsidRPr="00AB543F">
              <w:t>ИТОГО:</w:t>
            </w:r>
          </w:p>
        </w:tc>
        <w:tc>
          <w:tcPr>
            <w:tcW w:w="1559" w:type="dxa"/>
          </w:tcPr>
          <w:p w:rsidR="00F813BB" w:rsidRPr="00AB543F" w:rsidRDefault="00054DE3" w:rsidP="00054DE3">
            <w:pPr>
              <w:pStyle w:val="a4"/>
              <w:spacing w:line="240" w:lineRule="auto"/>
              <w:ind w:firstLine="0"/>
              <w:jc w:val="center"/>
              <w:rPr>
                <w:rFonts w:ascii="Times New Roman" w:hAnsi="Times New Roman"/>
              </w:rPr>
            </w:pPr>
            <w:r w:rsidRPr="00AB543F">
              <w:rPr>
                <w:rFonts w:ascii="Times New Roman" w:hAnsi="Times New Roman"/>
              </w:rPr>
              <w:t>681</w:t>
            </w:r>
          </w:p>
        </w:tc>
        <w:tc>
          <w:tcPr>
            <w:tcW w:w="1552" w:type="dxa"/>
          </w:tcPr>
          <w:p w:rsidR="00F813BB" w:rsidRPr="00AB543F" w:rsidRDefault="00F813BB" w:rsidP="00164965">
            <w:pPr>
              <w:pStyle w:val="a4"/>
              <w:spacing w:line="240" w:lineRule="auto"/>
              <w:ind w:firstLine="0"/>
              <w:jc w:val="center"/>
              <w:rPr>
                <w:rFonts w:ascii="Times New Roman" w:hAnsi="Times New Roman"/>
              </w:rPr>
            </w:pPr>
            <w:r w:rsidRPr="00AB543F">
              <w:rPr>
                <w:rFonts w:ascii="Times New Roman" w:hAnsi="Times New Roman"/>
              </w:rPr>
              <w:t>100</w:t>
            </w:r>
          </w:p>
        </w:tc>
      </w:tr>
    </w:tbl>
    <w:p w:rsidR="00443D33" w:rsidRPr="00AB543F" w:rsidRDefault="00443D33" w:rsidP="009C0BBD">
      <w:pPr>
        <w:spacing w:before="240" w:after="240" w:line="276" w:lineRule="auto"/>
        <w:ind w:firstLine="567"/>
        <w:jc w:val="both"/>
        <w:rPr>
          <w:u w:val="single"/>
        </w:rPr>
      </w:pPr>
      <w:r w:rsidRPr="00AB543F">
        <w:rPr>
          <w:u w:val="single"/>
        </w:rPr>
        <w:t>Выбор территории для развития деревни</w:t>
      </w:r>
      <w:r w:rsidR="009C0BBD" w:rsidRPr="00AB543F">
        <w:rPr>
          <w:u w:val="single"/>
        </w:rPr>
        <w:t>.</w:t>
      </w:r>
    </w:p>
    <w:p w:rsidR="00443D33" w:rsidRPr="00AB543F" w:rsidRDefault="00443D33" w:rsidP="009C0BBD">
      <w:pPr>
        <w:spacing w:line="276" w:lineRule="auto"/>
        <w:ind w:firstLine="567"/>
        <w:jc w:val="both"/>
      </w:pPr>
      <w:r w:rsidRPr="00AB543F">
        <w:t>Учитывая экологическую обстановку и характер использования земель населенного пункта,  природные и гидрологические факторы, можно сделать вывод о территориальной свободе в выборе территории для развития селитебных зон существующих планировочных районов.</w:t>
      </w:r>
    </w:p>
    <w:p w:rsidR="00443D33" w:rsidRPr="00AB543F" w:rsidRDefault="00443D33" w:rsidP="009C0BBD">
      <w:pPr>
        <w:spacing w:line="276" w:lineRule="auto"/>
        <w:ind w:firstLine="567"/>
        <w:jc w:val="both"/>
      </w:pPr>
      <w:r w:rsidRPr="00AB543F">
        <w:lastRenderedPageBreak/>
        <w:t xml:space="preserve">Данные планировочные особенности позволяют освоение территорий под усадебную застройку, что обусловлено перспективной численностью населения, современной жилищной обеспеченностью и потребностью населения в комфортабельном малоэтажном жилье. Основными площадками для </w:t>
      </w:r>
      <w:r w:rsidR="00326AC2" w:rsidRPr="00AB543F">
        <w:t>индивидуальной жилой</w:t>
      </w:r>
      <w:r w:rsidRPr="00AB543F">
        <w:t xml:space="preserve"> застройки станут:</w:t>
      </w:r>
    </w:p>
    <w:p w:rsidR="00443D33" w:rsidRPr="00AB543F" w:rsidRDefault="00E16B7C" w:rsidP="009C0BBD">
      <w:pPr>
        <w:spacing w:line="276" w:lineRule="auto"/>
        <w:ind w:firstLine="567"/>
        <w:jc w:val="both"/>
      </w:pPr>
      <w:r w:rsidRPr="00AB543F">
        <w:t>- участ</w:t>
      </w:r>
      <w:r w:rsidR="006D7E12" w:rsidRPr="00AB543F">
        <w:t>о</w:t>
      </w:r>
      <w:r w:rsidRPr="00AB543F">
        <w:t xml:space="preserve">к в </w:t>
      </w:r>
      <w:r w:rsidR="002C72FF" w:rsidRPr="00AB543F">
        <w:t>с</w:t>
      </w:r>
      <w:r w:rsidRPr="00AB543F">
        <w:t xml:space="preserve">-в части поселка, </w:t>
      </w:r>
      <w:r w:rsidR="002C72FF" w:rsidRPr="00AB543F">
        <w:t>между существующей застройкой и железной дорогой</w:t>
      </w:r>
      <w:r w:rsidR="00443D33" w:rsidRPr="00AB543F">
        <w:t>;</w:t>
      </w:r>
    </w:p>
    <w:p w:rsidR="00443D33" w:rsidRPr="00AB543F" w:rsidRDefault="00443D33" w:rsidP="009C0BBD">
      <w:pPr>
        <w:spacing w:line="276" w:lineRule="auto"/>
        <w:ind w:firstLine="567"/>
        <w:jc w:val="both"/>
      </w:pPr>
      <w:r w:rsidRPr="00AB543F">
        <w:t xml:space="preserve">- участок в южной части деревни, </w:t>
      </w:r>
      <w:r w:rsidR="00E16B7C" w:rsidRPr="00AB543F">
        <w:t xml:space="preserve">при </w:t>
      </w:r>
      <w:r w:rsidRPr="00AB543F">
        <w:t xml:space="preserve"> въезде в населенный пункт;</w:t>
      </w:r>
    </w:p>
    <w:p w:rsidR="00443D33" w:rsidRPr="00AB543F" w:rsidRDefault="00443D33" w:rsidP="009C0BBD">
      <w:pPr>
        <w:spacing w:line="276" w:lineRule="auto"/>
        <w:ind w:firstLine="567"/>
        <w:jc w:val="both"/>
      </w:pPr>
      <w:r w:rsidRPr="00AB543F">
        <w:t>В настоящее время эти у</w:t>
      </w:r>
      <w:r w:rsidR="00E16B7C" w:rsidRPr="00AB543F">
        <w:t xml:space="preserve">частки заняты лугами и никаких препятствий для застройки нет. </w:t>
      </w:r>
    </w:p>
    <w:p w:rsidR="00443D33" w:rsidRPr="00AB543F" w:rsidRDefault="00443D33" w:rsidP="009C0BBD">
      <w:pPr>
        <w:spacing w:line="276" w:lineRule="auto"/>
        <w:ind w:firstLine="567"/>
        <w:jc w:val="both"/>
      </w:pPr>
      <w:r w:rsidRPr="00AB543F">
        <w:t xml:space="preserve">Развитие общественного центра предусмотрено в центральной части </w:t>
      </w:r>
      <w:r w:rsidR="001B0CDF" w:rsidRPr="00AB543F">
        <w:t>поселка</w:t>
      </w:r>
      <w:r w:rsidRPr="00AB543F">
        <w:t xml:space="preserve"> за счет реконструкции существующих объектов </w:t>
      </w:r>
      <w:r w:rsidR="0030732B" w:rsidRPr="00AB543F">
        <w:t>и проектирования необходимого количества новых объектов, обеспечивающих социально гарантированный уровень обслуживания</w:t>
      </w:r>
    </w:p>
    <w:p w:rsidR="00FD2B33" w:rsidRPr="00AB543F" w:rsidRDefault="00EB2146" w:rsidP="009C0BBD">
      <w:pPr>
        <w:pStyle w:val="2"/>
        <w:spacing w:before="240" w:after="240"/>
      </w:pPr>
      <w:bookmarkStart w:id="16" w:name="_Toc69914688"/>
      <w:r w:rsidRPr="00AB543F">
        <w:t>2</w:t>
      </w:r>
      <w:r w:rsidR="00FD2B33" w:rsidRPr="00AB543F">
        <w:t>.3 Черта населенного пункта</w:t>
      </w:r>
      <w:bookmarkEnd w:id="16"/>
    </w:p>
    <w:p w:rsidR="00791819" w:rsidRPr="00AB543F" w:rsidRDefault="00FD2B33" w:rsidP="009C0BBD">
      <w:pPr>
        <w:spacing w:line="276" w:lineRule="auto"/>
        <w:ind w:firstLine="567"/>
        <w:jc w:val="both"/>
        <w:rPr>
          <w:bCs/>
        </w:rPr>
      </w:pPr>
      <w:r w:rsidRPr="00AB543F">
        <w:rPr>
          <w:bCs/>
        </w:rPr>
        <w:t xml:space="preserve">Проектом принята трассировка черты населенного пункта, определенная Заказчиком (Управление архитектуры, градостроительства и землепользования </w:t>
      </w:r>
      <w:r w:rsidR="006E19C9">
        <w:rPr>
          <w:bCs/>
        </w:rPr>
        <w:t xml:space="preserve">администрации </w:t>
      </w:r>
      <w:r w:rsidRPr="00AB543F">
        <w:rPr>
          <w:bCs/>
        </w:rPr>
        <w:t xml:space="preserve">Шалинского городского округа) и сформированная на основе кадастрового деления территории округа. </w:t>
      </w:r>
    </w:p>
    <w:p w:rsidR="008B3AF4" w:rsidRPr="00AB543F" w:rsidRDefault="001B45A1" w:rsidP="009C0BBD">
      <w:pPr>
        <w:spacing w:line="276" w:lineRule="auto"/>
        <w:ind w:firstLine="567"/>
        <w:jc w:val="both"/>
        <w:rPr>
          <w:bCs/>
        </w:rPr>
      </w:pPr>
      <w:r w:rsidRPr="00AB543F">
        <w:rPr>
          <w:bCs/>
        </w:rPr>
        <w:t xml:space="preserve">Основную часть территории </w:t>
      </w:r>
      <w:r w:rsidR="00C76A56" w:rsidRPr="00AB543F">
        <w:rPr>
          <w:bCs/>
        </w:rPr>
        <w:t>п.Шамары</w:t>
      </w:r>
      <w:r w:rsidR="00FD2B33" w:rsidRPr="00AB543F">
        <w:rPr>
          <w:bCs/>
        </w:rPr>
        <w:t xml:space="preserve"> </w:t>
      </w:r>
      <w:r w:rsidRPr="00AB543F">
        <w:rPr>
          <w:bCs/>
        </w:rPr>
        <w:t xml:space="preserve">составляют </w:t>
      </w:r>
      <w:r w:rsidR="0063086D" w:rsidRPr="00AB543F">
        <w:rPr>
          <w:bCs/>
        </w:rPr>
        <w:t>кадастровы</w:t>
      </w:r>
      <w:r w:rsidRPr="00AB543F">
        <w:rPr>
          <w:bCs/>
        </w:rPr>
        <w:t>е</w:t>
      </w:r>
      <w:r w:rsidR="0063086D" w:rsidRPr="00AB543F">
        <w:rPr>
          <w:bCs/>
        </w:rPr>
        <w:t xml:space="preserve"> квартал</w:t>
      </w:r>
      <w:r w:rsidRPr="00AB543F">
        <w:rPr>
          <w:bCs/>
        </w:rPr>
        <w:t>ы</w:t>
      </w:r>
      <w:r w:rsidR="0063086D" w:rsidRPr="00AB543F">
        <w:rPr>
          <w:bCs/>
        </w:rPr>
        <w:t xml:space="preserve"> 66:31:210</w:t>
      </w:r>
      <w:r w:rsidR="00FD2B33" w:rsidRPr="00AB543F">
        <w:rPr>
          <w:bCs/>
        </w:rPr>
        <w:t>1001 – 66:31</w:t>
      </w:r>
      <w:r w:rsidR="0063086D" w:rsidRPr="00AB543F">
        <w:rPr>
          <w:bCs/>
        </w:rPr>
        <w:t>:210</w:t>
      </w:r>
      <w:r w:rsidR="00FD2B33" w:rsidRPr="00AB543F">
        <w:rPr>
          <w:bCs/>
        </w:rPr>
        <w:t>10</w:t>
      </w:r>
      <w:r w:rsidR="0063086D" w:rsidRPr="00AB543F">
        <w:rPr>
          <w:bCs/>
        </w:rPr>
        <w:t>15</w:t>
      </w:r>
      <w:r w:rsidRPr="00AB543F">
        <w:rPr>
          <w:bCs/>
        </w:rPr>
        <w:t xml:space="preserve">, относящиеся к категории земли населенных пунктов. Часть территории расположена в границах </w:t>
      </w:r>
      <w:r w:rsidR="00791819" w:rsidRPr="00AB543F">
        <w:rPr>
          <w:bCs/>
        </w:rPr>
        <w:t xml:space="preserve">кадастровых кварталов </w:t>
      </w:r>
      <w:r w:rsidR="008B3AF4" w:rsidRPr="00AB543F">
        <w:rPr>
          <w:bCs/>
        </w:rPr>
        <w:t>66:31:0101009 и 66:31:2601003</w:t>
      </w:r>
      <w:r w:rsidRPr="00AB543F">
        <w:rPr>
          <w:bCs/>
        </w:rPr>
        <w:t>, земли которых относятся к категориям: земли запаса; земли лесного фонда; земли населенных пунктов; земли промышленности, энергетики и транспорта; земли сельскохозяйственного назначения.</w:t>
      </w:r>
    </w:p>
    <w:p w:rsidR="00791819" w:rsidRPr="00AB543F" w:rsidRDefault="00791819" w:rsidP="00791819">
      <w:pPr>
        <w:spacing w:line="276" w:lineRule="auto"/>
        <w:ind w:firstLine="567"/>
        <w:jc w:val="both"/>
        <w:rPr>
          <w:bCs/>
        </w:rPr>
      </w:pPr>
      <w:r w:rsidRPr="00AB543F">
        <w:rPr>
          <w:bCs/>
        </w:rPr>
        <w:t xml:space="preserve">Данным проектом территория поселка Шамары уменьшается с 716 га до 681 га, т.е. на 35 га. </w:t>
      </w:r>
    </w:p>
    <w:p w:rsidR="00791819" w:rsidRPr="00AB543F" w:rsidRDefault="00791819" w:rsidP="00791819">
      <w:pPr>
        <w:spacing w:line="276" w:lineRule="auto"/>
        <w:ind w:firstLine="567"/>
        <w:jc w:val="both"/>
        <w:rPr>
          <w:bCs/>
        </w:rPr>
      </w:pPr>
      <w:r w:rsidRPr="00AB543F">
        <w:rPr>
          <w:bCs/>
        </w:rPr>
        <w:t>Общая площадь п.Шамары в границах проектируемой черты населенного пункта составит 681 га.</w:t>
      </w:r>
    </w:p>
    <w:p w:rsidR="00B2774C" w:rsidRPr="00AB543F" w:rsidRDefault="00791819" w:rsidP="00791819">
      <w:pPr>
        <w:spacing w:line="276" w:lineRule="auto"/>
        <w:ind w:firstLine="567"/>
        <w:jc w:val="both"/>
        <w:rPr>
          <w:bCs/>
        </w:rPr>
      </w:pPr>
      <w:r w:rsidRPr="00AB543F">
        <w:rPr>
          <w:bCs/>
        </w:rPr>
        <w:t xml:space="preserve">Перечень земельных участков, которые включаются (исключаются) в проектируемые границы населенного пункта с указанием категорий земель, к которым планируется отнести земельные участки, и цели их планируемого использования приведен в таблицах </w:t>
      </w:r>
      <w:r w:rsidR="00EB2146" w:rsidRPr="00AB543F">
        <w:rPr>
          <w:bCs/>
        </w:rPr>
        <w:t>2</w:t>
      </w:r>
      <w:r w:rsidRPr="00AB543F">
        <w:rPr>
          <w:bCs/>
        </w:rPr>
        <w:t>.3.1,</w:t>
      </w:r>
      <w:r w:rsidR="00EB2146" w:rsidRPr="00AB543F">
        <w:rPr>
          <w:bCs/>
        </w:rPr>
        <w:t>2</w:t>
      </w:r>
      <w:r w:rsidRPr="00AB543F">
        <w:rPr>
          <w:bCs/>
        </w:rPr>
        <w:t>.3.2</w:t>
      </w:r>
      <w:r w:rsidR="004D2A11" w:rsidRPr="00AB543F">
        <w:rPr>
          <w:bCs/>
        </w:rPr>
        <w:t xml:space="preserve">. </w:t>
      </w:r>
      <w:r w:rsidR="0069210F" w:rsidRPr="00AB543F">
        <w:rPr>
          <w:bCs/>
        </w:rPr>
        <w:t>Границы населенного пункта (в том числе проектируемая) отображены в</w:t>
      </w:r>
      <w:r w:rsidR="004D2A11" w:rsidRPr="00AB543F">
        <w:rPr>
          <w:bCs/>
        </w:rPr>
        <w:t xml:space="preserve"> графическую част</w:t>
      </w:r>
      <w:r w:rsidR="0069210F" w:rsidRPr="00AB543F">
        <w:rPr>
          <w:bCs/>
        </w:rPr>
        <w:t>и</w:t>
      </w:r>
      <w:r w:rsidR="004D2A11" w:rsidRPr="00AB543F">
        <w:rPr>
          <w:bCs/>
        </w:rPr>
        <w:t xml:space="preserve"> проекта </w:t>
      </w:r>
      <w:r w:rsidR="0069210F" w:rsidRPr="00AB543F">
        <w:rPr>
          <w:bCs/>
        </w:rPr>
        <w:t>на</w:t>
      </w:r>
      <w:r w:rsidR="004D2A11" w:rsidRPr="00AB543F">
        <w:rPr>
          <w:bCs/>
        </w:rPr>
        <w:t xml:space="preserve"> Карт</w:t>
      </w:r>
      <w:r w:rsidR="0069210F" w:rsidRPr="00AB543F">
        <w:rPr>
          <w:bCs/>
        </w:rPr>
        <w:t>е</w:t>
      </w:r>
      <w:r w:rsidR="004D2A11" w:rsidRPr="00AB543F">
        <w:rPr>
          <w:bCs/>
        </w:rPr>
        <w:t xml:space="preserve"> границ населенного пункта. Координаты точек проектируемой границы п. Шамары приведены в таблице </w:t>
      </w:r>
      <w:r w:rsidR="00EB2146" w:rsidRPr="00AB543F">
        <w:rPr>
          <w:bCs/>
        </w:rPr>
        <w:t>2</w:t>
      </w:r>
      <w:r w:rsidR="004D2A11" w:rsidRPr="00AB543F">
        <w:rPr>
          <w:bCs/>
        </w:rPr>
        <w:t xml:space="preserve">.3.3. </w:t>
      </w:r>
    </w:p>
    <w:p w:rsidR="004D2A11" w:rsidRPr="00AB543F" w:rsidRDefault="004D2A11" w:rsidP="004D2A11">
      <w:pPr>
        <w:spacing w:before="240"/>
        <w:jc w:val="center"/>
      </w:pPr>
      <w:r w:rsidRPr="00AB543F">
        <w:t xml:space="preserve">Предложение по </w:t>
      </w:r>
      <w:r w:rsidRPr="00AB543F">
        <w:rPr>
          <w:b/>
          <w:u w:val="single"/>
        </w:rPr>
        <w:t>исключению</w:t>
      </w:r>
      <w:r w:rsidRPr="00AB543F">
        <w:t xml:space="preserve"> земельных участков из границы п. Шамары</w:t>
      </w:r>
    </w:p>
    <w:p w:rsidR="004D2A11" w:rsidRPr="00AB543F" w:rsidRDefault="004D2A11" w:rsidP="004D2A11">
      <w:pPr>
        <w:jc w:val="right"/>
      </w:pPr>
      <w:r w:rsidRPr="00AB543F">
        <w:t xml:space="preserve">Таблица </w:t>
      </w:r>
      <w:r w:rsidR="00EB2146" w:rsidRPr="00AB543F">
        <w:t>2</w:t>
      </w:r>
      <w:r w:rsidRPr="00AB543F">
        <w:t>.3.1</w:t>
      </w:r>
    </w:p>
    <w:tbl>
      <w:tblPr>
        <w:tblStyle w:val="72"/>
        <w:tblW w:w="9634" w:type="dxa"/>
        <w:jc w:val="center"/>
        <w:tblLayout w:type="fixed"/>
        <w:tblLook w:val="04A0" w:firstRow="1" w:lastRow="0" w:firstColumn="1" w:lastColumn="0" w:noHBand="0" w:noVBand="1"/>
      </w:tblPr>
      <w:tblGrid>
        <w:gridCol w:w="562"/>
        <w:gridCol w:w="1985"/>
        <w:gridCol w:w="2126"/>
        <w:gridCol w:w="1985"/>
        <w:gridCol w:w="1417"/>
        <w:gridCol w:w="1559"/>
      </w:tblGrid>
      <w:tr w:rsidR="00AB543F" w:rsidRPr="00AB543F" w:rsidTr="004B35EE">
        <w:trPr>
          <w:jc w:val="center"/>
        </w:trPr>
        <w:tc>
          <w:tcPr>
            <w:tcW w:w="562"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 п/п</w:t>
            </w:r>
          </w:p>
        </w:tc>
        <w:tc>
          <w:tcPr>
            <w:tcW w:w="1985"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Кадастровый номер/</w:t>
            </w:r>
          </w:p>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местоположение</w:t>
            </w:r>
          </w:p>
        </w:tc>
        <w:tc>
          <w:tcPr>
            <w:tcW w:w="2126"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Существующая категория земель и вид использования</w:t>
            </w:r>
          </w:p>
        </w:tc>
        <w:tc>
          <w:tcPr>
            <w:tcW w:w="1985"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Планируемая категория земель</w:t>
            </w:r>
          </w:p>
        </w:tc>
        <w:tc>
          <w:tcPr>
            <w:tcW w:w="1417"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Площадь исключаемых земель</w:t>
            </w:r>
          </w:p>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кв.м</w:t>
            </w:r>
          </w:p>
        </w:tc>
        <w:tc>
          <w:tcPr>
            <w:tcW w:w="1559"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Информация о планируемом использовании</w:t>
            </w:r>
          </w:p>
        </w:tc>
      </w:tr>
      <w:tr w:rsidR="00AB543F" w:rsidRPr="00AB543F" w:rsidTr="004B35EE">
        <w:trPr>
          <w:trHeight w:val="1624"/>
          <w:jc w:val="center"/>
        </w:trPr>
        <w:tc>
          <w:tcPr>
            <w:tcW w:w="562"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1</w:t>
            </w:r>
          </w:p>
        </w:tc>
        <w:tc>
          <w:tcPr>
            <w:tcW w:w="1985"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66:31:2601003:82/ часть участка</w:t>
            </w:r>
          </w:p>
        </w:tc>
        <w:tc>
          <w:tcPr>
            <w:tcW w:w="2126"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 xml:space="preserve">Земли промышленности, энергетики, транспорта, связи, радиовещания, телевидения, </w:t>
            </w:r>
            <w:r w:rsidRPr="00AB543F">
              <w:rPr>
                <w:rFonts w:ascii="Times New Roman" w:hAnsi="Times New Roman" w:cs="Times New Roman"/>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lastRenderedPageBreak/>
              <w:t xml:space="preserve">Земли промышленности, энергетики, транспорта, связи, радиовещания, </w:t>
            </w:r>
            <w:r w:rsidRPr="00AB543F">
              <w:rPr>
                <w:rFonts w:ascii="Times New Roman" w:hAnsi="Times New Roman" w:cs="Times New Roman"/>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lastRenderedPageBreak/>
              <w:t>61574</w:t>
            </w:r>
          </w:p>
        </w:tc>
        <w:tc>
          <w:tcPr>
            <w:tcW w:w="1559"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под полосу отвода железной дороги</w:t>
            </w:r>
          </w:p>
        </w:tc>
      </w:tr>
      <w:tr w:rsidR="00AB543F" w:rsidRPr="00AB543F" w:rsidTr="004B35EE">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3</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66:31:0101009 /часть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47481</w:t>
            </w:r>
          </w:p>
        </w:tc>
        <w:tc>
          <w:tcPr>
            <w:tcW w:w="1559"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4</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66:31:2601003 /часть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13717</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5</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66:31:2601003:68/ часть участка</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29114</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66:31:2101011</w:t>
            </w:r>
          </w:p>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155357</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7</w:t>
            </w:r>
          </w:p>
          <w:p w:rsidR="004B35EE" w:rsidRPr="00AB543F" w:rsidRDefault="004B35EE" w:rsidP="004B35EE">
            <w:pPr>
              <w:jc w:val="center"/>
              <w:rPr>
                <w:rFonts w:ascii="Times New Roman" w:hAnsi="Times New Roman" w:cs="Times New Roman"/>
              </w:rPr>
            </w:pP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66:31:2101012/</w:t>
            </w:r>
          </w:p>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163</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 xml:space="preserve">8 </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66:31:2101015/ 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11228</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9</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66:31:2101015/ 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383</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10</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66:31:2101013/</w:t>
            </w:r>
          </w:p>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417" w:type="dxa"/>
            <w:vAlign w:val="center"/>
          </w:tcPr>
          <w:p w:rsidR="004B35EE" w:rsidRPr="00AB543F" w:rsidRDefault="004B35EE" w:rsidP="004B35EE">
            <w:pPr>
              <w:jc w:val="center"/>
              <w:rPr>
                <w:rFonts w:ascii="Times New Roman" w:hAnsi="Times New Roman" w:cs="Times New Roman"/>
                <w:lang w:val="en-US"/>
              </w:rPr>
            </w:pPr>
            <w:r w:rsidRPr="00AB543F">
              <w:rPr>
                <w:rFonts w:ascii="Times New Roman" w:hAnsi="Times New Roman" w:cs="Times New Roman"/>
              </w:rPr>
              <w:t>3091</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11</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66:31:2601001/</w:t>
            </w:r>
          </w:p>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417" w:type="dxa"/>
            <w:vAlign w:val="center"/>
          </w:tcPr>
          <w:p w:rsidR="004B35EE" w:rsidRPr="00AB543F" w:rsidRDefault="004B35EE" w:rsidP="004B35EE">
            <w:pPr>
              <w:jc w:val="center"/>
              <w:rPr>
                <w:rFonts w:ascii="Times New Roman" w:hAnsi="Times New Roman" w:cs="Times New Roman"/>
                <w:lang w:val="en-US"/>
              </w:rPr>
            </w:pPr>
            <w:r w:rsidRPr="00AB543F">
              <w:rPr>
                <w:rFonts w:ascii="Times New Roman" w:hAnsi="Times New Roman" w:cs="Times New Roman"/>
                <w:lang w:val="en-US"/>
              </w:rPr>
              <w:t>1452</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12</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66:31:2101008/ 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лесного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30428</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322453">
        <w:trPr>
          <w:jc w:val="center"/>
        </w:trPr>
        <w:tc>
          <w:tcPr>
            <w:tcW w:w="562"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13</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66:31:2101002/</w:t>
            </w:r>
          </w:p>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часть территории</w:t>
            </w:r>
          </w:p>
        </w:tc>
        <w:tc>
          <w:tcPr>
            <w:tcW w:w="2126"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985"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Земли водного фонда</w:t>
            </w:r>
          </w:p>
        </w:tc>
        <w:tc>
          <w:tcPr>
            <w:tcW w:w="1417" w:type="dxa"/>
            <w:vAlign w:val="center"/>
          </w:tcPr>
          <w:p w:rsidR="004B35EE" w:rsidRPr="00AB543F" w:rsidRDefault="004B35EE" w:rsidP="004B35EE">
            <w:pPr>
              <w:jc w:val="center"/>
              <w:rPr>
                <w:rFonts w:ascii="Times New Roman" w:hAnsi="Times New Roman" w:cs="Times New Roman"/>
              </w:rPr>
            </w:pPr>
            <w:r w:rsidRPr="00AB543F">
              <w:rPr>
                <w:rFonts w:ascii="Times New Roman" w:hAnsi="Times New Roman" w:cs="Times New Roman"/>
              </w:rPr>
              <w:t>6197</w:t>
            </w:r>
          </w:p>
        </w:tc>
        <w:tc>
          <w:tcPr>
            <w:tcW w:w="1559" w:type="dxa"/>
          </w:tcPr>
          <w:p w:rsidR="004B35EE" w:rsidRPr="00AB543F" w:rsidRDefault="004B35EE" w:rsidP="004B35EE">
            <w:pPr>
              <w:jc w:val="center"/>
            </w:pPr>
            <w:r w:rsidRPr="00AB543F">
              <w:rPr>
                <w:rFonts w:ascii="Times New Roman" w:hAnsi="Times New Roman" w:cs="Times New Roman"/>
              </w:rPr>
              <w:t>Природные ландшафты</w:t>
            </w:r>
          </w:p>
        </w:tc>
      </w:tr>
      <w:tr w:rsidR="00AB543F" w:rsidRPr="00AB543F" w:rsidTr="004B35EE">
        <w:trPr>
          <w:jc w:val="center"/>
        </w:trPr>
        <w:tc>
          <w:tcPr>
            <w:tcW w:w="562"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14</w:t>
            </w:r>
          </w:p>
        </w:tc>
        <w:tc>
          <w:tcPr>
            <w:tcW w:w="1985"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66:31:2101001/</w:t>
            </w:r>
          </w:p>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часть территории</w:t>
            </w:r>
          </w:p>
        </w:tc>
        <w:tc>
          <w:tcPr>
            <w:tcW w:w="2126" w:type="dxa"/>
            <w:vAlign w:val="center"/>
          </w:tcPr>
          <w:p w:rsidR="004D2A11" w:rsidRPr="00AB543F" w:rsidRDefault="004B35EE" w:rsidP="00C92776">
            <w:pPr>
              <w:jc w:val="center"/>
              <w:rPr>
                <w:rFonts w:ascii="Times New Roman" w:hAnsi="Times New Roman" w:cs="Times New Roman"/>
              </w:rPr>
            </w:pPr>
            <w:r w:rsidRPr="00AB543F">
              <w:rPr>
                <w:rFonts w:ascii="Times New Roman" w:hAnsi="Times New Roman" w:cs="Times New Roman"/>
              </w:rPr>
              <w:t>Земли водного фонда</w:t>
            </w:r>
          </w:p>
        </w:tc>
        <w:tc>
          <w:tcPr>
            <w:tcW w:w="1985"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водного фонда</w:t>
            </w:r>
          </w:p>
        </w:tc>
        <w:tc>
          <w:tcPr>
            <w:tcW w:w="1417" w:type="dxa"/>
            <w:vAlign w:val="center"/>
          </w:tcPr>
          <w:p w:rsidR="004D2A11" w:rsidRPr="00AB543F" w:rsidRDefault="004D2A11" w:rsidP="00027801">
            <w:pPr>
              <w:jc w:val="center"/>
              <w:rPr>
                <w:rFonts w:ascii="Times New Roman" w:hAnsi="Times New Roman" w:cs="Times New Roman"/>
              </w:rPr>
            </w:pPr>
            <w:r w:rsidRPr="00AB543F">
              <w:rPr>
                <w:rFonts w:ascii="Times New Roman" w:hAnsi="Times New Roman" w:cs="Times New Roman"/>
                <w:lang w:val="en-US"/>
              </w:rPr>
              <w:t>2</w:t>
            </w:r>
            <w:r w:rsidR="00027801" w:rsidRPr="00AB543F">
              <w:rPr>
                <w:rFonts w:ascii="Times New Roman" w:hAnsi="Times New Roman" w:cs="Times New Roman"/>
              </w:rPr>
              <w:t>839</w:t>
            </w:r>
          </w:p>
        </w:tc>
        <w:tc>
          <w:tcPr>
            <w:tcW w:w="1559" w:type="dxa"/>
            <w:vAlign w:val="center"/>
          </w:tcPr>
          <w:p w:rsidR="004D2A11" w:rsidRPr="00AB543F" w:rsidRDefault="004B35EE" w:rsidP="00C92776">
            <w:pPr>
              <w:jc w:val="center"/>
              <w:rPr>
                <w:rFonts w:ascii="Times New Roman" w:hAnsi="Times New Roman" w:cs="Times New Roman"/>
              </w:rPr>
            </w:pPr>
            <w:r w:rsidRPr="00AB543F">
              <w:rPr>
                <w:rFonts w:ascii="Times New Roman" w:hAnsi="Times New Roman" w:cs="Times New Roman"/>
              </w:rPr>
              <w:t>Природные ландшафты</w:t>
            </w:r>
          </w:p>
        </w:tc>
      </w:tr>
      <w:tr w:rsidR="00AB543F" w:rsidRPr="00AB543F" w:rsidTr="00C92776">
        <w:trPr>
          <w:jc w:val="center"/>
        </w:trPr>
        <w:tc>
          <w:tcPr>
            <w:tcW w:w="6658" w:type="dxa"/>
            <w:gridSpan w:val="4"/>
            <w:vAlign w:val="center"/>
          </w:tcPr>
          <w:p w:rsidR="004D2A11" w:rsidRPr="00AB543F" w:rsidRDefault="004D2A11" w:rsidP="00C92776">
            <w:pPr>
              <w:jc w:val="right"/>
              <w:rPr>
                <w:rFonts w:ascii="Times New Roman" w:hAnsi="Times New Roman" w:cs="Times New Roman"/>
              </w:rPr>
            </w:pPr>
            <w:r w:rsidRPr="00AB543F">
              <w:rPr>
                <w:rFonts w:ascii="Times New Roman" w:hAnsi="Times New Roman" w:cs="Times New Roman"/>
              </w:rPr>
              <w:t>Итого:</w:t>
            </w:r>
          </w:p>
        </w:tc>
        <w:tc>
          <w:tcPr>
            <w:tcW w:w="2976" w:type="dxa"/>
            <w:gridSpan w:val="2"/>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36</w:t>
            </w:r>
            <w:r w:rsidRPr="00AB543F">
              <w:rPr>
                <w:rFonts w:ascii="Times New Roman" w:hAnsi="Times New Roman" w:cs="Times New Roman"/>
                <w:lang w:val="en-US"/>
              </w:rPr>
              <w:t>3</w:t>
            </w:r>
            <w:r w:rsidRPr="00AB543F">
              <w:rPr>
                <w:rFonts w:ascii="Times New Roman" w:hAnsi="Times New Roman" w:cs="Times New Roman"/>
              </w:rPr>
              <w:t xml:space="preserve"> </w:t>
            </w:r>
            <w:r w:rsidRPr="00AB543F">
              <w:rPr>
                <w:rFonts w:ascii="Times New Roman" w:hAnsi="Times New Roman" w:cs="Times New Roman"/>
                <w:lang w:val="en-US"/>
              </w:rPr>
              <w:t>024</w:t>
            </w:r>
            <w:r w:rsidRPr="00AB543F">
              <w:rPr>
                <w:rFonts w:ascii="Times New Roman" w:hAnsi="Times New Roman" w:cs="Times New Roman"/>
              </w:rPr>
              <w:t xml:space="preserve"> кв м </w:t>
            </w:r>
          </w:p>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(36,</w:t>
            </w:r>
            <w:r w:rsidRPr="00AB543F">
              <w:rPr>
                <w:rFonts w:ascii="Times New Roman" w:hAnsi="Times New Roman" w:cs="Times New Roman"/>
                <w:lang w:val="en-US"/>
              </w:rPr>
              <w:t>3</w:t>
            </w:r>
            <w:r w:rsidRPr="00AB543F">
              <w:rPr>
                <w:rFonts w:ascii="Times New Roman" w:hAnsi="Times New Roman" w:cs="Times New Roman"/>
              </w:rPr>
              <w:t xml:space="preserve"> Га) </w:t>
            </w:r>
          </w:p>
        </w:tc>
      </w:tr>
    </w:tbl>
    <w:p w:rsidR="004B35EE" w:rsidRPr="00AB543F" w:rsidRDefault="004B35EE" w:rsidP="004D2A11">
      <w:pPr>
        <w:spacing w:before="240"/>
        <w:jc w:val="center"/>
      </w:pPr>
      <w:r w:rsidRPr="00AB543F">
        <w:br/>
      </w:r>
    </w:p>
    <w:p w:rsidR="004B35EE" w:rsidRPr="00AB543F" w:rsidRDefault="004B35EE">
      <w:r w:rsidRPr="00AB543F">
        <w:br w:type="page"/>
      </w:r>
    </w:p>
    <w:p w:rsidR="004D2A11" w:rsidRPr="00AB543F" w:rsidRDefault="004D2A11" w:rsidP="004D2A11">
      <w:pPr>
        <w:spacing w:before="240"/>
        <w:jc w:val="center"/>
      </w:pPr>
      <w:r w:rsidRPr="00AB543F">
        <w:lastRenderedPageBreak/>
        <w:t xml:space="preserve">Предложение по </w:t>
      </w:r>
      <w:r w:rsidRPr="00AB543F">
        <w:rPr>
          <w:b/>
          <w:u w:val="single"/>
        </w:rPr>
        <w:t>включению</w:t>
      </w:r>
      <w:r w:rsidRPr="00AB543F">
        <w:t xml:space="preserve"> земельных участков в границы п. Шамары</w:t>
      </w:r>
    </w:p>
    <w:p w:rsidR="004D2A11" w:rsidRPr="00AB543F" w:rsidRDefault="004D2A11" w:rsidP="004D2A11">
      <w:pPr>
        <w:jc w:val="right"/>
      </w:pPr>
      <w:r w:rsidRPr="00AB543F">
        <w:t xml:space="preserve">Таблица </w:t>
      </w:r>
      <w:r w:rsidR="00EB2146" w:rsidRPr="00AB543F">
        <w:t>2</w:t>
      </w:r>
      <w:r w:rsidRPr="00AB543F">
        <w:t>.3.2</w:t>
      </w:r>
    </w:p>
    <w:tbl>
      <w:tblPr>
        <w:tblStyle w:val="72"/>
        <w:tblW w:w="9634" w:type="dxa"/>
        <w:jc w:val="center"/>
        <w:tblLayout w:type="fixed"/>
        <w:tblLook w:val="04A0" w:firstRow="1" w:lastRow="0" w:firstColumn="1" w:lastColumn="0" w:noHBand="0" w:noVBand="1"/>
      </w:tblPr>
      <w:tblGrid>
        <w:gridCol w:w="562"/>
        <w:gridCol w:w="2127"/>
        <w:gridCol w:w="1701"/>
        <w:gridCol w:w="1701"/>
        <w:gridCol w:w="1559"/>
        <w:gridCol w:w="1984"/>
      </w:tblGrid>
      <w:tr w:rsidR="004D2A11" w:rsidRPr="00AB543F" w:rsidTr="00C92776">
        <w:trPr>
          <w:jc w:val="center"/>
        </w:trPr>
        <w:tc>
          <w:tcPr>
            <w:tcW w:w="562"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 п/п</w:t>
            </w:r>
          </w:p>
        </w:tc>
        <w:tc>
          <w:tcPr>
            <w:tcW w:w="2127"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Кадастровый номер/</w:t>
            </w:r>
          </w:p>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местоположение</w:t>
            </w:r>
          </w:p>
        </w:tc>
        <w:tc>
          <w:tcPr>
            <w:tcW w:w="1701"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Существующая категория земель и вид использования</w:t>
            </w:r>
          </w:p>
        </w:tc>
        <w:tc>
          <w:tcPr>
            <w:tcW w:w="1701"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Планируемая категория земель</w:t>
            </w:r>
          </w:p>
        </w:tc>
        <w:tc>
          <w:tcPr>
            <w:tcW w:w="1559"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 xml:space="preserve">Площадь включаемых земель </w:t>
            </w:r>
          </w:p>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кв.м</w:t>
            </w:r>
          </w:p>
        </w:tc>
        <w:tc>
          <w:tcPr>
            <w:tcW w:w="1984" w:type="dxa"/>
            <w:vAlign w:val="center"/>
          </w:tcPr>
          <w:p w:rsidR="004D2A11" w:rsidRPr="00AB543F" w:rsidRDefault="004D2A11" w:rsidP="00C92776">
            <w:pPr>
              <w:tabs>
                <w:tab w:val="left" w:pos="0"/>
              </w:tabs>
              <w:ind w:left="-19" w:firstLine="19"/>
              <w:jc w:val="center"/>
              <w:rPr>
                <w:rFonts w:ascii="Times New Roman" w:hAnsi="Times New Roman" w:cs="Times New Roman"/>
                <w:b/>
                <w:sz w:val="20"/>
                <w:szCs w:val="20"/>
              </w:rPr>
            </w:pPr>
            <w:r w:rsidRPr="00AB543F">
              <w:rPr>
                <w:rFonts w:ascii="Times New Roman" w:hAnsi="Times New Roman" w:cs="Times New Roman"/>
                <w:b/>
                <w:sz w:val="20"/>
                <w:szCs w:val="20"/>
              </w:rPr>
              <w:t>Информация о планируемом использовании</w:t>
            </w:r>
          </w:p>
        </w:tc>
      </w:tr>
      <w:tr w:rsidR="004D2A11" w:rsidRPr="00AB543F" w:rsidTr="00C92776">
        <w:trPr>
          <w:jc w:val="center"/>
        </w:trPr>
        <w:tc>
          <w:tcPr>
            <w:tcW w:w="562"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1</w:t>
            </w:r>
          </w:p>
        </w:tc>
        <w:tc>
          <w:tcPr>
            <w:tcW w:w="2127"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66:31:2601003/</w:t>
            </w:r>
          </w:p>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часть территории</w:t>
            </w:r>
          </w:p>
        </w:tc>
        <w:tc>
          <w:tcPr>
            <w:tcW w:w="1701"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населенных пунктов</w:t>
            </w:r>
          </w:p>
        </w:tc>
        <w:tc>
          <w:tcPr>
            <w:tcW w:w="1701"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населенных пунктов</w:t>
            </w:r>
          </w:p>
        </w:tc>
        <w:tc>
          <w:tcPr>
            <w:tcW w:w="1559" w:type="dxa"/>
            <w:vAlign w:val="center"/>
          </w:tcPr>
          <w:p w:rsidR="004D2A11" w:rsidRPr="00AB543F" w:rsidRDefault="004D2A11" w:rsidP="00C92776">
            <w:pPr>
              <w:jc w:val="center"/>
              <w:rPr>
                <w:rFonts w:ascii="Times New Roman" w:hAnsi="Times New Roman" w:cs="Times New Roman"/>
                <w:lang w:val="en-US"/>
              </w:rPr>
            </w:pPr>
            <w:r w:rsidRPr="00AB543F">
              <w:rPr>
                <w:rFonts w:ascii="Times New Roman" w:hAnsi="Times New Roman" w:cs="Times New Roman"/>
                <w:lang w:val="en-US"/>
              </w:rPr>
              <w:t>6622</w:t>
            </w:r>
          </w:p>
        </w:tc>
        <w:tc>
          <w:tcPr>
            <w:tcW w:w="1984" w:type="dxa"/>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 xml:space="preserve">для индивидуального жилищного строительства </w:t>
            </w:r>
          </w:p>
        </w:tc>
      </w:tr>
      <w:tr w:rsidR="004D2A11" w:rsidRPr="00AB543F" w:rsidTr="00C92776">
        <w:trPr>
          <w:jc w:val="center"/>
        </w:trPr>
        <w:tc>
          <w:tcPr>
            <w:tcW w:w="562"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2</w:t>
            </w:r>
          </w:p>
        </w:tc>
        <w:tc>
          <w:tcPr>
            <w:tcW w:w="2127"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66:31:2101002:157/ часть участка</w:t>
            </w:r>
          </w:p>
        </w:tc>
        <w:tc>
          <w:tcPr>
            <w:tcW w:w="1701"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населенных пунктов</w:t>
            </w:r>
          </w:p>
        </w:tc>
        <w:tc>
          <w:tcPr>
            <w:tcW w:w="1701"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населенных пунктов</w:t>
            </w:r>
          </w:p>
        </w:tc>
        <w:tc>
          <w:tcPr>
            <w:tcW w:w="1559" w:type="dxa"/>
            <w:vAlign w:val="center"/>
          </w:tcPr>
          <w:p w:rsidR="004D2A11" w:rsidRPr="00AB543F" w:rsidRDefault="004D2A11" w:rsidP="00C92776">
            <w:pPr>
              <w:jc w:val="center"/>
              <w:rPr>
                <w:rFonts w:ascii="Times New Roman" w:hAnsi="Times New Roman" w:cs="Times New Roman"/>
                <w:lang w:val="en-US"/>
              </w:rPr>
            </w:pPr>
            <w:r w:rsidRPr="00AB543F">
              <w:rPr>
                <w:rFonts w:ascii="Times New Roman" w:hAnsi="Times New Roman" w:cs="Times New Roman"/>
                <w:lang w:val="en-US"/>
              </w:rPr>
              <w:t>3058</w:t>
            </w:r>
          </w:p>
        </w:tc>
        <w:tc>
          <w:tcPr>
            <w:tcW w:w="1984" w:type="dxa"/>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под полосу отвода железной дороги</w:t>
            </w:r>
          </w:p>
        </w:tc>
      </w:tr>
      <w:tr w:rsidR="004D2A11" w:rsidRPr="00AB543F" w:rsidTr="00C92776">
        <w:trPr>
          <w:jc w:val="center"/>
        </w:trPr>
        <w:tc>
          <w:tcPr>
            <w:tcW w:w="562"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3</w:t>
            </w:r>
          </w:p>
        </w:tc>
        <w:tc>
          <w:tcPr>
            <w:tcW w:w="2127"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66:31:2101001:152/ часть участка</w:t>
            </w:r>
          </w:p>
        </w:tc>
        <w:tc>
          <w:tcPr>
            <w:tcW w:w="1701"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населенных пунктов</w:t>
            </w:r>
          </w:p>
        </w:tc>
        <w:tc>
          <w:tcPr>
            <w:tcW w:w="1701"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Земли населенных пунктов</w:t>
            </w:r>
          </w:p>
        </w:tc>
        <w:tc>
          <w:tcPr>
            <w:tcW w:w="1559" w:type="dxa"/>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3055</w:t>
            </w:r>
          </w:p>
        </w:tc>
        <w:tc>
          <w:tcPr>
            <w:tcW w:w="1984" w:type="dxa"/>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под полосу отвода железной дороги</w:t>
            </w:r>
          </w:p>
        </w:tc>
      </w:tr>
      <w:tr w:rsidR="004D2A11" w:rsidRPr="00AB543F" w:rsidTr="00C92776">
        <w:trPr>
          <w:jc w:val="center"/>
        </w:trPr>
        <w:tc>
          <w:tcPr>
            <w:tcW w:w="6091" w:type="dxa"/>
            <w:gridSpan w:val="4"/>
            <w:vAlign w:val="center"/>
          </w:tcPr>
          <w:p w:rsidR="004D2A11" w:rsidRPr="00AB543F" w:rsidRDefault="004D2A11" w:rsidP="00C92776">
            <w:pPr>
              <w:jc w:val="right"/>
              <w:rPr>
                <w:rFonts w:ascii="Times New Roman" w:hAnsi="Times New Roman" w:cs="Times New Roman"/>
              </w:rPr>
            </w:pPr>
            <w:r w:rsidRPr="00AB543F">
              <w:rPr>
                <w:rFonts w:ascii="Times New Roman" w:hAnsi="Times New Roman" w:cs="Times New Roman"/>
              </w:rPr>
              <w:t>Итого:</w:t>
            </w:r>
          </w:p>
        </w:tc>
        <w:tc>
          <w:tcPr>
            <w:tcW w:w="3543" w:type="dxa"/>
            <w:gridSpan w:val="2"/>
            <w:vAlign w:val="center"/>
          </w:tcPr>
          <w:p w:rsidR="004D2A11" w:rsidRPr="00AB543F" w:rsidRDefault="004D2A11" w:rsidP="00C92776">
            <w:pPr>
              <w:jc w:val="center"/>
              <w:rPr>
                <w:rFonts w:ascii="Times New Roman" w:hAnsi="Times New Roman" w:cs="Times New Roman"/>
              </w:rPr>
            </w:pPr>
            <w:r w:rsidRPr="00AB543F">
              <w:rPr>
                <w:rFonts w:ascii="Times New Roman" w:hAnsi="Times New Roman" w:cs="Times New Roman"/>
              </w:rPr>
              <w:t xml:space="preserve">12 </w:t>
            </w:r>
            <w:r w:rsidRPr="00AB543F">
              <w:rPr>
                <w:rFonts w:ascii="Times New Roman" w:hAnsi="Times New Roman" w:cs="Times New Roman"/>
                <w:lang w:val="en-US"/>
              </w:rPr>
              <w:t>735</w:t>
            </w:r>
            <w:r w:rsidRPr="00AB543F">
              <w:rPr>
                <w:rFonts w:ascii="Times New Roman" w:hAnsi="Times New Roman" w:cs="Times New Roman"/>
              </w:rPr>
              <w:t>кв.м</w:t>
            </w:r>
          </w:p>
          <w:p w:rsidR="004D2A11" w:rsidRPr="00AB543F" w:rsidRDefault="004D2A11" w:rsidP="00C92776">
            <w:pPr>
              <w:jc w:val="center"/>
              <w:rPr>
                <w:rFonts w:ascii="Times New Roman" w:hAnsi="Times New Roman" w:cs="Times New Roman"/>
                <w:lang w:val="en-US"/>
              </w:rPr>
            </w:pPr>
            <w:r w:rsidRPr="00AB543F">
              <w:rPr>
                <w:rFonts w:ascii="Times New Roman" w:hAnsi="Times New Roman" w:cs="Times New Roman"/>
              </w:rPr>
              <w:t>(1,</w:t>
            </w:r>
            <w:r w:rsidRPr="00AB543F">
              <w:rPr>
                <w:rFonts w:ascii="Times New Roman" w:hAnsi="Times New Roman" w:cs="Times New Roman"/>
                <w:lang w:val="en-US"/>
              </w:rPr>
              <w:t>3</w:t>
            </w:r>
            <w:r w:rsidRPr="00AB543F">
              <w:rPr>
                <w:rFonts w:ascii="Times New Roman" w:hAnsi="Times New Roman" w:cs="Times New Roman"/>
              </w:rPr>
              <w:t xml:space="preserve"> Га)</w:t>
            </w:r>
          </w:p>
        </w:tc>
      </w:tr>
    </w:tbl>
    <w:p w:rsidR="00BA18CC" w:rsidRPr="00AB543F" w:rsidRDefault="00BA18CC" w:rsidP="00BA18CC">
      <w:pPr>
        <w:jc w:val="center"/>
      </w:pPr>
    </w:p>
    <w:p w:rsidR="00BA18CC" w:rsidRPr="00AB543F" w:rsidRDefault="00BA18CC" w:rsidP="00BA18CC">
      <w:pPr>
        <w:jc w:val="center"/>
      </w:pPr>
      <w:r w:rsidRPr="00AB543F">
        <w:t>Координаты точек проектируемой границы п. Шамары</w:t>
      </w:r>
    </w:p>
    <w:p w:rsidR="00BA18CC" w:rsidRPr="00AB543F" w:rsidRDefault="00BA18CC" w:rsidP="00BA18CC">
      <w:pPr>
        <w:jc w:val="right"/>
      </w:pPr>
      <w:r w:rsidRPr="00AB543F">
        <w:t xml:space="preserve">Таблица </w:t>
      </w:r>
      <w:r w:rsidR="00EB2146" w:rsidRPr="00AB543F">
        <w:t>2</w:t>
      </w:r>
      <w:r w:rsidRPr="00AB543F">
        <w:t>.3.3</w:t>
      </w:r>
    </w:p>
    <w:p w:rsidR="00C92776" w:rsidRPr="00AB543F" w:rsidRDefault="00C92776" w:rsidP="004D2A11"/>
    <w:p w:rsidR="00BA18CC" w:rsidRPr="00AB543F" w:rsidRDefault="00BA18CC" w:rsidP="004D2A11">
      <w:pPr>
        <w:sectPr w:rsidR="00BA18CC" w:rsidRPr="00AB543F" w:rsidSect="002F1934">
          <w:footerReference w:type="default" r:id="rId8"/>
          <w:footerReference w:type="first" r:id="rId9"/>
          <w:pgSz w:w="11906" w:h="16838"/>
          <w:pgMar w:top="1134" w:right="851" w:bottom="1134" w:left="1560" w:header="567" w:footer="567" w:gutter="0"/>
          <w:pgNumType w:start="0"/>
          <w:cols w:space="708"/>
          <w:titlePg/>
          <w:docGrid w:linePitch="360"/>
        </w:sectPr>
      </w:pPr>
    </w:p>
    <w:tbl>
      <w:tblPr>
        <w:tblW w:w="0" w:type="auto"/>
        <w:tblInd w:w="-38" w:type="dxa"/>
        <w:tblLayout w:type="fixed"/>
        <w:tblLook w:val="0000" w:firstRow="0" w:lastRow="0" w:firstColumn="0" w:lastColumn="0" w:noHBand="0" w:noVBand="0"/>
      </w:tblPr>
      <w:tblGrid>
        <w:gridCol w:w="644"/>
        <w:gridCol w:w="1761"/>
        <w:gridCol w:w="1760"/>
      </w:tblGrid>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rPr>
                <w:b/>
                <w:bCs/>
              </w:rPr>
            </w:pPr>
            <w:r w:rsidRPr="00AB543F">
              <w:rPr>
                <w:b/>
                <w:bCs/>
              </w:rPr>
              <w:t>№</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rPr>
                <w:b/>
                <w:bCs/>
              </w:rPr>
            </w:pPr>
            <w:r w:rsidRPr="00AB543F">
              <w:rPr>
                <w:b/>
                <w:bCs/>
              </w:rPr>
              <w:t>X</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rPr>
                <w:b/>
                <w:bCs/>
              </w:rPr>
            </w:pPr>
            <w:r w:rsidRPr="00AB543F">
              <w:rPr>
                <w:b/>
                <w:bCs/>
              </w:rPr>
              <w:t>Y</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449249,39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1389091,60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449267,48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1389100,04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449280,77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1389095,99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449302,40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1389091,54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449331,30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1389091,74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449349,69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1389093,16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449358,70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1389097,46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449384,64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1389055,17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449424,08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1389071,23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449466,55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1389091,44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449503,03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1389117,09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449529,43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449551,65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1389159,71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449562,00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1389175,00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449549,98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1389196,50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449556,87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1389209,98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449569,20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1389228,58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449589,82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1389260,31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449603,97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1389287,60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449610,84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1389302,76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449620,14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1389320,14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449627,14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1389324,32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449637,30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1389334,49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449639,60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1389342,36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449656,21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1389364,33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449659,27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1389376,24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449660,36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1389384,55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449666,49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1389391,87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449671,62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1389405,86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449677,30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1389435,70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449681,90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1389458,87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449681,57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1389478,76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449684,19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1389494,61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449683,54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1389509,81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449688,34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1389544,34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449689,44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1389565,00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449693,70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1389571,45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449694,57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1389583,03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449697,19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1389598,44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449699,02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1389611,16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449702,21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1389623,91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449701,62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1389641,48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449699,51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1389653,05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449698,23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1389669,91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449695,37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1389684,05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449692,71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1389695,09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449692,22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1389707,90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449696,96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1389706,39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449701,35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1389709,59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449702,38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1389718,09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449698,73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1389732,46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lastRenderedPageBreak/>
              <w:t>52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449691,89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1389740,25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449688,83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1389744,93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449685,62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1389760,06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449681,78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1389772,62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449677,67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1389788,33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449671,45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1389799,47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449673,46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1389805,52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449674,16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1389815,47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449674,77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1389816,39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449677,30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1389814,48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449685,21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1389816,49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449685,85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1389827,74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449680,95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1389839,94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449679,34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1389856,99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449677,87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1389864,55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449679,12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1389865,57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449680,64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1389871,28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69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449679,79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1389876,95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449675,42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1389888,12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449674,48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1389893,85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449674,86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1389898,87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449678,35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1389908,18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449678,97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1389971,72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449676,05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1389983,49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449674,97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1389994,79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449677,39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1390001,46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449677,07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1390004,54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79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449672,66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1390010,68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449674,47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1390014,94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449682,09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1390018,04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449685,27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1390027,99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449680,05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1390044,38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449680,05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1390053,14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449682,13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1390065,49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449681,00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1390070,91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449676,01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1390074,98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449678,15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1390078,54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89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449667,99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1390112,34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449660,23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1390115,35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449648,79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1390183,58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449649,28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1390197,23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449639,44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1390217,94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449633,78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1390234,09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449620,81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1390252,27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449619,31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1390255,03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449624,05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1390256,34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449625,70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1390261,31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99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449622,84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1390269,39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449627,07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1390282,52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449625,81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1390301,01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449619,46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1390316,61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449614,66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1390321,44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449609,43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1390340,59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449600,58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1390356,27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449592,07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1390382,51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449582,25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1390416,91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449555,57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1390453,46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109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449529,93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1390478,65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449505,75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1390507,70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449430,54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1390579,80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449339,71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1390667,54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449298,82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1390707,60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449294,17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1390710,77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449290,48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1390722,82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449265,63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1390747,15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449257,72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1390750,77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449251,38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1390748,91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119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449249,26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1390749,33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449248,36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1390751,42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449250,99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1390756,37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449247,44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1390763,04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449234,50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1390775,20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449224,77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1390783,08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449216,68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1390785,94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449208,08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1390797,33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449188,74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1390813,99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449181,64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1390823,88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129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449173,31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1390841,05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449158,52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1390878,69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449148,60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1390910,75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449138,26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1390938,22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449130,87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1390965,02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449127,72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1390994,19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449064,58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1390993,84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449015,86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1390993,59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448926,47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1390993,21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448913,40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1391048,26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448901,10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1391098,74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lastRenderedPageBreak/>
              <w:t>140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448892,11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1391132,58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448883,77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1391163,79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448868,96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1391202,40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448849,65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1391228,27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448878,10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1391243,24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448877,52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1391265,66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448857,32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1391294,47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448842,11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1391312,56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448831,93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1391324,23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149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448782,93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1391367,37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448771,27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1391376,24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448761,87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1391362,27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448746,13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1391377,21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448727,35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1391389,26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448704,67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1391402,70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448689,39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1391409,61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448662,15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1391422,86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448630,61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1391438,05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448603,36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1391451,05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159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448535,00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1391479,98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448542,66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1391494,97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448517,33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1391509,48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448491,99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1391523,79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448464,44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1391539,70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448449,51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1391550,75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448435,44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1391560,63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448424,42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1391567,58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448412,53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1391549,84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448387,57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1391572,06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169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448347,25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1391598,40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448142,72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1391384,86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448046,39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1391425,18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447922,06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1391183,24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447969,24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1391152,62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447985,90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1391141,80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447964,87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1391096,48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448001,01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1390940,68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447922,54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1390776,16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447879,37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1390679,69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179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447892,58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1390602,20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447867,30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1390541,57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447799,69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1390391,39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447752,34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1390299,22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447680,44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1390414,17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447626,04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1390513,35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447526,86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1390465,36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447578,04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1390369,37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447492,69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1390259,98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447433,02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1390291,23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189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447399,18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1390321,69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447385,62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1390362,68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447357,65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1390399,94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447357,29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1390438,13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447317,29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1390450,13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447296,92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1390434,85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447261,53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1390430,59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447047,38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1390285,19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446962,93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1390171,51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446947,44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1390168,16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199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446945,41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1390134,98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446912,23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1390129,08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446897,85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1390096,18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446225,96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1390090,55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446215,91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1390090,06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446165,97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1390086,75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446164,56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1390092,51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446158,55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1390090,20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446149,66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1390122,92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446136,47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1390162,35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209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446121,91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1390159,64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446100,80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1390229,40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446042,55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1390250,07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446037,88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1390251,50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446020,98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1390197,36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446016,22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1390180,77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446011,26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1390169,47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446007,19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1390149,45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446005,61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1390136,85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446001,74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1390129,81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219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446002,34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1390120,39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445997,38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1390109,78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445995,79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1390094,61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445989,55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1390080,24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445984,89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1390072,70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445976,86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1390065,47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445969,52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1390055,45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445964,27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1390034,83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445959,01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1390021,54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lastRenderedPageBreak/>
              <w:t>228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445954,35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1390007,76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229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445949,95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1389997,16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445956,24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1389989,72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445950,49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1389978,31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445942,36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1389969,19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445936,71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1389962,15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445929,25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1389940,81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445921,83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1389909,41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445910,15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1389865,49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445912,84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1389842,32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445928,86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1389784,29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239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445946,61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1389727,27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445957,78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1389701,89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445975,32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1389670,35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445989,43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1389640,94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445992,37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1389631,77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445993,74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1389620,55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445993,45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1389589,44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445990,59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1389583,09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445989,73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1389572,35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445993,41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1389565,39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249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446009,26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1389551,08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446018,15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1389536,40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446024,31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1389530,96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446030,40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1389517,77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446040,35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1389511,80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446046,79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1389511,17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446053,18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1389514,45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446060,36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1389526,44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446061,82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1389525,53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446058,33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1389499,63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259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446057,66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1389485,70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446061,38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1389481,44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446062,00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1389479,72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446059,38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1389465,75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446061,51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1389457,84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446065,35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1389452,90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446072,04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1389448,20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446078,84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1389431,26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446081,80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1389413,00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446081,86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1389404,50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269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446092,43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1389385,74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446099,00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1389375,04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446106,68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1389348,27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446108,15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1389342,40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446106,14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1389333,22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446106,28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1389326,90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446117,21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1389306,56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446126,82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1389297,19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446133,91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1389296,36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446138,91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1389293,97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279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446141,06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1389288,88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446140,57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1389284,90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446138,66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1389281,41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446135,68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1389278,60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446133,02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1389267,50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446126,16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1389254,15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446118,60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1389238,28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446110,40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1389228,40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446107,21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1389222,95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446100,24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1389217,75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289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446094,94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1389202,85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446083,24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1389189,72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446054,30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1389132,32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446044,44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1389106,97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446045,18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1389085,75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446052,84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1389064,53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446067,20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1389047,94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446077,15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1389042,12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446084,01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1389031,73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446082,29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1389020,58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299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446084,67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1389015,75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446089,23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1389012,80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446096,16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1389012,06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446101,47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1389013,39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446104,71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1389018,84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446125,29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1389023,10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446141,99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1389025,33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446157,17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1389033,58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446170,58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1389044,64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446194,20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1389059,96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309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446198,07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1389067,03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446207,69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1389066,23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446213,56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1389068,10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446224,65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1389062,89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446239,55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1389060,69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446242,79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1389061,73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446254,14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1389059,52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lastRenderedPageBreak/>
              <w:t>316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446262,24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1389058,63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446270,49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1389059,66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446286,12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1389055,54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319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446298,79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1389054,36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446321,20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1389057,29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446334,45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1389052,59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446360,60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1389047,67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446380,72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1389041,39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446385,29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1389041,54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446389,56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1389044,78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446396,05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1389040,21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446418,74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1389033,58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446433,19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1389032,69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329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446465,70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1389022,29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446475,47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1389017,81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446488,26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1389015,08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446509,36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1389005,20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446527,52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1389000,66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446547,82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1388996,52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446569,46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1388980,50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446581,08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1388972,61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446594,55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1388958,90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446593,89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1388950,16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339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446597,38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1388941,90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446619,02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1388920,97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446649,33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1388897,99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446683,35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1388878,62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446734,34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1388868,80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446764,45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1388865,83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446770,98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1388869,12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446788,87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1388868,85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446806,77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1388874,19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446829,16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1388876,93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349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446851,85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1388883,42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446872,19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1388892,26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446876,75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1388896,97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446888,25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1388912,74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446896,74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1388911,51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446897,73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1388908,31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446902,16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1388907,08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446914,98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1388914,47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446921,62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1388916,72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446957,33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1388914,46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359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446964,77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1388906,83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446973,90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1388905,84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447029,85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1388897,71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447038,97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1388886,62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447047,85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1388885,63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447059,44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1388891,30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447062,15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1388895,25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447067,33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1388898,20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447078,66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1388898,70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447103,14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1388895,34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369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447132,32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1388878,02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447156,50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1388861,41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447150,88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1388847,79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447071,86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1388626,89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447190,05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1388570,63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447263,92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1388532,94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447360,74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1388503,52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447408,67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1388487,85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447503,67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1388455,57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447716,01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1388365,30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379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447688,11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1388294,38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448373,45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1388088,20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448395,03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1388284,38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448451,28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1388511,33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448420,45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1388532,10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448407,48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1388562,16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448394,25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1388583,59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448374,41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1388610,77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448369,52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1388646,72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448368,65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1388671,46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389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448370,67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1388688,43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448363,19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1388697,06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448365,49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1388705,40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448367,21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1388712,59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448374,98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1388719,20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448377,86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1388749,12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448367,79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1388762,06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448374,12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1388783,64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448372,96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1388802,91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448376,70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1388820,45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399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448382,46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1388827,93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448392,58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1388851,26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448397,21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1388876,17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448404,61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1388901,85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448418,12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1388951,04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lastRenderedPageBreak/>
              <w:t>404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448429,63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1388979,51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448455,80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1389026,68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448477,37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1389054,00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448483,67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1389061,27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448495,12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1389067,52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409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448504,04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1389073,91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448517,30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1389080,62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448524,40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1389086,84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448532,87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1389097,69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448536,78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1389098,40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448539,41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1389095,69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448555,28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1389100,80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448563,35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1389102,90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448571,53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1389104,53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448575,69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1389109,14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419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448580,00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1389112,86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448586,98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1389111,07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448591,73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1389110,78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448600,95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1389114,20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448607,79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1389118,51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448611,80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1389122,67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448627,26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1389127,13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448638,41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1389132,78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448643,91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1389132,77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448647,33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429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448658,77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1389140,65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448661,90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1389140,80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448664,57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448669,62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448673,49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1389135,59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448676,61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1389131,58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448684,34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1389133,21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448689,69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448691,03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1389142,28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448691,03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1389148,08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439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448697,42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1389151,35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448714,96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1389150,31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448727,74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1389145,70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448745,73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1389147,04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448757,17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1389146,89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448765,05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1389139,76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448782,74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1389137,97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448789,87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1389136,63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448798,50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1389138,57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448808,01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1389141,69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448820,35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1389139,76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448822,87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1389136,93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448836,55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1389140,80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448839,82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1389145,56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448843,98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1389147,78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448849,03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1389147,19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448856,91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1389142,29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448861,22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1389145,41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448869,42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1389141,03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448887,79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1389141,42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459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448898,60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1389140,40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448911,61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1389145,25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448921,87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1389145,11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448942,68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1389151,50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448948,32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1389152,39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448951,59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1389150,75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448953,08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1389147,33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448958,43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1389147,33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448968,09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1389149,86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448970,47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1389153,13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469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448972,55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1389157,00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448977,46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1389157,00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448982,66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1389151,50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448980,58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1389146,44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448991,87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1389138,12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448996,18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1389135,89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449010,45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1389135,89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449020,26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1389136,19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449027,84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1389140,65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449044,49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1389141,84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479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449053,56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1389146,30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449068,13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1389144,22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449072,29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1389138,42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449077,04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1389136,49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449084,92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1389137,53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449091,61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1389134,85</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449094,29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1389129,50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449100,38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1389124,44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449109,45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1389122,36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449116,14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1389122,36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489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449118,22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1389127,42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449122,53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1389130,84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449143,93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1389128,46</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lastRenderedPageBreak/>
              <w:t>492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449152,26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1389129,51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449156,86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1389126,38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449157,76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1389120,29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449171,13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1389105,57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449180,50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1389103,34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449184,21</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1389100,22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449185,25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1389095,91</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499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449188,67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1389092,94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449195,06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1389094,57</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449199,22</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1389094,72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502</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449203,68</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1389092,94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503</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449210,37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1389093,09</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504</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449216,47</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1389091,90</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505</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449219,59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1389097,54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506</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449221,45</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1389099,13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507</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449225,24</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1389098,73</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508</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449227,30</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1389092,14</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509</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449234,23</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1389089,08</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510</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449243,96</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1389088,92</w:t>
            </w:r>
          </w:p>
        </w:tc>
      </w:tr>
      <w:tr w:rsidR="00BA18CC" w:rsidRPr="00AB543F" w:rsidTr="00BA18CC">
        <w:trPr>
          <w:trHeight w:val="311"/>
        </w:trPr>
        <w:tc>
          <w:tcPr>
            <w:tcW w:w="644"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511</w:t>
            </w:r>
          </w:p>
        </w:tc>
        <w:tc>
          <w:tcPr>
            <w:tcW w:w="1761"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449249,39</w:t>
            </w:r>
          </w:p>
        </w:tc>
        <w:tc>
          <w:tcPr>
            <w:tcW w:w="1760" w:type="dxa"/>
            <w:tcBorders>
              <w:top w:val="single" w:sz="6" w:space="0" w:color="auto"/>
              <w:left w:val="single" w:sz="6" w:space="0" w:color="auto"/>
              <w:bottom w:val="single" w:sz="6" w:space="0" w:color="auto"/>
              <w:right w:val="single" w:sz="6" w:space="0" w:color="auto"/>
            </w:tcBorders>
          </w:tcPr>
          <w:p w:rsidR="00BA18CC" w:rsidRPr="00AB543F" w:rsidRDefault="00BA18CC">
            <w:pPr>
              <w:autoSpaceDE w:val="0"/>
              <w:autoSpaceDN w:val="0"/>
              <w:adjustRightInd w:val="0"/>
              <w:jc w:val="center"/>
            </w:pPr>
            <w:r w:rsidRPr="00AB543F">
              <w:t>1389091,60</w:t>
            </w:r>
          </w:p>
        </w:tc>
      </w:tr>
    </w:tbl>
    <w:p w:rsidR="00C92776" w:rsidRPr="00AB543F" w:rsidRDefault="00C92776" w:rsidP="00D315A3">
      <w:pPr>
        <w:jc w:val="right"/>
        <w:sectPr w:rsidR="00C92776" w:rsidRPr="00AB543F" w:rsidSect="00A41A16">
          <w:type w:val="continuous"/>
          <w:pgSz w:w="11906" w:h="16838"/>
          <w:pgMar w:top="1134" w:right="851" w:bottom="1134" w:left="1560" w:header="567" w:footer="567" w:gutter="0"/>
          <w:pgNumType w:start="12"/>
          <w:cols w:num="2" w:space="708"/>
          <w:docGrid w:linePitch="360"/>
        </w:sectPr>
      </w:pPr>
    </w:p>
    <w:p w:rsidR="00327658" w:rsidRPr="00AB543F" w:rsidRDefault="00EB2146" w:rsidP="009C0BBD">
      <w:pPr>
        <w:pStyle w:val="2"/>
        <w:spacing w:before="240" w:after="240"/>
      </w:pPr>
      <w:bookmarkStart w:id="17" w:name="_Toc69914689"/>
      <w:r w:rsidRPr="00AB543F">
        <w:t>2</w:t>
      </w:r>
      <w:r w:rsidR="00327658" w:rsidRPr="00AB543F">
        <w:t>.4. Планировочная и архитектурно- пространственная структура поселка.</w:t>
      </w:r>
      <w:bookmarkEnd w:id="17"/>
    </w:p>
    <w:p w:rsidR="00487AD9" w:rsidRPr="00AB543F" w:rsidRDefault="000F14AC" w:rsidP="009C0BBD">
      <w:pPr>
        <w:spacing w:line="276" w:lineRule="auto"/>
        <w:ind w:firstLine="567"/>
        <w:jc w:val="both"/>
      </w:pPr>
      <w:r w:rsidRPr="00AB543F">
        <w:t xml:space="preserve">В настоящее время застройка </w:t>
      </w:r>
      <w:r w:rsidR="004B35EE" w:rsidRPr="00AB543F">
        <w:t>п. Шамары</w:t>
      </w:r>
      <w:r w:rsidRPr="00AB543F">
        <w:t xml:space="preserve">  представляет собой образование</w:t>
      </w:r>
      <w:r w:rsidR="009C086A" w:rsidRPr="00AB543F">
        <w:t xml:space="preserve">, </w:t>
      </w:r>
      <w:r w:rsidR="000919F5" w:rsidRPr="00AB543F">
        <w:t>основная часть</w:t>
      </w:r>
      <w:r w:rsidR="008B5886" w:rsidRPr="00AB543F">
        <w:t xml:space="preserve"> которого</w:t>
      </w:r>
      <w:r w:rsidR="000919F5" w:rsidRPr="00AB543F">
        <w:t xml:space="preserve"> </w:t>
      </w:r>
      <w:r w:rsidR="008B5886" w:rsidRPr="00AB543F">
        <w:t>ограниче</w:t>
      </w:r>
      <w:r w:rsidR="009C086A" w:rsidRPr="00AB543F">
        <w:t>н</w:t>
      </w:r>
      <w:r w:rsidR="008B5886" w:rsidRPr="00AB543F">
        <w:t>а</w:t>
      </w:r>
      <w:r w:rsidR="009C086A" w:rsidRPr="00AB543F">
        <w:t xml:space="preserve"> с </w:t>
      </w:r>
      <w:r w:rsidR="000919F5" w:rsidRPr="00AB543F">
        <w:t>севера, юга и запада</w:t>
      </w:r>
      <w:r w:rsidR="009C086A" w:rsidRPr="00AB543F">
        <w:t xml:space="preserve"> реками Сылва и Вогулка.</w:t>
      </w:r>
    </w:p>
    <w:p w:rsidR="000919F5" w:rsidRPr="00AB543F" w:rsidRDefault="000919F5" w:rsidP="009C0BBD">
      <w:pPr>
        <w:spacing w:line="276" w:lineRule="auto"/>
        <w:ind w:firstLine="567"/>
        <w:jc w:val="both"/>
      </w:pPr>
      <w:r w:rsidRPr="00AB543F">
        <w:t>С севера проходит железная дорога</w:t>
      </w:r>
      <w:r w:rsidR="00347699" w:rsidRPr="00AB543F">
        <w:t xml:space="preserve">, центральная ось застройки поселка зафиксирована на ней железнодорожным вокзалом. В центре поселка расположена промышленная зона, к которой идут </w:t>
      </w:r>
      <w:r w:rsidR="004B35EE" w:rsidRPr="00AB543F">
        <w:t>подъездные</w:t>
      </w:r>
      <w:r w:rsidR="00347699" w:rsidRPr="00AB543F">
        <w:t xml:space="preserve"> пути</w:t>
      </w:r>
      <w:r w:rsidR="001E4082" w:rsidRPr="00AB543F">
        <w:t>.</w:t>
      </w:r>
    </w:p>
    <w:p w:rsidR="00F44858" w:rsidRPr="00AB543F" w:rsidRDefault="00F44858" w:rsidP="009C0BBD">
      <w:pPr>
        <w:spacing w:line="276" w:lineRule="auto"/>
        <w:ind w:firstLine="567"/>
        <w:jc w:val="both"/>
      </w:pPr>
      <w:r w:rsidRPr="00AB543F">
        <w:t xml:space="preserve">В целом </w:t>
      </w:r>
      <w:r w:rsidR="004B35EE" w:rsidRPr="00AB543F">
        <w:t>п. Шамары</w:t>
      </w:r>
      <w:r w:rsidRPr="00AB543F">
        <w:t xml:space="preserve">  имеет компактную планировочную структуру,  территории используются достаточно рационально. </w:t>
      </w:r>
      <w:r w:rsidR="0056223E" w:rsidRPr="00AB543F">
        <w:t>Р</w:t>
      </w:r>
      <w:r w:rsidRPr="00AB543F">
        <w:t>яд объектов коммунального назначения размещается на территориях жилой застройки, не сформирован и не достаточно развит общественный центр, размещение учреждений обслуживания неравномерное</w:t>
      </w:r>
      <w:r w:rsidR="0056223E" w:rsidRPr="00AB543F">
        <w:t>.</w:t>
      </w:r>
      <w:r w:rsidRPr="00AB543F">
        <w:t xml:space="preserve"> Рекреационная зона поселка недостаточно благоустроена, не развита система зеленых насаждений общего пользования. </w:t>
      </w:r>
    </w:p>
    <w:p w:rsidR="00F44858" w:rsidRPr="00AB543F" w:rsidRDefault="008F74F5" w:rsidP="009C0BBD">
      <w:pPr>
        <w:spacing w:line="276" w:lineRule="auto"/>
        <w:ind w:firstLine="567"/>
        <w:jc w:val="both"/>
      </w:pPr>
      <w:r w:rsidRPr="00AB543F">
        <w:t>Архитектурно-планировочная композиция застройки строится на формировании едино</w:t>
      </w:r>
      <w:r w:rsidR="004B35EE" w:rsidRPr="00AB543F">
        <w:t>го</w:t>
      </w:r>
      <w:r w:rsidRPr="00AB543F">
        <w:t xml:space="preserve"> жило</w:t>
      </w:r>
      <w:r w:rsidR="004B35EE" w:rsidRPr="00AB543F">
        <w:t>го</w:t>
      </w:r>
      <w:r w:rsidRPr="00AB543F">
        <w:t xml:space="preserve"> </w:t>
      </w:r>
      <w:r w:rsidR="008B5886" w:rsidRPr="00AB543F">
        <w:t>образования</w:t>
      </w:r>
      <w:r w:rsidR="002609A4" w:rsidRPr="00AB543F">
        <w:t xml:space="preserve">. </w:t>
      </w:r>
      <w:r w:rsidR="00F338FE" w:rsidRPr="00AB543F">
        <w:t>П</w:t>
      </w:r>
      <w:r w:rsidR="002609A4" w:rsidRPr="00AB543F">
        <w:t xml:space="preserve">о </w:t>
      </w:r>
      <w:r w:rsidR="00F338FE" w:rsidRPr="00AB543F">
        <w:t xml:space="preserve">ул. Кирова </w:t>
      </w:r>
      <w:r w:rsidR="002609A4" w:rsidRPr="00AB543F">
        <w:t xml:space="preserve"> </w:t>
      </w:r>
      <w:r w:rsidR="008B5886" w:rsidRPr="00AB543F">
        <w:t xml:space="preserve">расположены </w:t>
      </w:r>
      <w:r w:rsidR="002609A4" w:rsidRPr="00AB543F">
        <w:t xml:space="preserve">территории общеобразовательной школы, детского сада, больницы и комплекса общественных  и развлекательных зданий, неподалеку так же расположен Дом культуры. </w:t>
      </w:r>
      <w:r w:rsidR="00F338FE" w:rsidRPr="00AB543F">
        <w:t>П</w:t>
      </w:r>
      <w:r w:rsidR="002609A4" w:rsidRPr="00AB543F">
        <w:t xml:space="preserve">о </w:t>
      </w:r>
      <w:r w:rsidR="00F338FE" w:rsidRPr="00AB543F">
        <w:t>ул. Ленина</w:t>
      </w:r>
      <w:r w:rsidR="002609A4" w:rsidRPr="00AB543F">
        <w:t xml:space="preserve">, от пересечения с </w:t>
      </w:r>
      <w:r w:rsidR="00F338FE" w:rsidRPr="00AB543F">
        <w:t xml:space="preserve">ул. Кирова </w:t>
      </w:r>
      <w:r w:rsidR="002609A4" w:rsidRPr="00AB543F">
        <w:t xml:space="preserve">до </w:t>
      </w:r>
      <w:r w:rsidR="00F338FE" w:rsidRPr="00AB543F">
        <w:t>ул. Советской,</w:t>
      </w:r>
      <w:r w:rsidR="002609A4" w:rsidRPr="00AB543F">
        <w:t xml:space="preserve"> расположены  </w:t>
      </w:r>
      <w:r w:rsidR="00F338FE" w:rsidRPr="00AB543F">
        <w:t>объекты</w:t>
      </w:r>
      <w:r w:rsidR="002609A4" w:rsidRPr="00AB543F">
        <w:t xml:space="preserve"> коммунального, бытового, </w:t>
      </w:r>
      <w:r w:rsidR="00B62D6B" w:rsidRPr="00AB543F">
        <w:t xml:space="preserve">административного, культурного и духовного назначения. На </w:t>
      </w:r>
      <w:r w:rsidR="008B5886" w:rsidRPr="00AB543F">
        <w:t xml:space="preserve">завершении </w:t>
      </w:r>
      <w:r w:rsidR="00F338FE" w:rsidRPr="00AB543F">
        <w:t>ул. Ленина</w:t>
      </w:r>
      <w:r w:rsidR="00B62D6B" w:rsidRPr="00AB543F">
        <w:t xml:space="preserve"> </w:t>
      </w:r>
      <w:r w:rsidR="008B5886" w:rsidRPr="00AB543F">
        <w:t>расположен</w:t>
      </w:r>
      <w:r w:rsidR="00B62D6B" w:rsidRPr="00AB543F">
        <w:t xml:space="preserve"> железнодорожный вокзал с привокзальной площадью.</w:t>
      </w:r>
    </w:p>
    <w:p w:rsidR="003F06A3" w:rsidRPr="00AB543F" w:rsidRDefault="003F06A3" w:rsidP="009C0BBD">
      <w:pPr>
        <w:spacing w:line="276" w:lineRule="auto"/>
        <w:ind w:firstLine="567"/>
        <w:jc w:val="both"/>
      </w:pPr>
      <w:r w:rsidRPr="00AB543F">
        <w:t>Преобразование и развитие планировочной структуры предполагает:</w:t>
      </w:r>
    </w:p>
    <w:p w:rsidR="003F06A3" w:rsidRPr="00AB543F" w:rsidRDefault="003F06A3" w:rsidP="009C0BBD">
      <w:pPr>
        <w:spacing w:line="276" w:lineRule="auto"/>
        <w:ind w:firstLine="567"/>
        <w:jc w:val="both"/>
      </w:pPr>
      <w:r w:rsidRPr="00AB543F">
        <w:t xml:space="preserve">- организацию четкой системы </w:t>
      </w:r>
      <w:r w:rsidR="00F338FE" w:rsidRPr="00AB543F">
        <w:t>индивидуальной жилой</w:t>
      </w:r>
      <w:r w:rsidRPr="00AB543F">
        <w:t xml:space="preserve"> заст</w:t>
      </w:r>
      <w:r w:rsidR="00F338FE" w:rsidRPr="00AB543F">
        <w:t>ройки на свободных территориях</w:t>
      </w:r>
      <w:r w:rsidRPr="00AB543F">
        <w:t>;</w:t>
      </w:r>
    </w:p>
    <w:p w:rsidR="003F06A3" w:rsidRPr="00AB543F" w:rsidRDefault="003F06A3" w:rsidP="009C0BBD">
      <w:pPr>
        <w:spacing w:line="276" w:lineRule="auto"/>
        <w:ind w:firstLine="567"/>
        <w:jc w:val="both"/>
      </w:pPr>
      <w:r w:rsidRPr="00AB543F">
        <w:t>- развитие общественного центра, его функциональное насыщение, благоустройство и усиление презентационной функции;</w:t>
      </w:r>
    </w:p>
    <w:p w:rsidR="003F06A3" w:rsidRPr="00AB543F" w:rsidRDefault="003F06A3" w:rsidP="009C0BBD">
      <w:pPr>
        <w:spacing w:line="276" w:lineRule="auto"/>
        <w:ind w:firstLine="567"/>
        <w:jc w:val="both"/>
      </w:pPr>
      <w:r w:rsidRPr="00AB543F">
        <w:t>- создание развитой системы учреждений обслуживания социально – гарантированного уровня;</w:t>
      </w:r>
    </w:p>
    <w:p w:rsidR="003F06A3" w:rsidRPr="00AB543F" w:rsidRDefault="003F06A3" w:rsidP="009C0BBD">
      <w:pPr>
        <w:spacing w:line="276" w:lineRule="auto"/>
        <w:ind w:firstLine="567"/>
        <w:jc w:val="both"/>
      </w:pPr>
      <w:r w:rsidRPr="00AB543F">
        <w:t>- создание единой системы зеленых насаждений и благоустройства, включающих в себя: озеленение общего пользования различного назначения (скверы, бульвары), озеленение основных улиц, озеленение прибрежных защитных зон рек, берегоукрепительные работы; озеленение и благоустройство участков общественных учреждений (школ, детских садов, учреждений спорта, здравоохранение и т.д.) создание системы санитарно – защитного озеленения;</w:t>
      </w:r>
    </w:p>
    <w:p w:rsidR="003F06A3" w:rsidRPr="00AB543F" w:rsidRDefault="00801896" w:rsidP="009C0BBD">
      <w:pPr>
        <w:spacing w:line="276" w:lineRule="auto"/>
        <w:ind w:firstLine="567"/>
        <w:jc w:val="both"/>
      </w:pPr>
      <w:r w:rsidRPr="00AB543F">
        <w:lastRenderedPageBreak/>
        <w:t xml:space="preserve">- </w:t>
      </w:r>
      <w:r w:rsidR="003F06A3" w:rsidRPr="00AB543F">
        <w:t>создание четкой структуры главных, основных и второстепенных улиц, реконструкции существующих плотин, по которым осущест</w:t>
      </w:r>
      <w:r w:rsidR="00F338FE" w:rsidRPr="00AB543F">
        <w:t>вляется автомобильное движение</w:t>
      </w:r>
      <w:r w:rsidR="003F06A3" w:rsidRPr="00AB543F">
        <w:t>;</w:t>
      </w:r>
    </w:p>
    <w:p w:rsidR="003F06A3" w:rsidRPr="00AB543F" w:rsidRDefault="003F06A3" w:rsidP="009C0BBD">
      <w:pPr>
        <w:spacing w:line="276" w:lineRule="auto"/>
        <w:ind w:firstLine="567"/>
        <w:jc w:val="both"/>
      </w:pPr>
      <w:r w:rsidRPr="00AB543F">
        <w:t>- четкое функциональное зонирование территории поселка с целью наиболее планомерного градостроительного развития;</w:t>
      </w:r>
    </w:p>
    <w:p w:rsidR="003F06A3" w:rsidRPr="00AB543F" w:rsidRDefault="003F06A3" w:rsidP="009C0BBD">
      <w:pPr>
        <w:spacing w:line="276" w:lineRule="auto"/>
        <w:ind w:firstLine="567"/>
        <w:jc w:val="both"/>
      </w:pPr>
      <w:r w:rsidRPr="00AB543F">
        <w:t>- достижения эффективного гигиенического комфорта и оздоровления окружающей среды путем создания защитных зон предприятий и объектов коммунального хозяйства, вынос жилого фонда из границ СЗЗ предприятий, максимальное сохранение и развитие природных ресурсов поселка.</w:t>
      </w:r>
    </w:p>
    <w:p w:rsidR="003F06A3" w:rsidRPr="00AB543F" w:rsidRDefault="00251C8F" w:rsidP="009C0BBD">
      <w:pPr>
        <w:spacing w:line="276" w:lineRule="auto"/>
        <w:ind w:firstLine="567"/>
        <w:jc w:val="both"/>
      </w:pPr>
      <w:r w:rsidRPr="00AB543F">
        <w:t xml:space="preserve">Северо-восточный участок новой </w:t>
      </w:r>
      <w:r w:rsidR="00F338FE" w:rsidRPr="00AB543F">
        <w:t>индивидуальной жилой</w:t>
      </w:r>
      <w:r w:rsidRPr="00AB543F">
        <w:t xml:space="preserve"> застройки, ограниченный </w:t>
      </w:r>
      <w:r w:rsidR="00F338FE" w:rsidRPr="00AB543F">
        <w:t>ул. Братьев</w:t>
      </w:r>
      <w:r w:rsidRPr="00AB543F">
        <w:t xml:space="preserve"> Шамариных и железнодорожным полотном, обеспечен   торговыми площадями и специально отведенной спорти</w:t>
      </w:r>
      <w:r w:rsidR="00F338FE" w:rsidRPr="00AB543F">
        <w:t>в</w:t>
      </w:r>
      <w:r w:rsidRPr="00AB543F">
        <w:t>но-игровой зоной.</w:t>
      </w:r>
    </w:p>
    <w:p w:rsidR="00355DB7" w:rsidRPr="00AB543F" w:rsidRDefault="00355DB7" w:rsidP="009C0BBD">
      <w:pPr>
        <w:spacing w:line="276" w:lineRule="auto"/>
        <w:ind w:firstLine="567"/>
        <w:jc w:val="both"/>
      </w:pPr>
      <w:r w:rsidRPr="00AB543F">
        <w:t xml:space="preserve">Территории предприятий, коммунально-складских зон поселка, непосредственно граничащих  с жилой застройкой, будут упорядочены из условия соблюдения нормативных санитарных разрывов, проектом предусмотрена посадка санитарно – защитного озеленения. </w:t>
      </w:r>
    </w:p>
    <w:p w:rsidR="00355DB7" w:rsidRPr="00AB543F" w:rsidRDefault="00355DB7" w:rsidP="009C0BBD">
      <w:pPr>
        <w:spacing w:line="276" w:lineRule="auto"/>
        <w:ind w:firstLine="567"/>
        <w:jc w:val="both"/>
      </w:pPr>
      <w:r w:rsidRPr="00AB543F">
        <w:t xml:space="preserve">Вышеперечисленные мероприятия позволят сформировать и определить развитие </w:t>
      </w:r>
      <w:r w:rsidR="00025E03" w:rsidRPr="00AB543F">
        <w:t>п.Шамары</w:t>
      </w:r>
      <w:r w:rsidRPr="00AB543F">
        <w:t xml:space="preserve"> в качестве единого планировочного образования, сформированного структурой транспортных магистралей, основной природной композиционной осью – р. </w:t>
      </w:r>
      <w:r w:rsidR="00025E03" w:rsidRPr="00AB543F">
        <w:t>Вогулка</w:t>
      </w:r>
      <w:r w:rsidRPr="00AB543F">
        <w:t xml:space="preserve"> в увязке с системой озеленения и благоустройства, представленными </w:t>
      </w:r>
      <w:r w:rsidR="00025E03" w:rsidRPr="00AB543F">
        <w:t>общественными подцентрами</w:t>
      </w:r>
      <w:r w:rsidRPr="00AB543F">
        <w:t xml:space="preserve"> и кварталами застройки.</w:t>
      </w:r>
    </w:p>
    <w:p w:rsidR="00327658" w:rsidRPr="00AB543F" w:rsidRDefault="00EB2146" w:rsidP="009C0BBD">
      <w:pPr>
        <w:pStyle w:val="2"/>
        <w:spacing w:before="240" w:after="240"/>
      </w:pPr>
      <w:bookmarkStart w:id="18" w:name="_Toc69914690"/>
      <w:r w:rsidRPr="00AB543F">
        <w:t>2</w:t>
      </w:r>
      <w:r w:rsidR="00327658" w:rsidRPr="00AB543F">
        <w:t>.5 Развитие природного комплекса.</w:t>
      </w:r>
      <w:bookmarkEnd w:id="18"/>
    </w:p>
    <w:p w:rsidR="001A1F9A" w:rsidRPr="00AB543F" w:rsidRDefault="001A1F9A" w:rsidP="009C0BBD">
      <w:pPr>
        <w:pStyle w:val="a4"/>
        <w:spacing w:line="276" w:lineRule="auto"/>
        <w:ind w:firstLine="567"/>
        <w:jc w:val="both"/>
        <w:rPr>
          <w:rFonts w:ascii="Times New Roman" w:hAnsi="Times New Roman"/>
        </w:rPr>
      </w:pPr>
      <w:r w:rsidRPr="00AB543F">
        <w:rPr>
          <w:rFonts w:ascii="Times New Roman" w:hAnsi="Times New Roman"/>
        </w:rPr>
        <w:t>Зеленые насаждения играют огромную роль в процессах газообмена, благоприятно влияют на температурный и влажностный режим, защищают от сильных ветров и снижают шумовое воздействие  от производственных процессов, движения автотранспорта и т.д., регулируют уровень солнечной радиации. Максимальная эффективность достигается путем создания единой непрерывной системы озеленения общего пользования, санитарно-защитного озеленения и лесных массивов.</w:t>
      </w:r>
    </w:p>
    <w:p w:rsidR="00FF0BA1" w:rsidRPr="00AB543F" w:rsidRDefault="00FF0BA1" w:rsidP="009C0BBD">
      <w:pPr>
        <w:pStyle w:val="a4"/>
        <w:spacing w:line="276" w:lineRule="auto"/>
        <w:ind w:firstLine="567"/>
        <w:jc w:val="both"/>
        <w:rPr>
          <w:rFonts w:ascii="Times New Roman" w:hAnsi="Times New Roman"/>
        </w:rPr>
      </w:pPr>
      <w:r w:rsidRPr="00AB543F">
        <w:rPr>
          <w:rFonts w:ascii="Times New Roman" w:hAnsi="Times New Roman"/>
        </w:rPr>
        <w:t>В настоящее время система общего пользования озеленения представлена случайными, как правило неблагоустроенными участками озеленения, а именно:</w:t>
      </w:r>
    </w:p>
    <w:p w:rsidR="008A68AC" w:rsidRPr="00AB543F" w:rsidRDefault="008A68AC" w:rsidP="009C0BBD">
      <w:pPr>
        <w:pStyle w:val="a4"/>
        <w:spacing w:line="276" w:lineRule="auto"/>
        <w:ind w:firstLine="567"/>
        <w:jc w:val="both"/>
        <w:rPr>
          <w:rFonts w:ascii="Times New Roman" w:hAnsi="Times New Roman"/>
        </w:rPr>
      </w:pPr>
      <w:r w:rsidRPr="00AB543F">
        <w:rPr>
          <w:rFonts w:ascii="Times New Roman" w:hAnsi="Times New Roman"/>
        </w:rPr>
        <w:t xml:space="preserve">- сквером </w:t>
      </w:r>
      <w:r w:rsidR="00C04A24" w:rsidRPr="00AB543F">
        <w:rPr>
          <w:rFonts w:ascii="Times New Roman" w:hAnsi="Times New Roman"/>
        </w:rPr>
        <w:t>в границах</w:t>
      </w:r>
      <w:r w:rsidRPr="00AB543F">
        <w:rPr>
          <w:rFonts w:ascii="Times New Roman" w:hAnsi="Times New Roman"/>
        </w:rPr>
        <w:t xml:space="preserve"> ул.</w:t>
      </w:r>
      <w:r w:rsidR="00C04A24" w:rsidRPr="00AB543F">
        <w:rPr>
          <w:rFonts w:ascii="Times New Roman" w:hAnsi="Times New Roman"/>
        </w:rPr>
        <w:t>Советская, ул.Ленина, ул.Калинина</w:t>
      </w:r>
      <w:r w:rsidRPr="00AB543F">
        <w:rPr>
          <w:rFonts w:ascii="Times New Roman" w:hAnsi="Times New Roman"/>
        </w:rPr>
        <w:t xml:space="preserve"> </w:t>
      </w:r>
      <w:r w:rsidR="00C04A24" w:rsidRPr="00AB543F">
        <w:rPr>
          <w:rFonts w:ascii="Times New Roman" w:hAnsi="Times New Roman"/>
        </w:rPr>
        <w:t xml:space="preserve">охватывающего </w:t>
      </w:r>
      <w:r w:rsidRPr="00AB543F">
        <w:rPr>
          <w:rFonts w:ascii="Times New Roman" w:hAnsi="Times New Roman"/>
        </w:rPr>
        <w:t xml:space="preserve"> </w:t>
      </w:r>
      <w:r w:rsidR="00C04A24" w:rsidRPr="00AB543F">
        <w:rPr>
          <w:rFonts w:ascii="Times New Roman" w:hAnsi="Times New Roman"/>
        </w:rPr>
        <w:t xml:space="preserve">почту, православную церковь, спортядро и рынок, </w:t>
      </w:r>
      <w:r w:rsidRPr="00AB543F">
        <w:rPr>
          <w:rFonts w:ascii="Times New Roman" w:hAnsi="Times New Roman"/>
        </w:rPr>
        <w:t>администрации округа и домом культуры;</w:t>
      </w:r>
    </w:p>
    <w:p w:rsidR="008A68AC" w:rsidRPr="00AB543F" w:rsidRDefault="008A68AC" w:rsidP="009C0BBD">
      <w:pPr>
        <w:pStyle w:val="a4"/>
        <w:spacing w:line="276" w:lineRule="auto"/>
        <w:ind w:firstLine="567"/>
        <w:jc w:val="both"/>
        <w:rPr>
          <w:rFonts w:ascii="Times New Roman" w:hAnsi="Times New Roman"/>
        </w:rPr>
      </w:pPr>
      <w:r w:rsidRPr="00AB543F">
        <w:rPr>
          <w:rFonts w:ascii="Times New Roman" w:hAnsi="Times New Roman"/>
        </w:rPr>
        <w:t xml:space="preserve">- сквером </w:t>
      </w:r>
      <w:r w:rsidR="00C04A24" w:rsidRPr="00AB543F">
        <w:rPr>
          <w:rFonts w:ascii="Times New Roman" w:hAnsi="Times New Roman"/>
        </w:rPr>
        <w:t>у привокзальной площади</w:t>
      </w:r>
      <w:r w:rsidRPr="00AB543F">
        <w:rPr>
          <w:rFonts w:ascii="Times New Roman" w:hAnsi="Times New Roman"/>
        </w:rPr>
        <w:t>;</w:t>
      </w:r>
    </w:p>
    <w:p w:rsidR="00C04A24" w:rsidRPr="00AB543F" w:rsidRDefault="00C04A24" w:rsidP="009C0BBD">
      <w:pPr>
        <w:pStyle w:val="a4"/>
        <w:spacing w:line="276" w:lineRule="auto"/>
        <w:ind w:firstLine="567"/>
        <w:jc w:val="both"/>
        <w:rPr>
          <w:rFonts w:ascii="Times New Roman" w:hAnsi="Times New Roman"/>
        </w:rPr>
      </w:pPr>
      <w:r w:rsidRPr="00AB543F">
        <w:rPr>
          <w:rFonts w:ascii="Times New Roman" w:hAnsi="Times New Roman"/>
        </w:rPr>
        <w:t>- сквером у здания</w:t>
      </w:r>
      <w:r w:rsidR="003D6220">
        <w:rPr>
          <w:rFonts w:ascii="Times New Roman" w:hAnsi="Times New Roman"/>
        </w:rPr>
        <w:t xml:space="preserve"> существующей</w:t>
      </w:r>
      <w:r w:rsidRPr="00AB543F">
        <w:rPr>
          <w:rFonts w:ascii="Times New Roman" w:hAnsi="Times New Roman"/>
        </w:rPr>
        <w:t xml:space="preserve"> админ</w:t>
      </w:r>
      <w:r w:rsidR="00303E6C" w:rsidRPr="00AB543F">
        <w:rPr>
          <w:rFonts w:ascii="Times New Roman" w:hAnsi="Times New Roman"/>
        </w:rPr>
        <w:t>ис</w:t>
      </w:r>
      <w:r w:rsidRPr="00AB543F">
        <w:rPr>
          <w:rFonts w:ascii="Times New Roman" w:hAnsi="Times New Roman"/>
        </w:rPr>
        <w:t>трации;</w:t>
      </w:r>
    </w:p>
    <w:p w:rsidR="0036122E" w:rsidRPr="00AB543F" w:rsidRDefault="0036122E" w:rsidP="009C0BBD">
      <w:pPr>
        <w:pStyle w:val="a4"/>
        <w:spacing w:line="276" w:lineRule="auto"/>
        <w:ind w:firstLine="567"/>
        <w:jc w:val="both"/>
        <w:rPr>
          <w:rFonts w:ascii="Times New Roman" w:hAnsi="Times New Roman"/>
        </w:rPr>
      </w:pPr>
      <w:r w:rsidRPr="00AB543F">
        <w:rPr>
          <w:rFonts w:ascii="Times New Roman" w:hAnsi="Times New Roman"/>
        </w:rPr>
        <w:t>- участками зеленых насаждений на территории больницы и школьного двора;</w:t>
      </w:r>
    </w:p>
    <w:p w:rsidR="008A68AC" w:rsidRPr="00AB543F" w:rsidRDefault="008A68AC" w:rsidP="009C0BBD">
      <w:pPr>
        <w:pStyle w:val="a4"/>
        <w:spacing w:line="276" w:lineRule="auto"/>
        <w:ind w:firstLine="567"/>
        <w:jc w:val="both"/>
        <w:rPr>
          <w:rFonts w:ascii="Times New Roman" w:hAnsi="Times New Roman"/>
        </w:rPr>
      </w:pPr>
      <w:r w:rsidRPr="00AB543F">
        <w:rPr>
          <w:rFonts w:ascii="Times New Roman" w:hAnsi="Times New Roman"/>
        </w:rPr>
        <w:t>- неблагоустроенными зелеными насаждениями по берегам реки, прудов и ручьев;</w:t>
      </w:r>
    </w:p>
    <w:p w:rsidR="002B69CA" w:rsidRPr="00AB543F" w:rsidRDefault="002B69CA" w:rsidP="009C0BBD">
      <w:pPr>
        <w:pStyle w:val="a4"/>
        <w:spacing w:line="276" w:lineRule="auto"/>
        <w:ind w:firstLine="567"/>
        <w:jc w:val="both"/>
        <w:rPr>
          <w:rFonts w:ascii="Times New Roman" w:hAnsi="Times New Roman"/>
        </w:rPr>
      </w:pPr>
      <w:r w:rsidRPr="00AB543F">
        <w:rPr>
          <w:rFonts w:ascii="Times New Roman" w:hAnsi="Times New Roman"/>
        </w:rPr>
        <w:t xml:space="preserve">Участки зеленых насаждений на территории поселка суммарно удовлетворяют лишь </w:t>
      </w:r>
      <w:r w:rsidR="00BA4C70" w:rsidRPr="00AB543F">
        <w:rPr>
          <w:rFonts w:ascii="Times New Roman" w:hAnsi="Times New Roman"/>
        </w:rPr>
        <w:t>небольшую</w:t>
      </w:r>
      <w:r w:rsidRPr="00AB543F">
        <w:rPr>
          <w:rFonts w:ascii="Times New Roman" w:hAnsi="Times New Roman"/>
        </w:rPr>
        <w:t xml:space="preserve"> потребность населения в озелененных территориях общего пользования (12 м</w:t>
      </w:r>
      <w:r w:rsidRPr="00AB543F">
        <w:rPr>
          <w:rFonts w:ascii="Times New Roman" w:hAnsi="Times New Roman"/>
          <w:vertAlign w:val="superscript"/>
        </w:rPr>
        <w:t>2</w:t>
      </w:r>
      <w:r w:rsidRPr="00AB543F">
        <w:rPr>
          <w:rFonts w:ascii="Times New Roman" w:hAnsi="Times New Roman"/>
        </w:rPr>
        <w:t xml:space="preserve"> на одного жителя, согласно НГПСО 1-2009.66), кроме того они сконцентрированы в центральной части поселка, а в периферийных районах благоустроенные зеленые насаждения отсутствуют.</w:t>
      </w:r>
    </w:p>
    <w:p w:rsidR="002B69CA" w:rsidRPr="00AB543F" w:rsidRDefault="002B69CA" w:rsidP="009C0BBD">
      <w:pPr>
        <w:pStyle w:val="a4"/>
        <w:spacing w:line="276" w:lineRule="auto"/>
        <w:ind w:firstLine="567"/>
        <w:jc w:val="both"/>
        <w:rPr>
          <w:rFonts w:ascii="Times New Roman" w:hAnsi="Times New Roman"/>
        </w:rPr>
      </w:pPr>
      <w:r w:rsidRPr="00AB543F">
        <w:rPr>
          <w:rFonts w:ascii="Times New Roman" w:hAnsi="Times New Roman"/>
        </w:rPr>
        <w:t xml:space="preserve">Проектом предусмотрено создание единой системы озеленения, включающей в себя систему скверов, парков, бульваров, пляжных зон, озеленение санитарно – защитных зон предприятий и водоохранного озеленения. </w:t>
      </w:r>
    </w:p>
    <w:p w:rsidR="005557CF" w:rsidRPr="00AB543F" w:rsidRDefault="005557CF" w:rsidP="009C0BBD">
      <w:pPr>
        <w:spacing w:line="276" w:lineRule="auto"/>
        <w:ind w:firstLine="360"/>
        <w:jc w:val="both"/>
      </w:pPr>
      <w:r w:rsidRPr="00AB543F">
        <w:t>Проектируемая система озелененных территорий формируется из:</w:t>
      </w:r>
    </w:p>
    <w:p w:rsidR="005557CF" w:rsidRPr="00AB543F" w:rsidRDefault="005557CF" w:rsidP="009C0BBD">
      <w:pPr>
        <w:pStyle w:val="ad"/>
        <w:numPr>
          <w:ilvl w:val="0"/>
          <w:numId w:val="27"/>
        </w:numPr>
        <w:tabs>
          <w:tab w:val="clear" w:pos="885"/>
          <w:tab w:val="num" w:pos="525"/>
        </w:tabs>
        <w:spacing w:line="276" w:lineRule="auto"/>
        <w:ind w:left="525"/>
        <w:jc w:val="both"/>
        <w:rPr>
          <w:u w:val="single"/>
        </w:rPr>
      </w:pPr>
      <w:r w:rsidRPr="00AB543F">
        <w:rPr>
          <w:u w:val="single"/>
        </w:rPr>
        <w:lastRenderedPageBreak/>
        <w:t>Территорий рекреационного назначения:</w:t>
      </w:r>
    </w:p>
    <w:p w:rsidR="005557CF" w:rsidRPr="00AB543F" w:rsidRDefault="005557CF" w:rsidP="009C0BBD">
      <w:pPr>
        <w:pStyle w:val="ad"/>
        <w:spacing w:line="276" w:lineRule="auto"/>
        <w:ind w:left="567"/>
        <w:jc w:val="both"/>
      </w:pPr>
      <w:r w:rsidRPr="00AB543F">
        <w:t xml:space="preserve">- общего пользования: парки в пойменных территориях с выделением в них зон для игр и занятия спортом, скверы; </w:t>
      </w:r>
    </w:p>
    <w:p w:rsidR="005557CF" w:rsidRPr="00AB543F" w:rsidRDefault="005557CF" w:rsidP="009C0BBD">
      <w:pPr>
        <w:pStyle w:val="ad"/>
        <w:spacing w:line="276" w:lineRule="auto"/>
        <w:ind w:left="567"/>
        <w:jc w:val="both"/>
      </w:pPr>
      <w:r w:rsidRPr="00AB543F">
        <w:t>- ограниченного пользования: на территориях детских садов, школ, учреждений здравоохранения и т.д.</w:t>
      </w:r>
    </w:p>
    <w:p w:rsidR="005557CF" w:rsidRPr="00AB543F" w:rsidRDefault="005557CF" w:rsidP="009C0BBD">
      <w:pPr>
        <w:pStyle w:val="ad"/>
        <w:numPr>
          <w:ilvl w:val="0"/>
          <w:numId w:val="27"/>
        </w:numPr>
        <w:tabs>
          <w:tab w:val="clear" w:pos="885"/>
          <w:tab w:val="num" w:pos="525"/>
        </w:tabs>
        <w:spacing w:line="276" w:lineRule="auto"/>
        <w:ind w:left="525"/>
        <w:jc w:val="both"/>
        <w:rPr>
          <w:u w:val="single"/>
        </w:rPr>
      </w:pPr>
      <w:r w:rsidRPr="00AB543F">
        <w:rPr>
          <w:u w:val="single"/>
        </w:rPr>
        <w:t>Производственного характера:</w:t>
      </w:r>
    </w:p>
    <w:p w:rsidR="005557CF" w:rsidRPr="00AB543F" w:rsidRDefault="005557CF" w:rsidP="009C0BBD">
      <w:pPr>
        <w:pStyle w:val="ad"/>
        <w:spacing w:line="276" w:lineRule="auto"/>
        <w:ind w:left="567"/>
        <w:jc w:val="both"/>
      </w:pPr>
      <w:r w:rsidRPr="00AB543F">
        <w:t xml:space="preserve">- земли, занятые огородами, </w:t>
      </w:r>
      <w:r w:rsidR="002C2A60" w:rsidRPr="00AB543F">
        <w:t>сенокосами</w:t>
      </w:r>
      <w:r w:rsidRPr="00AB543F">
        <w:t xml:space="preserve"> и т.д. </w:t>
      </w:r>
    </w:p>
    <w:p w:rsidR="005557CF" w:rsidRPr="00AB543F" w:rsidRDefault="005557CF" w:rsidP="009C0BBD">
      <w:pPr>
        <w:pStyle w:val="ad"/>
        <w:numPr>
          <w:ilvl w:val="0"/>
          <w:numId w:val="27"/>
        </w:numPr>
        <w:tabs>
          <w:tab w:val="clear" w:pos="885"/>
          <w:tab w:val="num" w:pos="525"/>
        </w:tabs>
        <w:spacing w:line="276" w:lineRule="auto"/>
        <w:ind w:left="525"/>
        <w:jc w:val="both"/>
        <w:rPr>
          <w:u w:val="single"/>
        </w:rPr>
      </w:pPr>
      <w:r w:rsidRPr="00AB543F">
        <w:rPr>
          <w:u w:val="single"/>
        </w:rPr>
        <w:t>Озелененных территорий специального назначения:</w:t>
      </w:r>
    </w:p>
    <w:p w:rsidR="005557CF" w:rsidRPr="00AB543F" w:rsidRDefault="005557CF" w:rsidP="009C0BBD">
      <w:pPr>
        <w:pStyle w:val="a4"/>
        <w:spacing w:line="276" w:lineRule="auto"/>
        <w:ind w:left="525" w:firstLine="0"/>
        <w:jc w:val="both"/>
        <w:rPr>
          <w:rFonts w:ascii="Times New Roman" w:hAnsi="Times New Roman"/>
        </w:rPr>
      </w:pPr>
      <w:r w:rsidRPr="00AB543F">
        <w:rPr>
          <w:rFonts w:ascii="Times New Roman" w:hAnsi="Times New Roman"/>
        </w:rPr>
        <w:t>- озеленение улиц, территорий внешнего транспорта (автодорог, железной дороги), санитарно – защитное озеленение, охранное озеленение прибрежных территорий, первого пояса ЗСО скважин.</w:t>
      </w:r>
    </w:p>
    <w:p w:rsidR="005557CF" w:rsidRPr="00AB543F" w:rsidRDefault="005557CF" w:rsidP="009C0BBD">
      <w:pPr>
        <w:spacing w:line="276" w:lineRule="auto"/>
        <w:ind w:firstLine="567"/>
        <w:jc w:val="both"/>
      </w:pPr>
      <w:r w:rsidRPr="00AB543F">
        <w:t>Проектом предусмотрена посадка санитарно-защитного озеленения:</w:t>
      </w:r>
    </w:p>
    <w:p w:rsidR="005557CF" w:rsidRPr="00AB543F" w:rsidRDefault="005557CF" w:rsidP="009C0BBD">
      <w:pPr>
        <w:spacing w:line="276" w:lineRule="auto"/>
        <w:ind w:left="851" w:hanging="142"/>
        <w:jc w:val="both"/>
      </w:pPr>
      <w:r w:rsidRPr="00AB543F">
        <w:t>- вдоль железной дороги в пределах застройки (СЗЗ -100 м);</w:t>
      </w:r>
    </w:p>
    <w:p w:rsidR="005557CF" w:rsidRPr="00AB543F" w:rsidRDefault="005557CF" w:rsidP="009C0BBD">
      <w:pPr>
        <w:spacing w:line="276" w:lineRule="auto"/>
        <w:ind w:left="851" w:hanging="142"/>
        <w:jc w:val="both"/>
      </w:pPr>
      <w:r w:rsidRPr="00AB543F">
        <w:t xml:space="preserve">- вокруг кладбища, со стороны жилой застройки (СЗЗ - </w:t>
      </w:r>
      <w:r w:rsidR="00E72F10" w:rsidRPr="00AB543F">
        <w:t>50</w:t>
      </w:r>
      <w:r w:rsidRPr="00AB543F">
        <w:t>м);</w:t>
      </w:r>
    </w:p>
    <w:p w:rsidR="005557CF" w:rsidRPr="00AB543F" w:rsidRDefault="005557CF" w:rsidP="009C0BBD">
      <w:pPr>
        <w:spacing w:line="276" w:lineRule="auto"/>
        <w:ind w:left="851" w:hanging="142"/>
        <w:jc w:val="both"/>
      </w:pPr>
      <w:r w:rsidRPr="00AB543F">
        <w:t xml:space="preserve">- водоохранное озеленение берегов </w:t>
      </w:r>
      <w:r w:rsidR="00016558" w:rsidRPr="00AB543F">
        <w:t>р.Сылва и р.Вогулка</w:t>
      </w:r>
      <w:r w:rsidRPr="00AB543F">
        <w:t xml:space="preserve"> (20 - 50м.);</w:t>
      </w:r>
    </w:p>
    <w:p w:rsidR="005557CF" w:rsidRPr="00AB543F" w:rsidRDefault="005557CF" w:rsidP="009C0BBD">
      <w:pPr>
        <w:spacing w:line="276" w:lineRule="auto"/>
        <w:ind w:left="851" w:hanging="142"/>
        <w:jc w:val="both"/>
      </w:pPr>
      <w:r w:rsidRPr="00AB543F">
        <w:t xml:space="preserve">- по периметру территории </w:t>
      </w:r>
      <w:r w:rsidR="00016558" w:rsidRPr="00AB543F">
        <w:t>комунальных обьектов</w:t>
      </w:r>
      <w:r w:rsidRPr="00AB543F">
        <w:t>, АЗС (СЗЗ – 50,100м);</w:t>
      </w:r>
    </w:p>
    <w:p w:rsidR="005557CF" w:rsidRPr="00AB543F" w:rsidRDefault="005557CF" w:rsidP="009C0BBD">
      <w:pPr>
        <w:spacing w:line="276" w:lineRule="auto"/>
        <w:ind w:left="851" w:hanging="142"/>
        <w:jc w:val="both"/>
      </w:pPr>
      <w:r w:rsidRPr="00AB543F">
        <w:t xml:space="preserve">- санитарно – защитное озеленение вдоль </w:t>
      </w:r>
      <w:r w:rsidR="001F7116" w:rsidRPr="00AB543F">
        <w:t>главных и основных улиц поселка.</w:t>
      </w:r>
    </w:p>
    <w:p w:rsidR="00D0133E" w:rsidRPr="00AB543F" w:rsidRDefault="005557CF" w:rsidP="009C0BBD">
      <w:pPr>
        <w:pStyle w:val="a4"/>
        <w:spacing w:line="276" w:lineRule="auto"/>
        <w:ind w:firstLine="284"/>
        <w:jc w:val="both"/>
        <w:rPr>
          <w:rFonts w:ascii="Times New Roman" w:hAnsi="Times New Roman"/>
        </w:rPr>
      </w:pPr>
      <w:r w:rsidRPr="00AB543F">
        <w:rPr>
          <w:rFonts w:ascii="Times New Roman" w:hAnsi="Times New Roman"/>
        </w:rPr>
        <w:t xml:space="preserve">Таким образом, площадь озелененных территорий общего пользования на расчетный срок составит </w:t>
      </w:r>
      <w:r w:rsidR="00016558" w:rsidRPr="00AB543F">
        <w:rPr>
          <w:rFonts w:ascii="Times New Roman" w:hAnsi="Times New Roman"/>
        </w:rPr>
        <w:t>7,3</w:t>
      </w:r>
      <w:r w:rsidRPr="00AB543F">
        <w:rPr>
          <w:rFonts w:ascii="Times New Roman" w:hAnsi="Times New Roman"/>
        </w:rPr>
        <w:t xml:space="preserve"> га (</w:t>
      </w:r>
      <w:r w:rsidR="00016558" w:rsidRPr="00AB543F">
        <w:rPr>
          <w:rFonts w:ascii="Times New Roman" w:hAnsi="Times New Roman"/>
        </w:rPr>
        <w:t>18</w:t>
      </w:r>
      <w:r w:rsidRPr="00AB543F">
        <w:rPr>
          <w:rFonts w:ascii="Times New Roman" w:hAnsi="Times New Roman"/>
        </w:rPr>
        <w:t xml:space="preserve"> м² на человека)</w:t>
      </w:r>
      <w:r w:rsidR="00547F86" w:rsidRPr="00AB543F">
        <w:rPr>
          <w:rFonts w:ascii="Times New Roman" w:hAnsi="Times New Roman"/>
        </w:rPr>
        <w:t>,</w:t>
      </w:r>
      <w:r w:rsidRPr="00AB543F">
        <w:rPr>
          <w:rFonts w:ascii="Times New Roman" w:hAnsi="Times New Roman"/>
        </w:rPr>
        <w:t xml:space="preserve"> площадь озеленения специального назначения – </w:t>
      </w:r>
      <w:r w:rsidR="00547F86" w:rsidRPr="00AB543F">
        <w:rPr>
          <w:rFonts w:ascii="Times New Roman" w:hAnsi="Times New Roman"/>
        </w:rPr>
        <w:t xml:space="preserve">  </w:t>
      </w:r>
      <w:r w:rsidR="00016558" w:rsidRPr="00AB543F">
        <w:rPr>
          <w:rFonts w:ascii="Times New Roman" w:hAnsi="Times New Roman"/>
        </w:rPr>
        <w:t>48</w:t>
      </w:r>
      <w:r w:rsidRPr="00AB543F">
        <w:rPr>
          <w:rFonts w:ascii="Times New Roman" w:hAnsi="Times New Roman"/>
        </w:rPr>
        <w:t xml:space="preserve"> га (в настоящее время отсутствует).</w:t>
      </w:r>
    </w:p>
    <w:p w:rsidR="00487AD9" w:rsidRPr="00AB543F" w:rsidRDefault="00EB2146" w:rsidP="009C0BBD">
      <w:pPr>
        <w:pStyle w:val="2"/>
        <w:spacing w:before="240" w:after="240"/>
      </w:pPr>
      <w:bookmarkStart w:id="19" w:name="_Toc69914691"/>
      <w:r w:rsidRPr="00AB543F">
        <w:t>2</w:t>
      </w:r>
      <w:r w:rsidR="00327658" w:rsidRPr="00AB543F">
        <w:t>.6 Развитие жилищного фонда.</w:t>
      </w:r>
      <w:bookmarkEnd w:id="19"/>
    </w:p>
    <w:p w:rsidR="00487AD9" w:rsidRPr="00AB543F" w:rsidRDefault="00487AD9" w:rsidP="009C0BBD">
      <w:pPr>
        <w:pStyle w:val="a4"/>
        <w:spacing w:line="276" w:lineRule="auto"/>
        <w:ind w:firstLine="567"/>
        <w:jc w:val="both"/>
        <w:rPr>
          <w:rFonts w:ascii="Times New Roman" w:hAnsi="Times New Roman"/>
        </w:rPr>
      </w:pPr>
      <w:r w:rsidRPr="00AB543F">
        <w:rPr>
          <w:rFonts w:ascii="Times New Roman" w:hAnsi="Times New Roman"/>
        </w:rPr>
        <w:t xml:space="preserve">В настоящее время жилой застройкой занято </w:t>
      </w:r>
      <w:r w:rsidR="00245564" w:rsidRPr="00AB543F">
        <w:rPr>
          <w:rFonts w:ascii="Times New Roman" w:hAnsi="Times New Roman"/>
        </w:rPr>
        <w:t>360</w:t>
      </w:r>
      <w:r w:rsidRPr="00AB543F">
        <w:rPr>
          <w:rFonts w:ascii="Times New Roman" w:hAnsi="Times New Roman"/>
        </w:rPr>
        <w:t xml:space="preserve"> га (</w:t>
      </w:r>
      <w:r w:rsidR="00245564" w:rsidRPr="00AB543F">
        <w:rPr>
          <w:rFonts w:ascii="Times New Roman" w:hAnsi="Times New Roman"/>
        </w:rPr>
        <w:t>52</w:t>
      </w:r>
      <w:r w:rsidRPr="00AB543F">
        <w:rPr>
          <w:rFonts w:ascii="Times New Roman" w:hAnsi="Times New Roman"/>
        </w:rPr>
        <w:t>,</w:t>
      </w:r>
      <w:r w:rsidR="00245564" w:rsidRPr="00AB543F">
        <w:rPr>
          <w:rFonts w:ascii="Times New Roman" w:hAnsi="Times New Roman"/>
        </w:rPr>
        <w:t>9</w:t>
      </w:r>
      <w:r w:rsidRPr="00AB543F">
        <w:rPr>
          <w:rFonts w:ascii="Times New Roman" w:hAnsi="Times New Roman"/>
        </w:rPr>
        <w:t xml:space="preserve">% территории деревни). </w:t>
      </w:r>
    </w:p>
    <w:p w:rsidR="00487AD9" w:rsidRPr="00AB543F" w:rsidRDefault="00487AD9" w:rsidP="009C0BBD">
      <w:pPr>
        <w:pStyle w:val="a4"/>
        <w:spacing w:line="276" w:lineRule="auto"/>
        <w:ind w:firstLine="567"/>
        <w:jc w:val="both"/>
        <w:rPr>
          <w:rFonts w:ascii="Times New Roman" w:hAnsi="Times New Roman"/>
        </w:rPr>
      </w:pPr>
      <w:r w:rsidRPr="00AB543F">
        <w:rPr>
          <w:rFonts w:ascii="Times New Roman" w:hAnsi="Times New Roman"/>
        </w:rPr>
        <w:t xml:space="preserve">Большую часть, а именно </w:t>
      </w:r>
      <w:r w:rsidR="00245564" w:rsidRPr="00AB543F">
        <w:rPr>
          <w:rFonts w:ascii="Times New Roman" w:hAnsi="Times New Roman"/>
        </w:rPr>
        <w:t>52</w:t>
      </w:r>
      <w:r w:rsidRPr="00AB543F">
        <w:rPr>
          <w:rFonts w:ascii="Times New Roman" w:hAnsi="Times New Roman"/>
        </w:rPr>
        <w:t>,</w:t>
      </w:r>
      <w:r w:rsidR="00245564" w:rsidRPr="00AB543F">
        <w:rPr>
          <w:rFonts w:ascii="Times New Roman" w:hAnsi="Times New Roman"/>
        </w:rPr>
        <w:t>4</w:t>
      </w:r>
      <w:r w:rsidRPr="00AB543F">
        <w:rPr>
          <w:rFonts w:ascii="Times New Roman" w:hAnsi="Times New Roman"/>
        </w:rPr>
        <w:t xml:space="preserve">  % территорий жилой застройки занимают кварталы индивидуальных домов. </w:t>
      </w:r>
    </w:p>
    <w:p w:rsidR="00D61591" w:rsidRPr="00AB543F" w:rsidRDefault="00487AD9" w:rsidP="009C0BBD">
      <w:pPr>
        <w:pStyle w:val="a4"/>
        <w:spacing w:line="276" w:lineRule="auto"/>
        <w:ind w:firstLine="567"/>
        <w:jc w:val="both"/>
        <w:rPr>
          <w:rFonts w:ascii="Times New Roman" w:hAnsi="Times New Roman"/>
        </w:rPr>
      </w:pPr>
      <w:r w:rsidRPr="00AB543F">
        <w:rPr>
          <w:rFonts w:ascii="Times New Roman" w:hAnsi="Times New Roman"/>
        </w:rPr>
        <w:t xml:space="preserve">Данные о состоянии жилого фонда, об общей площади, обеспеченности инженерным оборудованием, наличии аварийного и ветхого жилого фонда деревни на момент разработки проекта отсутствуют. </w:t>
      </w:r>
    </w:p>
    <w:p w:rsidR="001467BE" w:rsidRPr="00AB543F" w:rsidRDefault="001467BE" w:rsidP="009C0BBD">
      <w:pPr>
        <w:pStyle w:val="a4"/>
        <w:spacing w:line="276" w:lineRule="auto"/>
        <w:ind w:firstLine="567"/>
        <w:jc w:val="both"/>
        <w:rPr>
          <w:rFonts w:ascii="Times New Roman" w:hAnsi="Times New Roman"/>
        </w:rPr>
      </w:pPr>
      <w:r w:rsidRPr="00AB543F">
        <w:rPr>
          <w:rFonts w:ascii="Times New Roman" w:hAnsi="Times New Roman"/>
        </w:rPr>
        <w:t>Подавляющую часть территорий жилой застройки занимают кварталы индивидуальных домов. Общий жилой фонд индивидуальных домов составляет 95 тыс. м²</w:t>
      </w:r>
      <w:r w:rsidR="002D4441" w:rsidRPr="00AB543F">
        <w:rPr>
          <w:rFonts w:ascii="Times New Roman" w:hAnsi="Times New Roman"/>
        </w:rPr>
        <w:t>.</w:t>
      </w:r>
    </w:p>
    <w:p w:rsidR="001467BE" w:rsidRPr="00AB543F" w:rsidRDefault="001467BE" w:rsidP="009C0BBD">
      <w:pPr>
        <w:pStyle w:val="a4"/>
        <w:spacing w:line="276" w:lineRule="auto"/>
        <w:ind w:firstLine="567"/>
        <w:jc w:val="both"/>
        <w:rPr>
          <w:rFonts w:ascii="Times New Roman" w:hAnsi="Times New Roman"/>
        </w:rPr>
      </w:pPr>
      <w:r w:rsidRPr="00AB543F">
        <w:rPr>
          <w:rFonts w:ascii="Times New Roman" w:hAnsi="Times New Roman"/>
        </w:rPr>
        <w:t>Многоэтажный жилой фонд поселка представлен 2-3 этажными капитальными домами расположенными:</w:t>
      </w:r>
    </w:p>
    <w:p w:rsidR="0002087E" w:rsidRPr="00AB543F" w:rsidRDefault="0002087E" w:rsidP="009C0BBD">
      <w:pPr>
        <w:pStyle w:val="a4"/>
        <w:spacing w:line="276" w:lineRule="auto"/>
        <w:ind w:firstLine="567"/>
        <w:jc w:val="both"/>
        <w:rPr>
          <w:rFonts w:ascii="Times New Roman" w:hAnsi="Times New Roman"/>
        </w:rPr>
      </w:pPr>
      <w:r w:rsidRPr="00AB543F">
        <w:rPr>
          <w:rFonts w:ascii="Times New Roman" w:hAnsi="Times New Roman"/>
        </w:rPr>
        <w:t>- по ул. Герцена, ул. Советская, ул.Ленина, ул.Первомайская.</w:t>
      </w:r>
    </w:p>
    <w:p w:rsidR="001467BE" w:rsidRPr="00AB543F" w:rsidRDefault="002D4441" w:rsidP="009C0BBD">
      <w:pPr>
        <w:pStyle w:val="a4"/>
        <w:spacing w:line="276" w:lineRule="auto"/>
        <w:ind w:firstLine="567"/>
        <w:jc w:val="both"/>
        <w:rPr>
          <w:rFonts w:ascii="Times New Roman" w:hAnsi="Times New Roman"/>
        </w:rPr>
      </w:pPr>
      <w:r w:rsidRPr="00AB543F">
        <w:rPr>
          <w:rFonts w:ascii="Times New Roman" w:hAnsi="Times New Roman"/>
        </w:rPr>
        <w:t>Общая площадь многоэтажного жилого фонда составляет 7</w:t>
      </w:r>
      <w:r w:rsidR="00563E60" w:rsidRPr="00AB543F">
        <w:rPr>
          <w:rFonts w:ascii="Times New Roman" w:hAnsi="Times New Roman"/>
        </w:rPr>
        <w:t>,5</w:t>
      </w:r>
      <w:r w:rsidRPr="00AB543F">
        <w:rPr>
          <w:rFonts w:ascii="Times New Roman" w:hAnsi="Times New Roman"/>
        </w:rPr>
        <w:t xml:space="preserve"> тыс. м².</w:t>
      </w:r>
    </w:p>
    <w:p w:rsidR="00903C46" w:rsidRPr="00AB543F" w:rsidRDefault="00903C46" w:rsidP="009C0BBD">
      <w:pPr>
        <w:pStyle w:val="a4"/>
        <w:spacing w:line="276" w:lineRule="auto"/>
        <w:ind w:firstLine="0"/>
        <w:jc w:val="both"/>
        <w:rPr>
          <w:rFonts w:ascii="Times New Roman" w:hAnsi="Times New Roman"/>
        </w:rPr>
      </w:pPr>
      <w:r w:rsidRPr="00AB543F">
        <w:rPr>
          <w:rFonts w:ascii="Times New Roman" w:hAnsi="Times New Roman"/>
        </w:rPr>
        <w:t xml:space="preserve">Средняя обеспеченность жилым фондом в поселке составляет </w:t>
      </w:r>
      <w:r w:rsidR="00D61591" w:rsidRPr="00AB543F">
        <w:rPr>
          <w:rFonts w:ascii="Times New Roman" w:hAnsi="Times New Roman"/>
        </w:rPr>
        <w:t>26,8</w:t>
      </w:r>
      <w:r w:rsidRPr="00AB543F">
        <w:rPr>
          <w:rFonts w:ascii="Times New Roman" w:hAnsi="Times New Roman"/>
        </w:rPr>
        <w:t xml:space="preserve"> м²/чел</w:t>
      </w:r>
      <w:r w:rsidR="00D61591" w:rsidRPr="00AB543F">
        <w:rPr>
          <w:rFonts w:ascii="Times New Roman" w:hAnsi="Times New Roman"/>
        </w:rPr>
        <w:t>.</w:t>
      </w:r>
    </w:p>
    <w:p w:rsidR="00903C46" w:rsidRPr="00AB543F" w:rsidRDefault="00903C46" w:rsidP="009C0BBD">
      <w:pPr>
        <w:pStyle w:val="a4"/>
        <w:spacing w:line="276" w:lineRule="auto"/>
        <w:ind w:firstLine="0"/>
        <w:jc w:val="both"/>
        <w:rPr>
          <w:rFonts w:ascii="Times New Roman" w:hAnsi="Times New Roman"/>
        </w:rPr>
      </w:pPr>
      <w:r w:rsidRPr="00AB543F">
        <w:rPr>
          <w:rFonts w:ascii="Times New Roman" w:hAnsi="Times New Roman"/>
        </w:rPr>
        <w:t>Средняя плотность населения на территории жилых кварталов составляет 17.0 чел/га, причем на территории усадебной застройки плотность населения 14 чел/га, на территории многоквартирной застройки – 265 чел/га.</w:t>
      </w:r>
    </w:p>
    <w:p w:rsidR="00FF1ADF" w:rsidRPr="00AB543F" w:rsidRDefault="00FF1ADF" w:rsidP="009C0BBD">
      <w:pPr>
        <w:pStyle w:val="a4"/>
        <w:spacing w:line="276" w:lineRule="auto"/>
        <w:ind w:firstLine="0"/>
        <w:jc w:val="both"/>
        <w:rPr>
          <w:rFonts w:ascii="Times New Roman" w:hAnsi="Times New Roman"/>
        </w:rPr>
      </w:pPr>
      <w:r w:rsidRPr="00AB543F">
        <w:rPr>
          <w:rFonts w:ascii="Times New Roman" w:hAnsi="Times New Roman"/>
        </w:rPr>
        <w:t xml:space="preserve">Улучшение жилищных условий, удовлетворение растущих потребностей населения в качественном жилье с учетом перспективной численности населения предусматривается за счет нового многоэтажного (3 эт.) и </w:t>
      </w:r>
      <w:r w:rsidR="008008FA">
        <w:rPr>
          <w:rFonts w:ascii="Times New Roman" w:hAnsi="Times New Roman"/>
        </w:rPr>
        <w:t>индивидуального жилищного</w:t>
      </w:r>
      <w:r w:rsidRPr="00AB543F">
        <w:rPr>
          <w:rFonts w:ascii="Times New Roman" w:hAnsi="Times New Roman"/>
        </w:rPr>
        <w:t xml:space="preserve"> строительства, а именно:</w:t>
      </w:r>
    </w:p>
    <w:p w:rsidR="00FF1ADF" w:rsidRPr="00AB543F" w:rsidRDefault="00FF1ADF" w:rsidP="009C0BBD">
      <w:pPr>
        <w:pStyle w:val="a4"/>
        <w:spacing w:line="276" w:lineRule="auto"/>
        <w:ind w:firstLine="567"/>
        <w:jc w:val="both"/>
        <w:rPr>
          <w:rFonts w:ascii="Times New Roman" w:hAnsi="Times New Roman"/>
        </w:rPr>
      </w:pPr>
      <w:r w:rsidRPr="00AB543F">
        <w:rPr>
          <w:rFonts w:ascii="Times New Roman" w:hAnsi="Times New Roman"/>
        </w:rPr>
        <w:t xml:space="preserve">- строительство </w:t>
      </w:r>
      <w:r w:rsidR="00395051" w:rsidRPr="00AB543F">
        <w:rPr>
          <w:rFonts w:ascii="Times New Roman" w:hAnsi="Times New Roman"/>
        </w:rPr>
        <w:t xml:space="preserve">трех </w:t>
      </w:r>
      <w:r w:rsidRPr="00AB543F">
        <w:rPr>
          <w:rFonts w:ascii="Times New Roman" w:hAnsi="Times New Roman"/>
        </w:rPr>
        <w:t>3-х этажн</w:t>
      </w:r>
      <w:r w:rsidR="00395051" w:rsidRPr="00AB543F">
        <w:rPr>
          <w:rFonts w:ascii="Times New Roman" w:hAnsi="Times New Roman"/>
        </w:rPr>
        <w:t>ых</w:t>
      </w:r>
      <w:r w:rsidRPr="00AB543F">
        <w:rPr>
          <w:rFonts w:ascii="Times New Roman" w:hAnsi="Times New Roman"/>
        </w:rPr>
        <w:t xml:space="preserve"> жил</w:t>
      </w:r>
      <w:r w:rsidR="00395051" w:rsidRPr="00AB543F">
        <w:rPr>
          <w:rFonts w:ascii="Times New Roman" w:hAnsi="Times New Roman"/>
        </w:rPr>
        <w:t>ых</w:t>
      </w:r>
      <w:r w:rsidRPr="00AB543F">
        <w:rPr>
          <w:rFonts w:ascii="Times New Roman" w:hAnsi="Times New Roman"/>
        </w:rPr>
        <w:t xml:space="preserve"> дом</w:t>
      </w:r>
      <w:r w:rsidR="00395051" w:rsidRPr="00AB543F">
        <w:rPr>
          <w:rFonts w:ascii="Times New Roman" w:hAnsi="Times New Roman"/>
        </w:rPr>
        <w:t>ов</w:t>
      </w:r>
      <w:r w:rsidRPr="00AB543F">
        <w:rPr>
          <w:rFonts w:ascii="Times New Roman" w:hAnsi="Times New Roman"/>
        </w:rPr>
        <w:t xml:space="preserve"> по ул.Гагарина, с общей жилой площадью </w:t>
      </w:r>
      <w:r w:rsidR="00395051" w:rsidRPr="00AB543F">
        <w:rPr>
          <w:rFonts w:ascii="Times New Roman" w:hAnsi="Times New Roman"/>
        </w:rPr>
        <w:t>3</w:t>
      </w:r>
      <w:r w:rsidRPr="00AB543F">
        <w:rPr>
          <w:rFonts w:ascii="Times New Roman" w:hAnsi="Times New Roman"/>
        </w:rPr>
        <w:t xml:space="preserve"> тыс.м</w:t>
      </w:r>
      <w:r w:rsidRPr="00AB543F">
        <w:rPr>
          <w:rFonts w:ascii="Times New Roman" w:hAnsi="Times New Roman"/>
          <w:vertAlign w:val="superscript"/>
        </w:rPr>
        <w:t>2</w:t>
      </w:r>
      <w:r w:rsidRPr="00AB543F">
        <w:rPr>
          <w:rFonts w:ascii="Times New Roman" w:hAnsi="Times New Roman"/>
        </w:rPr>
        <w:t>;</w:t>
      </w:r>
    </w:p>
    <w:p w:rsidR="00FF1ADF" w:rsidRPr="00AB543F" w:rsidRDefault="0046450B" w:rsidP="009C0BBD">
      <w:pPr>
        <w:pStyle w:val="a4"/>
        <w:spacing w:line="276" w:lineRule="auto"/>
        <w:ind w:firstLine="567"/>
        <w:jc w:val="both"/>
        <w:rPr>
          <w:rFonts w:ascii="Times New Roman" w:hAnsi="Times New Roman"/>
        </w:rPr>
      </w:pPr>
      <w:r w:rsidRPr="00AB543F">
        <w:rPr>
          <w:rFonts w:ascii="Times New Roman" w:hAnsi="Times New Roman"/>
        </w:rPr>
        <w:t xml:space="preserve">- 120 </w:t>
      </w:r>
      <w:r w:rsidR="008008FA">
        <w:rPr>
          <w:rFonts w:ascii="Times New Roman" w:hAnsi="Times New Roman"/>
        </w:rPr>
        <w:t>индивидуальных жилых</w:t>
      </w:r>
      <w:r w:rsidRPr="00AB543F">
        <w:rPr>
          <w:rFonts w:ascii="Times New Roman" w:hAnsi="Times New Roman"/>
        </w:rPr>
        <w:t xml:space="preserve"> домов, </w:t>
      </w:r>
      <w:r w:rsidR="00FF1ADF" w:rsidRPr="00AB543F">
        <w:rPr>
          <w:rFonts w:ascii="Times New Roman" w:hAnsi="Times New Roman"/>
        </w:rPr>
        <w:t>с общей жилой площадью 18 тыс.м</w:t>
      </w:r>
      <w:r w:rsidR="00FF1ADF" w:rsidRPr="00AB543F">
        <w:rPr>
          <w:rFonts w:ascii="Times New Roman" w:hAnsi="Times New Roman"/>
          <w:vertAlign w:val="superscript"/>
        </w:rPr>
        <w:t>2</w:t>
      </w:r>
      <w:r w:rsidR="00FF1ADF" w:rsidRPr="00AB543F">
        <w:rPr>
          <w:rFonts w:ascii="Times New Roman" w:hAnsi="Times New Roman"/>
        </w:rPr>
        <w:t>;</w:t>
      </w:r>
    </w:p>
    <w:p w:rsidR="0046450B" w:rsidRPr="00AB543F" w:rsidRDefault="0046450B" w:rsidP="009C0BBD">
      <w:pPr>
        <w:pStyle w:val="a4"/>
        <w:spacing w:line="276" w:lineRule="auto"/>
        <w:ind w:firstLine="567"/>
        <w:jc w:val="both"/>
        <w:rPr>
          <w:rFonts w:ascii="Times New Roman" w:hAnsi="Times New Roman"/>
        </w:rPr>
      </w:pPr>
      <w:r w:rsidRPr="00AB543F">
        <w:rPr>
          <w:rFonts w:ascii="Times New Roman" w:hAnsi="Times New Roman"/>
        </w:rPr>
        <w:t>- 223 дачи, с общей площадью 33,45 тыс.м</w:t>
      </w:r>
      <w:r w:rsidRPr="00AB543F">
        <w:rPr>
          <w:rFonts w:ascii="Times New Roman" w:hAnsi="Times New Roman"/>
          <w:vertAlign w:val="superscript"/>
        </w:rPr>
        <w:t>2</w:t>
      </w:r>
      <w:r w:rsidRPr="00AB543F">
        <w:rPr>
          <w:rFonts w:ascii="Times New Roman" w:hAnsi="Times New Roman"/>
        </w:rPr>
        <w:t>;</w:t>
      </w:r>
    </w:p>
    <w:p w:rsidR="00902FFF" w:rsidRPr="00AB543F" w:rsidRDefault="00902FFF" w:rsidP="003A6E64">
      <w:pPr>
        <w:spacing w:before="240"/>
        <w:jc w:val="center"/>
      </w:pPr>
      <w:r w:rsidRPr="00AB543F">
        <w:lastRenderedPageBreak/>
        <w:t xml:space="preserve">Движение жилого фонда </w:t>
      </w:r>
      <w:r w:rsidR="0057234A" w:rsidRPr="00AB543F">
        <w:t>п.Шамары</w:t>
      </w:r>
      <w:r w:rsidRPr="00AB543F">
        <w:t xml:space="preserve"> на расчетный период.</w:t>
      </w:r>
    </w:p>
    <w:p w:rsidR="00902FFF" w:rsidRPr="00AB543F" w:rsidRDefault="003A6E64" w:rsidP="003A6E64">
      <w:pPr>
        <w:jc w:val="right"/>
      </w:pPr>
      <w:r w:rsidRPr="00AB543F">
        <w:t>Т</w:t>
      </w:r>
      <w:r w:rsidR="00902FFF" w:rsidRPr="00AB543F">
        <w:t>абл</w:t>
      </w:r>
      <w:r w:rsidR="009C0BBD" w:rsidRPr="00AB543F">
        <w:t>ица</w:t>
      </w:r>
      <w:r w:rsidR="00902FFF" w:rsidRPr="00AB543F">
        <w:t xml:space="preserve"> </w:t>
      </w:r>
      <w:r w:rsidR="00EB2146" w:rsidRPr="00AB543F">
        <w:t>2</w:t>
      </w:r>
      <w:r w:rsidR="00902FFF" w:rsidRPr="00AB543F">
        <w:t>.6.1.</w:t>
      </w: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0"/>
        <w:gridCol w:w="1702"/>
      </w:tblGrid>
      <w:tr w:rsidR="003A6E64" w:rsidRPr="00AB543F" w:rsidTr="003A6E64">
        <w:trPr>
          <w:trHeight w:val="64"/>
          <w:jc w:val="center"/>
        </w:trPr>
        <w:tc>
          <w:tcPr>
            <w:tcW w:w="566" w:type="dxa"/>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w:t>
            </w:r>
          </w:p>
        </w:tc>
        <w:tc>
          <w:tcPr>
            <w:tcW w:w="4111" w:type="dxa"/>
            <w:vMerge w:val="restart"/>
            <w:vAlign w:val="center"/>
          </w:tcPr>
          <w:p w:rsidR="00902FFF" w:rsidRPr="00AB543F" w:rsidRDefault="00902FFF" w:rsidP="00D118D3">
            <w:pPr>
              <w:pStyle w:val="a4"/>
              <w:spacing w:line="240" w:lineRule="auto"/>
              <w:ind w:left="113" w:right="113" w:firstLine="0"/>
              <w:jc w:val="both"/>
              <w:rPr>
                <w:rFonts w:ascii="Times New Roman" w:hAnsi="Times New Roman"/>
              </w:rPr>
            </w:pPr>
            <w:r w:rsidRPr="00AB543F">
              <w:rPr>
                <w:rFonts w:ascii="Times New Roman" w:hAnsi="Times New Roman"/>
              </w:rPr>
              <w:t>показатели,</w:t>
            </w:r>
          </w:p>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единицы измерения</w:t>
            </w:r>
          </w:p>
        </w:tc>
        <w:tc>
          <w:tcPr>
            <w:tcW w:w="1702" w:type="dxa"/>
            <w:vMerge w:val="restart"/>
          </w:tcPr>
          <w:p w:rsidR="00902FFF" w:rsidRPr="00AB543F" w:rsidRDefault="00902FFF" w:rsidP="00D118D3">
            <w:pPr>
              <w:pStyle w:val="a4"/>
              <w:spacing w:line="240" w:lineRule="auto"/>
              <w:ind w:left="-108" w:firstLine="108"/>
              <w:jc w:val="both"/>
              <w:rPr>
                <w:rFonts w:ascii="Times New Roman" w:hAnsi="Times New Roman"/>
              </w:rPr>
            </w:pPr>
            <w:r w:rsidRPr="00AB543F">
              <w:rPr>
                <w:rFonts w:ascii="Times New Roman" w:hAnsi="Times New Roman"/>
              </w:rPr>
              <w:t>итого</w:t>
            </w:r>
          </w:p>
          <w:p w:rsidR="00902FFF" w:rsidRPr="00AB543F" w:rsidRDefault="00902FFF" w:rsidP="00D118D3">
            <w:pPr>
              <w:pStyle w:val="a4"/>
              <w:ind w:firstLine="0"/>
              <w:jc w:val="both"/>
              <w:rPr>
                <w:rFonts w:ascii="Times New Roman" w:hAnsi="Times New Roman"/>
              </w:rPr>
            </w:pPr>
            <w:r w:rsidRPr="00AB543F">
              <w:rPr>
                <w:rFonts w:ascii="Times New Roman" w:hAnsi="Times New Roman"/>
              </w:rPr>
              <w:t>по поселку</w:t>
            </w:r>
          </w:p>
        </w:tc>
      </w:tr>
      <w:tr w:rsidR="003A6E64" w:rsidRPr="00AB543F" w:rsidTr="003A6E64">
        <w:trPr>
          <w:cantSplit/>
          <w:trHeight w:val="523"/>
          <w:jc w:val="center"/>
        </w:trPr>
        <w:tc>
          <w:tcPr>
            <w:tcW w:w="566" w:type="dxa"/>
          </w:tcPr>
          <w:p w:rsidR="00902FFF" w:rsidRPr="00AB543F" w:rsidRDefault="00902FFF" w:rsidP="00D118D3">
            <w:pPr>
              <w:pStyle w:val="a4"/>
              <w:spacing w:line="240" w:lineRule="auto"/>
              <w:ind w:firstLine="0"/>
              <w:jc w:val="both"/>
              <w:rPr>
                <w:rFonts w:ascii="Times New Roman" w:hAnsi="Times New Roman"/>
              </w:rPr>
            </w:pPr>
          </w:p>
        </w:tc>
        <w:tc>
          <w:tcPr>
            <w:tcW w:w="4111" w:type="dxa"/>
            <w:vMerge/>
          </w:tcPr>
          <w:p w:rsidR="00902FFF" w:rsidRPr="00AB543F" w:rsidRDefault="00902FFF" w:rsidP="00D118D3">
            <w:pPr>
              <w:pStyle w:val="a4"/>
              <w:spacing w:line="240" w:lineRule="auto"/>
              <w:ind w:firstLine="0"/>
              <w:jc w:val="both"/>
              <w:rPr>
                <w:rFonts w:ascii="Times New Roman" w:hAnsi="Times New Roman"/>
              </w:rPr>
            </w:pPr>
          </w:p>
        </w:tc>
        <w:tc>
          <w:tcPr>
            <w:tcW w:w="1702" w:type="dxa"/>
            <w:vMerge/>
          </w:tcPr>
          <w:p w:rsidR="00902FFF" w:rsidRPr="00AB543F" w:rsidRDefault="00902FFF" w:rsidP="00D118D3">
            <w:pPr>
              <w:pStyle w:val="a4"/>
              <w:spacing w:line="240" w:lineRule="auto"/>
              <w:ind w:firstLine="0"/>
              <w:jc w:val="both"/>
              <w:rPr>
                <w:rFonts w:ascii="Times New Roman" w:hAnsi="Times New Roman"/>
              </w:rPr>
            </w:pPr>
          </w:p>
        </w:tc>
      </w:tr>
      <w:tr w:rsidR="003A6E64" w:rsidRPr="00AB543F" w:rsidTr="003A6E64">
        <w:trPr>
          <w:jc w:val="center"/>
        </w:trPr>
        <w:tc>
          <w:tcPr>
            <w:tcW w:w="566" w:type="dxa"/>
            <w:vAlign w:val="center"/>
          </w:tcPr>
          <w:p w:rsidR="00902FFF" w:rsidRPr="00AB543F" w:rsidRDefault="00902FFF" w:rsidP="00D118D3">
            <w:pPr>
              <w:pStyle w:val="a4"/>
              <w:spacing w:line="240" w:lineRule="auto"/>
              <w:ind w:firstLine="0"/>
              <w:jc w:val="both"/>
              <w:rPr>
                <w:rFonts w:ascii="Times New Roman" w:hAnsi="Times New Roman"/>
                <w:b/>
              </w:rPr>
            </w:pPr>
            <w:r w:rsidRPr="00AB543F">
              <w:rPr>
                <w:rFonts w:ascii="Times New Roman" w:hAnsi="Times New Roman"/>
                <w:b/>
              </w:rPr>
              <w:t>1</w:t>
            </w:r>
          </w:p>
        </w:tc>
        <w:tc>
          <w:tcPr>
            <w:tcW w:w="4111" w:type="dxa"/>
            <w:vAlign w:val="center"/>
          </w:tcPr>
          <w:p w:rsidR="00902FFF" w:rsidRPr="00AB543F" w:rsidRDefault="00902FFF" w:rsidP="00D118D3">
            <w:pPr>
              <w:pStyle w:val="a4"/>
              <w:spacing w:line="240" w:lineRule="auto"/>
              <w:ind w:left="35" w:right="113" w:firstLine="0"/>
              <w:jc w:val="both"/>
              <w:rPr>
                <w:rFonts w:ascii="Times New Roman" w:hAnsi="Times New Roman"/>
                <w:b/>
              </w:rPr>
            </w:pPr>
            <w:r w:rsidRPr="00AB543F">
              <w:rPr>
                <w:rFonts w:ascii="Times New Roman" w:hAnsi="Times New Roman"/>
                <w:b/>
              </w:rPr>
              <w:t>Жилищный фонд поселка, тыс м².</w:t>
            </w:r>
          </w:p>
          <w:p w:rsidR="00902FFF" w:rsidRPr="00AB543F" w:rsidRDefault="00902FFF" w:rsidP="00D118D3">
            <w:pPr>
              <w:pStyle w:val="a4"/>
              <w:spacing w:line="240" w:lineRule="auto"/>
              <w:ind w:left="35" w:right="113" w:firstLine="0"/>
              <w:jc w:val="both"/>
              <w:rPr>
                <w:rFonts w:ascii="Times New Roman" w:hAnsi="Times New Roman"/>
                <w:b/>
              </w:rPr>
            </w:pPr>
            <w:r w:rsidRPr="00AB543F">
              <w:rPr>
                <w:rFonts w:ascii="Times New Roman" w:hAnsi="Times New Roman"/>
                <w:b/>
              </w:rPr>
              <w:t>общей жилой площади.</w:t>
            </w:r>
          </w:p>
          <w:p w:rsidR="00902FFF" w:rsidRPr="00AB543F" w:rsidRDefault="00902FFF" w:rsidP="00D118D3">
            <w:pPr>
              <w:pStyle w:val="a4"/>
              <w:spacing w:line="240" w:lineRule="auto"/>
              <w:ind w:firstLine="0"/>
              <w:jc w:val="both"/>
              <w:rPr>
                <w:rFonts w:ascii="Times New Roman" w:hAnsi="Times New Roman"/>
              </w:rPr>
            </w:pP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p>
        </w:tc>
      </w:tr>
      <w:tr w:rsidR="003A6E64" w:rsidRPr="00AB543F" w:rsidTr="003A6E64">
        <w:trPr>
          <w:jc w:val="center"/>
        </w:trPr>
        <w:tc>
          <w:tcPr>
            <w:tcW w:w="566"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1.1</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Наличие на исходный год (2011), всего:</w:t>
            </w:r>
          </w:p>
          <w:p w:rsidR="00902FFF" w:rsidRPr="00AB543F" w:rsidRDefault="00902FFF" w:rsidP="00D118D3">
            <w:pPr>
              <w:pStyle w:val="a4"/>
              <w:spacing w:line="240" w:lineRule="auto"/>
              <w:ind w:firstLine="0"/>
              <w:jc w:val="both"/>
              <w:rPr>
                <w:rFonts w:ascii="Times New Roman" w:hAnsi="Times New Roman"/>
              </w:rPr>
            </w:pP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102</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 xml:space="preserve">в т.ч. </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 xml:space="preserve"> 2 – 3 этажный</w:t>
            </w: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7</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 (усадебный)</w:t>
            </w: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95</w:t>
            </w:r>
          </w:p>
        </w:tc>
      </w:tr>
      <w:tr w:rsidR="003A6E64" w:rsidRPr="00AB543F" w:rsidTr="003A6E64">
        <w:trPr>
          <w:jc w:val="center"/>
        </w:trPr>
        <w:tc>
          <w:tcPr>
            <w:tcW w:w="566"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1.2</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Объем нового строительства, всего:</w:t>
            </w:r>
          </w:p>
        </w:tc>
        <w:tc>
          <w:tcPr>
            <w:tcW w:w="1702" w:type="dxa"/>
            <w:vAlign w:val="center"/>
          </w:tcPr>
          <w:p w:rsidR="00902FFF" w:rsidRPr="00AB543F" w:rsidRDefault="006511F5" w:rsidP="00D118D3">
            <w:pPr>
              <w:pStyle w:val="a4"/>
              <w:spacing w:line="240" w:lineRule="auto"/>
              <w:ind w:firstLine="0"/>
              <w:jc w:val="both"/>
              <w:rPr>
                <w:rFonts w:ascii="Times New Roman" w:hAnsi="Times New Roman"/>
              </w:rPr>
            </w:pPr>
            <w:r w:rsidRPr="00AB543F">
              <w:rPr>
                <w:rFonts w:ascii="Times New Roman" w:hAnsi="Times New Roman"/>
              </w:rPr>
              <w:t>21</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2 – 3 этажный</w:t>
            </w:r>
          </w:p>
        </w:tc>
        <w:tc>
          <w:tcPr>
            <w:tcW w:w="1702" w:type="dxa"/>
            <w:vAlign w:val="center"/>
          </w:tcPr>
          <w:p w:rsidR="00902FFF" w:rsidRPr="00AB543F" w:rsidRDefault="006511F5" w:rsidP="00D118D3">
            <w:pPr>
              <w:pStyle w:val="a4"/>
              <w:spacing w:line="240" w:lineRule="auto"/>
              <w:ind w:firstLine="0"/>
              <w:jc w:val="both"/>
              <w:rPr>
                <w:rFonts w:ascii="Times New Roman" w:hAnsi="Times New Roman"/>
              </w:rPr>
            </w:pPr>
            <w:r w:rsidRPr="00AB543F">
              <w:rPr>
                <w:rFonts w:ascii="Times New Roman" w:hAnsi="Times New Roman"/>
              </w:rPr>
              <w:t>3</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w:t>
            </w: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18</w:t>
            </w:r>
          </w:p>
        </w:tc>
      </w:tr>
      <w:tr w:rsidR="003A6E64" w:rsidRPr="00AB543F" w:rsidTr="003A6E64">
        <w:trPr>
          <w:jc w:val="center"/>
        </w:trPr>
        <w:tc>
          <w:tcPr>
            <w:tcW w:w="566"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1.3</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Из общего объема строительства на первую очередь, всего:</w:t>
            </w:r>
          </w:p>
        </w:tc>
        <w:tc>
          <w:tcPr>
            <w:tcW w:w="1702" w:type="dxa"/>
            <w:vAlign w:val="center"/>
          </w:tcPr>
          <w:p w:rsidR="00902FFF" w:rsidRPr="00AB543F" w:rsidRDefault="00446B76" w:rsidP="00D118D3">
            <w:pPr>
              <w:pStyle w:val="a4"/>
              <w:spacing w:line="240" w:lineRule="auto"/>
              <w:ind w:firstLine="0"/>
              <w:jc w:val="both"/>
              <w:rPr>
                <w:rFonts w:ascii="Times New Roman" w:hAnsi="Times New Roman"/>
              </w:rPr>
            </w:pPr>
            <w:r w:rsidRPr="00AB543F">
              <w:rPr>
                <w:rFonts w:ascii="Times New Roman" w:hAnsi="Times New Roman"/>
              </w:rPr>
              <w:t>14,6</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2 – 3 этажный</w:t>
            </w:r>
          </w:p>
        </w:tc>
        <w:tc>
          <w:tcPr>
            <w:tcW w:w="1702" w:type="dxa"/>
            <w:vAlign w:val="center"/>
          </w:tcPr>
          <w:p w:rsidR="00902FFF" w:rsidRPr="00AB543F" w:rsidRDefault="00AA097B" w:rsidP="006511F5">
            <w:pPr>
              <w:pStyle w:val="a4"/>
              <w:spacing w:line="240" w:lineRule="auto"/>
              <w:ind w:firstLine="0"/>
              <w:jc w:val="both"/>
              <w:rPr>
                <w:rFonts w:ascii="Times New Roman" w:hAnsi="Times New Roman"/>
              </w:rPr>
            </w:pPr>
            <w:r w:rsidRPr="00AB543F">
              <w:rPr>
                <w:rFonts w:ascii="Times New Roman" w:hAnsi="Times New Roman"/>
              </w:rPr>
              <w:t>2</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w:t>
            </w:r>
          </w:p>
        </w:tc>
        <w:tc>
          <w:tcPr>
            <w:tcW w:w="1702" w:type="dxa"/>
            <w:vAlign w:val="center"/>
          </w:tcPr>
          <w:p w:rsidR="00902FFF" w:rsidRPr="00AB543F" w:rsidRDefault="00E755EE" w:rsidP="00D118D3">
            <w:pPr>
              <w:pStyle w:val="a4"/>
              <w:spacing w:line="240" w:lineRule="auto"/>
              <w:ind w:firstLine="0"/>
              <w:jc w:val="both"/>
              <w:rPr>
                <w:rFonts w:ascii="Times New Roman" w:hAnsi="Times New Roman"/>
              </w:rPr>
            </w:pPr>
            <w:r w:rsidRPr="00AB543F">
              <w:rPr>
                <w:rFonts w:ascii="Times New Roman" w:hAnsi="Times New Roman"/>
              </w:rPr>
              <w:t>13,5</w:t>
            </w:r>
          </w:p>
        </w:tc>
      </w:tr>
      <w:tr w:rsidR="003A6E64" w:rsidRPr="00AB543F" w:rsidTr="003A6E64">
        <w:trPr>
          <w:jc w:val="center"/>
        </w:trPr>
        <w:tc>
          <w:tcPr>
            <w:tcW w:w="566"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1.4</w:t>
            </w:r>
          </w:p>
        </w:tc>
        <w:tc>
          <w:tcPr>
            <w:tcW w:w="4111"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Убыль жилого фонда -  на расчетный срок – вынос жилья из границ СЗЗ (усадебный)</w:t>
            </w: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1,3</w:t>
            </w:r>
          </w:p>
        </w:tc>
      </w:tr>
      <w:tr w:rsidR="003A6E64" w:rsidRPr="00AB543F" w:rsidTr="003A6E64">
        <w:trPr>
          <w:jc w:val="center"/>
        </w:trPr>
        <w:tc>
          <w:tcPr>
            <w:tcW w:w="566"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1.5</w:t>
            </w:r>
          </w:p>
        </w:tc>
        <w:tc>
          <w:tcPr>
            <w:tcW w:w="4111"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Жилищный фонд на первую очередь, всего</w:t>
            </w:r>
          </w:p>
        </w:tc>
        <w:tc>
          <w:tcPr>
            <w:tcW w:w="1702" w:type="dxa"/>
            <w:vAlign w:val="center"/>
          </w:tcPr>
          <w:p w:rsidR="00902FFF" w:rsidRPr="00AB543F" w:rsidRDefault="00446B76" w:rsidP="00AA097B">
            <w:pPr>
              <w:pStyle w:val="a4"/>
              <w:spacing w:line="240" w:lineRule="auto"/>
              <w:ind w:firstLine="0"/>
              <w:jc w:val="both"/>
              <w:rPr>
                <w:rFonts w:ascii="Times New Roman" w:hAnsi="Times New Roman"/>
              </w:rPr>
            </w:pPr>
            <w:r w:rsidRPr="00AB543F">
              <w:rPr>
                <w:rFonts w:ascii="Times New Roman" w:hAnsi="Times New Roman"/>
              </w:rPr>
              <w:t>11</w:t>
            </w:r>
            <w:r w:rsidR="00AA097B" w:rsidRPr="00AB543F">
              <w:rPr>
                <w:rFonts w:ascii="Times New Roman" w:hAnsi="Times New Roman"/>
              </w:rPr>
              <w:t>7</w:t>
            </w:r>
            <w:r w:rsidR="00902FFF" w:rsidRPr="00AB543F">
              <w:rPr>
                <w:rFonts w:ascii="Times New Roman" w:hAnsi="Times New Roman"/>
              </w:rPr>
              <w:t>,</w:t>
            </w:r>
            <w:r w:rsidR="00AA097B" w:rsidRPr="00AB543F">
              <w:rPr>
                <w:rFonts w:ascii="Times New Roman" w:hAnsi="Times New Roman"/>
              </w:rPr>
              <w:t>5</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2 – 3 этажный</w:t>
            </w:r>
          </w:p>
        </w:tc>
        <w:tc>
          <w:tcPr>
            <w:tcW w:w="1702" w:type="dxa"/>
            <w:vAlign w:val="center"/>
          </w:tcPr>
          <w:p w:rsidR="00902FFF" w:rsidRPr="00AB543F" w:rsidRDefault="00AA097B" w:rsidP="00D118D3">
            <w:pPr>
              <w:pStyle w:val="a4"/>
              <w:spacing w:line="240" w:lineRule="auto"/>
              <w:ind w:firstLine="0"/>
              <w:jc w:val="both"/>
              <w:rPr>
                <w:rFonts w:ascii="Times New Roman" w:hAnsi="Times New Roman"/>
              </w:rPr>
            </w:pPr>
            <w:r w:rsidRPr="00AB543F">
              <w:rPr>
                <w:rFonts w:ascii="Times New Roman" w:hAnsi="Times New Roman"/>
              </w:rPr>
              <w:t>9</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 – 2 этажный</w:t>
            </w:r>
          </w:p>
        </w:tc>
        <w:tc>
          <w:tcPr>
            <w:tcW w:w="1702" w:type="dxa"/>
            <w:vAlign w:val="center"/>
          </w:tcPr>
          <w:p w:rsidR="00902FFF" w:rsidRPr="00AB543F" w:rsidRDefault="00446B76" w:rsidP="00D118D3">
            <w:pPr>
              <w:pStyle w:val="a4"/>
              <w:spacing w:line="240" w:lineRule="auto"/>
              <w:ind w:firstLine="0"/>
              <w:jc w:val="both"/>
              <w:rPr>
                <w:rFonts w:ascii="Times New Roman" w:hAnsi="Times New Roman"/>
              </w:rPr>
            </w:pPr>
            <w:r w:rsidRPr="00AB543F">
              <w:rPr>
                <w:rFonts w:ascii="Times New Roman" w:hAnsi="Times New Roman"/>
              </w:rPr>
              <w:t>108,5</w:t>
            </w:r>
          </w:p>
        </w:tc>
      </w:tr>
      <w:tr w:rsidR="003A6E64" w:rsidRPr="00AB543F" w:rsidTr="003A6E64">
        <w:trPr>
          <w:jc w:val="center"/>
        </w:trPr>
        <w:tc>
          <w:tcPr>
            <w:tcW w:w="566"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1.6</w:t>
            </w:r>
          </w:p>
        </w:tc>
        <w:tc>
          <w:tcPr>
            <w:tcW w:w="4111" w:type="dxa"/>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Жилищный фонд на расчетный срок, всего:</w:t>
            </w:r>
          </w:p>
        </w:tc>
        <w:tc>
          <w:tcPr>
            <w:tcW w:w="1702" w:type="dxa"/>
            <w:vAlign w:val="center"/>
          </w:tcPr>
          <w:p w:rsidR="00902FFF" w:rsidRPr="00AB543F" w:rsidRDefault="008E544B" w:rsidP="00AA097B">
            <w:pPr>
              <w:pStyle w:val="a4"/>
              <w:spacing w:line="240" w:lineRule="auto"/>
              <w:ind w:firstLine="0"/>
              <w:jc w:val="both"/>
              <w:rPr>
                <w:rFonts w:ascii="Times New Roman" w:hAnsi="Times New Roman"/>
              </w:rPr>
            </w:pPr>
            <w:r w:rsidRPr="00AB543F">
              <w:rPr>
                <w:rFonts w:ascii="Times New Roman" w:hAnsi="Times New Roman"/>
              </w:rPr>
              <w:t>12</w:t>
            </w:r>
            <w:r w:rsidR="00AA097B" w:rsidRPr="00AB543F">
              <w:rPr>
                <w:rFonts w:ascii="Times New Roman" w:hAnsi="Times New Roman"/>
              </w:rPr>
              <w:t>2</w:t>
            </w:r>
            <w:r w:rsidRPr="00AB543F">
              <w:rPr>
                <w:rFonts w:ascii="Times New Roman" w:hAnsi="Times New Roman"/>
              </w:rPr>
              <w:t>,</w:t>
            </w:r>
            <w:r w:rsidR="00AA097B" w:rsidRPr="00AB543F">
              <w:rPr>
                <w:rFonts w:ascii="Times New Roman" w:hAnsi="Times New Roman"/>
              </w:rPr>
              <w:t>2</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 – 3 этажный</w:t>
            </w:r>
          </w:p>
        </w:tc>
        <w:tc>
          <w:tcPr>
            <w:tcW w:w="1702" w:type="dxa"/>
            <w:vAlign w:val="center"/>
          </w:tcPr>
          <w:p w:rsidR="00902FFF" w:rsidRPr="00AB543F" w:rsidRDefault="00902FFF" w:rsidP="00D118D3">
            <w:pPr>
              <w:pStyle w:val="a4"/>
              <w:spacing w:line="240" w:lineRule="auto"/>
              <w:ind w:firstLine="0"/>
              <w:jc w:val="both"/>
              <w:rPr>
                <w:rFonts w:ascii="Times New Roman" w:hAnsi="Times New Roman"/>
              </w:rPr>
            </w:pPr>
          </w:p>
          <w:p w:rsidR="00902FFF" w:rsidRPr="00AB543F" w:rsidRDefault="00AA097B" w:rsidP="00D118D3">
            <w:pPr>
              <w:pStyle w:val="a4"/>
              <w:spacing w:line="240" w:lineRule="auto"/>
              <w:ind w:firstLine="0"/>
              <w:jc w:val="both"/>
              <w:rPr>
                <w:rFonts w:ascii="Times New Roman" w:hAnsi="Times New Roman"/>
              </w:rPr>
            </w:pPr>
            <w:r w:rsidRPr="00AB543F">
              <w:rPr>
                <w:rFonts w:ascii="Times New Roman" w:hAnsi="Times New Roman"/>
              </w:rPr>
              <w:t>10</w:t>
            </w:r>
          </w:p>
        </w:tc>
      </w:tr>
      <w:tr w:rsidR="003A6E64" w:rsidRPr="00AB543F" w:rsidTr="003A6E64">
        <w:trPr>
          <w:jc w:val="center"/>
        </w:trPr>
        <w:tc>
          <w:tcPr>
            <w:tcW w:w="566"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w:t>
            </w:r>
          </w:p>
        </w:tc>
        <w:tc>
          <w:tcPr>
            <w:tcW w:w="1702" w:type="dxa"/>
            <w:vAlign w:val="center"/>
          </w:tcPr>
          <w:p w:rsidR="00902FFF" w:rsidRPr="00AB543F" w:rsidRDefault="008E544B" w:rsidP="00D118D3">
            <w:pPr>
              <w:pStyle w:val="a4"/>
              <w:spacing w:line="240" w:lineRule="auto"/>
              <w:ind w:firstLine="0"/>
              <w:jc w:val="both"/>
              <w:rPr>
                <w:rFonts w:ascii="Times New Roman" w:hAnsi="Times New Roman"/>
              </w:rPr>
            </w:pPr>
            <w:r w:rsidRPr="00AB543F">
              <w:rPr>
                <w:rFonts w:ascii="Times New Roman" w:hAnsi="Times New Roman"/>
              </w:rPr>
              <w:t>113</w:t>
            </w:r>
          </w:p>
        </w:tc>
      </w:tr>
      <w:tr w:rsidR="002875D4" w:rsidRPr="00AB543F" w:rsidTr="003A6E64">
        <w:trPr>
          <w:jc w:val="center"/>
        </w:trPr>
        <w:tc>
          <w:tcPr>
            <w:tcW w:w="567" w:type="dxa"/>
            <w:vAlign w:val="center"/>
          </w:tcPr>
          <w:p w:rsidR="00902FFF" w:rsidRPr="00AB543F" w:rsidRDefault="00902FFF" w:rsidP="00D118D3">
            <w:pPr>
              <w:pStyle w:val="a4"/>
              <w:spacing w:line="240" w:lineRule="auto"/>
              <w:ind w:firstLine="0"/>
              <w:jc w:val="both"/>
              <w:rPr>
                <w:rFonts w:ascii="Times New Roman" w:hAnsi="Times New Roman"/>
                <w:b/>
              </w:rPr>
            </w:pPr>
            <w:r w:rsidRPr="00AB543F">
              <w:rPr>
                <w:rFonts w:ascii="Times New Roman" w:hAnsi="Times New Roman"/>
                <w:b/>
              </w:rPr>
              <w:t>2</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b/>
              </w:rPr>
            </w:pPr>
            <w:r w:rsidRPr="00AB543F">
              <w:rPr>
                <w:rFonts w:ascii="Times New Roman" w:hAnsi="Times New Roman"/>
                <w:b/>
              </w:rPr>
              <w:t>Численность населения,</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b/>
              </w:rPr>
              <w:t>тыс. человек</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r w:rsidR="002875D4" w:rsidRPr="00AB543F" w:rsidTr="003A6E64">
        <w:trPr>
          <w:jc w:val="center"/>
        </w:trPr>
        <w:tc>
          <w:tcPr>
            <w:tcW w:w="567"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2.1</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Исходный год (2011г.), всего:</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 xml:space="preserve">средняя обеспеченность жильем – </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18,5 м² на человека.</w:t>
            </w:r>
          </w:p>
        </w:tc>
        <w:tc>
          <w:tcPr>
            <w:tcW w:w="1701" w:type="dxa"/>
            <w:vAlign w:val="center"/>
          </w:tcPr>
          <w:p w:rsidR="00902FFF" w:rsidRPr="00AB543F" w:rsidRDefault="0057234A" w:rsidP="00D118D3">
            <w:pPr>
              <w:pStyle w:val="a4"/>
              <w:spacing w:line="240" w:lineRule="auto"/>
              <w:ind w:firstLine="0"/>
              <w:jc w:val="both"/>
              <w:rPr>
                <w:rFonts w:ascii="Times New Roman" w:hAnsi="Times New Roman"/>
              </w:rPr>
            </w:pPr>
            <w:r w:rsidRPr="00AB543F">
              <w:rPr>
                <w:rFonts w:ascii="Times New Roman" w:hAnsi="Times New Roman"/>
              </w:rPr>
              <w:t>3,800</w:t>
            </w:r>
          </w:p>
        </w:tc>
      </w:tr>
      <w:tr w:rsidR="002875D4" w:rsidRPr="00AB543F" w:rsidTr="003A6E64">
        <w:trPr>
          <w:jc w:val="center"/>
        </w:trPr>
        <w:tc>
          <w:tcPr>
            <w:tcW w:w="567"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 – 3 этажный</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r w:rsidR="002875D4" w:rsidRPr="00AB543F" w:rsidTr="003A6E64">
        <w:trPr>
          <w:jc w:val="center"/>
        </w:trPr>
        <w:tc>
          <w:tcPr>
            <w:tcW w:w="567"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r w:rsidR="002875D4" w:rsidRPr="00AB543F" w:rsidTr="003A6E64">
        <w:trPr>
          <w:jc w:val="center"/>
        </w:trPr>
        <w:tc>
          <w:tcPr>
            <w:tcW w:w="567"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2.2</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На первую очередь, всего:</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 xml:space="preserve">средняя обеспеченность жильем – </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20,8 м² на человека.</w:t>
            </w:r>
          </w:p>
        </w:tc>
        <w:tc>
          <w:tcPr>
            <w:tcW w:w="1701" w:type="dxa"/>
            <w:vAlign w:val="center"/>
          </w:tcPr>
          <w:p w:rsidR="00902FFF" w:rsidRPr="00AB543F" w:rsidRDefault="00D536A0" w:rsidP="00D118D3">
            <w:pPr>
              <w:pStyle w:val="a4"/>
              <w:spacing w:line="240" w:lineRule="auto"/>
              <w:ind w:firstLine="0"/>
              <w:jc w:val="both"/>
              <w:rPr>
                <w:rFonts w:ascii="Times New Roman" w:hAnsi="Times New Roman"/>
              </w:rPr>
            </w:pPr>
            <w:r w:rsidRPr="00AB543F">
              <w:rPr>
                <w:rFonts w:ascii="Times New Roman" w:hAnsi="Times New Roman"/>
              </w:rPr>
              <w:t>3,800</w:t>
            </w:r>
          </w:p>
        </w:tc>
      </w:tr>
      <w:tr w:rsidR="002875D4" w:rsidRPr="00AB543F" w:rsidTr="003A6E64">
        <w:trPr>
          <w:jc w:val="center"/>
        </w:trPr>
        <w:tc>
          <w:tcPr>
            <w:tcW w:w="567"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 – 3 этажный</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r w:rsidR="002875D4" w:rsidRPr="00AB543F" w:rsidTr="003A6E64">
        <w:trPr>
          <w:jc w:val="center"/>
        </w:trPr>
        <w:tc>
          <w:tcPr>
            <w:tcW w:w="567"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r w:rsidR="002875D4" w:rsidRPr="00AB543F" w:rsidTr="003A6E64">
        <w:trPr>
          <w:jc w:val="center"/>
        </w:trPr>
        <w:tc>
          <w:tcPr>
            <w:tcW w:w="567" w:type="dxa"/>
            <w:vMerge w:val="restart"/>
            <w:vAlign w:val="center"/>
          </w:tcPr>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2.3</w:t>
            </w: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На расчетный срок, всего:</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lastRenderedPageBreak/>
              <w:t xml:space="preserve">средняя обеспеченность жильем – </w:t>
            </w:r>
          </w:p>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23,5 м² на человека.</w:t>
            </w:r>
          </w:p>
        </w:tc>
        <w:tc>
          <w:tcPr>
            <w:tcW w:w="1701" w:type="dxa"/>
            <w:vAlign w:val="center"/>
          </w:tcPr>
          <w:p w:rsidR="00902FFF" w:rsidRPr="00AB543F" w:rsidRDefault="00D536A0" w:rsidP="00D118D3">
            <w:pPr>
              <w:pStyle w:val="a4"/>
              <w:spacing w:line="240" w:lineRule="auto"/>
              <w:ind w:firstLine="0"/>
              <w:jc w:val="both"/>
              <w:rPr>
                <w:rFonts w:ascii="Times New Roman" w:hAnsi="Times New Roman"/>
              </w:rPr>
            </w:pPr>
            <w:r w:rsidRPr="00AB543F">
              <w:rPr>
                <w:rFonts w:ascii="Times New Roman" w:hAnsi="Times New Roman"/>
              </w:rPr>
              <w:lastRenderedPageBreak/>
              <w:t>4,000</w:t>
            </w:r>
          </w:p>
        </w:tc>
      </w:tr>
      <w:tr w:rsidR="002875D4" w:rsidRPr="00AB543F" w:rsidTr="003A6E64">
        <w:trPr>
          <w:jc w:val="center"/>
        </w:trPr>
        <w:tc>
          <w:tcPr>
            <w:tcW w:w="567"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в т.ч.</w:t>
            </w:r>
          </w:p>
          <w:p w:rsidR="00902FFF" w:rsidRPr="00AB543F" w:rsidRDefault="00902FFF" w:rsidP="00D118D3">
            <w:pPr>
              <w:pStyle w:val="a4"/>
              <w:spacing w:line="240" w:lineRule="auto"/>
              <w:ind w:firstLine="0"/>
              <w:jc w:val="both"/>
              <w:rPr>
                <w:rFonts w:ascii="Times New Roman" w:hAnsi="Times New Roman"/>
              </w:rPr>
            </w:pPr>
            <w:r w:rsidRPr="00AB543F">
              <w:rPr>
                <w:rFonts w:ascii="Times New Roman" w:hAnsi="Times New Roman"/>
              </w:rPr>
              <w:t>2 – 3 этажный</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r w:rsidR="002875D4" w:rsidRPr="00AB543F" w:rsidTr="003A6E64">
        <w:trPr>
          <w:jc w:val="center"/>
        </w:trPr>
        <w:tc>
          <w:tcPr>
            <w:tcW w:w="567" w:type="dxa"/>
            <w:vMerge/>
            <w:vAlign w:val="center"/>
          </w:tcPr>
          <w:p w:rsidR="00902FFF" w:rsidRPr="00AB543F" w:rsidRDefault="00902FFF" w:rsidP="00D118D3">
            <w:pPr>
              <w:pStyle w:val="a4"/>
              <w:spacing w:line="240" w:lineRule="auto"/>
              <w:ind w:firstLine="0"/>
              <w:jc w:val="both"/>
              <w:rPr>
                <w:rFonts w:ascii="Times New Roman" w:hAnsi="Times New Roman"/>
              </w:rPr>
            </w:pPr>
          </w:p>
        </w:tc>
        <w:tc>
          <w:tcPr>
            <w:tcW w:w="4111" w:type="dxa"/>
            <w:vAlign w:val="center"/>
          </w:tcPr>
          <w:p w:rsidR="00902FFF" w:rsidRPr="00AB543F" w:rsidRDefault="00902FFF" w:rsidP="00D118D3">
            <w:pPr>
              <w:pStyle w:val="a4"/>
              <w:spacing w:line="240" w:lineRule="auto"/>
              <w:ind w:right="113" w:firstLine="0"/>
              <w:jc w:val="both"/>
              <w:rPr>
                <w:rFonts w:ascii="Times New Roman" w:hAnsi="Times New Roman"/>
              </w:rPr>
            </w:pPr>
            <w:r w:rsidRPr="00AB543F">
              <w:rPr>
                <w:rFonts w:ascii="Times New Roman" w:hAnsi="Times New Roman"/>
              </w:rPr>
              <w:t>1 – 2 этажный</w:t>
            </w:r>
          </w:p>
        </w:tc>
        <w:tc>
          <w:tcPr>
            <w:tcW w:w="1701" w:type="dxa"/>
            <w:vAlign w:val="center"/>
          </w:tcPr>
          <w:p w:rsidR="00902FFF" w:rsidRPr="00AB543F" w:rsidRDefault="00902FFF" w:rsidP="00D118D3">
            <w:pPr>
              <w:pStyle w:val="a4"/>
              <w:spacing w:line="240" w:lineRule="auto"/>
              <w:ind w:firstLine="0"/>
              <w:jc w:val="both"/>
              <w:rPr>
                <w:rFonts w:ascii="Times New Roman" w:hAnsi="Times New Roman"/>
              </w:rPr>
            </w:pPr>
          </w:p>
        </w:tc>
      </w:tr>
    </w:tbl>
    <w:p w:rsidR="000176BD" w:rsidRPr="00AB543F" w:rsidRDefault="00902FFF" w:rsidP="003D76ED">
      <w:pPr>
        <w:pStyle w:val="a4"/>
        <w:spacing w:line="240" w:lineRule="auto"/>
        <w:ind w:firstLine="0"/>
        <w:jc w:val="both"/>
        <w:rPr>
          <w:rFonts w:ascii="Times New Roman" w:hAnsi="Times New Roman"/>
          <w:vertAlign w:val="superscript"/>
        </w:rPr>
      </w:pPr>
      <w:r w:rsidRPr="00AB543F">
        <w:rPr>
          <w:rFonts w:ascii="Times New Roman" w:hAnsi="Times New Roman"/>
        </w:rPr>
        <w:t xml:space="preserve">*средняя жилая площадь одного </w:t>
      </w:r>
      <w:r w:rsidR="008008FA">
        <w:rPr>
          <w:rFonts w:ascii="Times New Roman" w:hAnsi="Times New Roman"/>
        </w:rPr>
        <w:t>индивидуального жилого дома</w:t>
      </w:r>
      <w:r w:rsidRPr="00AB543F">
        <w:rPr>
          <w:rFonts w:ascii="Times New Roman" w:hAnsi="Times New Roman"/>
        </w:rPr>
        <w:t xml:space="preserve"> принимается равной 150 м</w:t>
      </w:r>
      <w:r w:rsidRPr="00AB543F">
        <w:rPr>
          <w:rFonts w:ascii="Times New Roman" w:hAnsi="Times New Roman"/>
          <w:vertAlign w:val="superscript"/>
        </w:rPr>
        <w:t>2</w:t>
      </w:r>
    </w:p>
    <w:p w:rsidR="009724D9" w:rsidRPr="00AB543F" w:rsidRDefault="003A6E64" w:rsidP="003A6E64">
      <w:pPr>
        <w:pStyle w:val="a4"/>
        <w:spacing w:before="240" w:line="276" w:lineRule="auto"/>
        <w:ind w:firstLine="567"/>
        <w:jc w:val="both"/>
        <w:rPr>
          <w:rFonts w:ascii="Times New Roman" w:hAnsi="Times New Roman"/>
        </w:rPr>
      </w:pPr>
      <w:r w:rsidRPr="00AB543F">
        <w:rPr>
          <w:rFonts w:ascii="Times New Roman" w:hAnsi="Times New Roman"/>
        </w:rPr>
        <w:t>Н</w:t>
      </w:r>
      <w:r w:rsidR="009724D9" w:rsidRPr="00AB543F">
        <w:rPr>
          <w:rFonts w:ascii="Times New Roman" w:hAnsi="Times New Roman"/>
        </w:rPr>
        <w:t>а перспективу (за расчетный срок Генплана) предусмотрены следующие резервные территории:</w:t>
      </w:r>
    </w:p>
    <w:p w:rsidR="009724D9"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 xml:space="preserve">- для </w:t>
      </w:r>
      <w:r w:rsidR="00A519D1" w:rsidRPr="00AB543F">
        <w:rPr>
          <w:rFonts w:ascii="Times New Roman" w:hAnsi="Times New Roman"/>
        </w:rPr>
        <w:t>дачного</w:t>
      </w:r>
      <w:r w:rsidR="00D52A7E" w:rsidRPr="00AB543F">
        <w:rPr>
          <w:rFonts w:ascii="Times New Roman" w:hAnsi="Times New Roman"/>
        </w:rPr>
        <w:t xml:space="preserve"> строительства, на левом берегу р.Вогулка. 19 участков, общей площадью 7,6 га.</w:t>
      </w:r>
    </w:p>
    <w:p w:rsidR="009724D9"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 xml:space="preserve">Для перспективного развития </w:t>
      </w:r>
      <w:r w:rsidR="001B0CDF" w:rsidRPr="00AB543F">
        <w:rPr>
          <w:rFonts w:ascii="Times New Roman" w:hAnsi="Times New Roman"/>
        </w:rPr>
        <w:t>п.Шамары</w:t>
      </w:r>
      <w:r w:rsidRPr="00AB543F">
        <w:rPr>
          <w:rFonts w:ascii="Times New Roman" w:hAnsi="Times New Roman"/>
        </w:rPr>
        <w:t xml:space="preserve">  будет достаточно территорий в проектируемых границах черты населенного пункта. Без значительного уплотнения и с сохранением характера жилой застройки (преобладание усадебного типа жилых домов), жилой зоны </w:t>
      </w:r>
      <w:r w:rsidR="001B0CDF" w:rsidRPr="00AB543F">
        <w:rPr>
          <w:rFonts w:ascii="Times New Roman" w:hAnsi="Times New Roman"/>
        </w:rPr>
        <w:t>поселка</w:t>
      </w:r>
      <w:r w:rsidRPr="00AB543F">
        <w:rPr>
          <w:rFonts w:ascii="Times New Roman" w:hAnsi="Times New Roman"/>
        </w:rPr>
        <w:t xml:space="preserve"> без значительного территориального расширения, с учетом резервных территорий будет достаточно для проживания </w:t>
      </w:r>
      <w:r w:rsidR="00D52A7E" w:rsidRPr="00AB543F">
        <w:rPr>
          <w:rFonts w:ascii="Times New Roman" w:hAnsi="Times New Roman"/>
        </w:rPr>
        <w:t>4</w:t>
      </w:r>
      <w:r w:rsidRPr="00AB543F">
        <w:rPr>
          <w:rFonts w:ascii="Times New Roman" w:hAnsi="Times New Roman"/>
        </w:rPr>
        <w:t xml:space="preserve"> тыс. человек.</w:t>
      </w:r>
    </w:p>
    <w:p w:rsidR="009724D9" w:rsidRPr="00AB543F" w:rsidRDefault="009724D9" w:rsidP="003A6E64">
      <w:pPr>
        <w:spacing w:before="240"/>
        <w:ind w:firstLine="567"/>
        <w:rPr>
          <w:b/>
        </w:rPr>
      </w:pPr>
      <w:r w:rsidRPr="00AB543F">
        <w:rPr>
          <w:b/>
        </w:rPr>
        <w:t>Вывод</w:t>
      </w:r>
      <w:r w:rsidR="003A6E64" w:rsidRPr="00AB543F">
        <w:rPr>
          <w:b/>
        </w:rPr>
        <w:t>:</w:t>
      </w:r>
    </w:p>
    <w:p w:rsidR="009724D9"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Осуществление намеченных мероприятий дает следующие результаты:</w:t>
      </w:r>
    </w:p>
    <w:p w:rsidR="009724D9"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 xml:space="preserve">- увеличение жилищного фонда </w:t>
      </w:r>
      <w:r w:rsidR="001B0CDF" w:rsidRPr="00AB543F">
        <w:rPr>
          <w:rFonts w:ascii="Times New Roman" w:hAnsi="Times New Roman"/>
        </w:rPr>
        <w:t>поселка</w:t>
      </w:r>
      <w:r w:rsidRPr="00AB543F">
        <w:rPr>
          <w:rFonts w:ascii="Times New Roman" w:hAnsi="Times New Roman"/>
        </w:rPr>
        <w:t xml:space="preserve"> в 1,2 раза: с 102 тыс. м² до 121,1 тыс. м² общей жилой площади;</w:t>
      </w:r>
    </w:p>
    <w:p w:rsidR="009724D9"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 развитие территорий жилых кварталов в 1,6 раза: с 224,4 га до 369 га;</w:t>
      </w:r>
    </w:p>
    <w:p w:rsidR="009724D9"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 повышение средней жилищной обеспеченности населения в 1,</w:t>
      </w:r>
      <w:r w:rsidR="00482EAC" w:rsidRPr="00AB543F">
        <w:rPr>
          <w:rFonts w:ascii="Times New Roman" w:hAnsi="Times New Roman"/>
        </w:rPr>
        <w:t>1</w:t>
      </w:r>
      <w:r w:rsidRPr="00AB543F">
        <w:rPr>
          <w:rFonts w:ascii="Times New Roman" w:hAnsi="Times New Roman"/>
        </w:rPr>
        <w:t xml:space="preserve"> раза: с </w:t>
      </w:r>
      <w:r w:rsidR="00482EAC" w:rsidRPr="00AB543F">
        <w:rPr>
          <w:rFonts w:ascii="Times New Roman" w:hAnsi="Times New Roman"/>
        </w:rPr>
        <w:t>26,8</w:t>
      </w:r>
      <w:r w:rsidRPr="00AB543F">
        <w:rPr>
          <w:rFonts w:ascii="Times New Roman" w:hAnsi="Times New Roman"/>
        </w:rPr>
        <w:t xml:space="preserve"> м²/чел. до </w:t>
      </w:r>
      <w:r w:rsidR="00482EAC" w:rsidRPr="00AB543F">
        <w:rPr>
          <w:rFonts w:ascii="Times New Roman" w:hAnsi="Times New Roman"/>
        </w:rPr>
        <w:t>30</w:t>
      </w:r>
      <w:r w:rsidRPr="00AB543F">
        <w:rPr>
          <w:rFonts w:ascii="Times New Roman" w:hAnsi="Times New Roman"/>
        </w:rPr>
        <w:t xml:space="preserve"> м²/чел.;</w:t>
      </w:r>
    </w:p>
    <w:p w:rsidR="00E47EE2" w:rsidRPr="00AB543F" w:rsidRDefault="009724D9" w:rsidP="003A6E64">
      <w:pPr>
        <w:pStyle w:val="a4"/>
        <w:spacing w:line="276" w:lineRule="auto"/>
        <w:ind w:firstLine="567"/>
        <w:jc w:val="both"/>
        <w:rPr>
          <w:rFonts w:ascii="Times New Roman" w:hAnsi="Times New Roman"/>
        </w:rPr>
      </w:pPr>
      <w:r w:rsidRPr="00AB543F">
        <w:rPr>
          <w:rFonts w:ascii="Times New Roman" w:hAnsi="Times New Roman"/>
        </w:rPr>
        <w:t>- изменение структуры жилищного строительства и фонда, а именно увеличения удельного веса комфортного жилья.</w:t>
      </w:r>
    </w:p>
    <w:p w:rsidR="00327658" w:rsidRPr="00AB543F" w:rsidRDefault="00EB2146" w:rsidP="003A6E64">
      <w:pPr>
        <w:pStyle w:val="2"/>
        <w:spacing w:before="240" w:after="240"/>
      </w:pPr>
      <w:bookmarkStart w:id="20" w:name="_Toc69914692"/>
      <w:r w:rsidRPr="00AB543F">
        <w:t>2</w:t>
      </w:r>
      <w:r w:rsidR="00327658" w:rsidRPr="00AB543F">
        <w:t>.7 Развитие системы культурно-бытового обслуживания.</w:t>
      </w:r>
      <w:bookmarkEnd w:id="20"/>
    </w:p>
    <w:p w:rsidR="000242E1" w:rsidRPr="00AB543F" w:rsidRDefault="000242E1" w:rsidP="003A6E64">
      <w:pPr>
        <w:pStyle w:val="a4"/>
        <w:spacing w:line="276" w:lineRule="auto"/>
        <w:ind w:firstLine="567"/>
        <w:jc w:val="both"/>
        <w:rPr>
          <w:rFonts w:ascii="Times New Roman" w:hAnsi="Times New Roman"/>
        </w:rPr>
      </w:pPr>
      <w:r w:rsidRPr="00AB543F">
        <w:rPr>
          <w:rFonts w:ascii="Times New Roman" w:hAnsi="Times New Roman"/>
        </w:rPr>
        <w:t>На текущий год социальная инфраструктура п.Шамары представлена практически всеми отраслями учреждений обслуживания, однако сферы культурно – досугового, бытового обслуживания, спортивно – оздоровительные учреждения и предприятия общественного питания недостаточно развиты.</w:t>
      </w:r>
    </w:p>
    <w:p w:rsidR="000242E1" w:rsidRPr="00AB543F" w:rsidRDefault="000242E1" w:rsidP="003A6E64">
      <w:pPr>
        <w:pStyle w:val="a4"/>
        <w:spacing w:line="276" w:lineRule="auto"/>
        <w:ind w:firstLine="567"/>
        <w:jc w:val="both"/>
        <w:rPr>
          <w:rFonts w:ascii="Times New Roman" w:hAnsi="Times New Roman"/>
        </w:rPr>
      </w:pPr>
      <w:r w:rsidRPr="00AB543F">
        <w:rPr>
          <w:rFonts w:ascii="Times New Roman" w:hAnsi="Times New Roman"/>
        </w:rPr>
        <w:t>Настоящим Генеральным планом предусмотрено создание развитой системы учреждений обслуживания с целью формирования в пределах комфортной среды, даже в самых отдаленных жилых территориях, связанной с зонами отдыха и центрами обслуживания населения.</w:t>
      </w:r>
    </w:p>
    <w:p w:rsidR="00DF400C" w:rsidRPr="00AB543F" w:rsidRDefault="00DF400C" w:rsidP="003A6E64">
      <w:pPr>
        <w:pStyle w:val="a4"/>
        <w:spacing w:line="276" w:lineRule="auto"/>
        <w:ind w:firstLine="567"/>
        <w:jc w:val="both"/>
        <w:rPr>
          <w:rFonts w:ascii="Times New Roman" w:hAnsi="Times New Roman"/>
        </w:rPr>
      </w:pPr>
      <w:r w:rsidRPr="00AB543F">
        <w:rPr>
          <w:rFonts w:ascii="Times New Roman" w:hAnsi="Times New Roman"/>
        </w:rPr>
        <w:t xml:space="preserve">Развитие социальной инфраструктуры </w:t>
      </w:r>
      <w:r w:rsidR="001B0CDF" w:rsidRPr="00AB543F">
        <w:rPr>
          <w:rFonts w:ascii="Times New Roman" w:hAnsi="Times New Roman"/>
        </w:rPr>
        <w:t>поселка</w:t>
      </w:r>
      <w:r w:rsidRPr="00AB543F">
        <w:rPr>
          <w:rFonts w:ascii="Times New Roman" w:hAnsi="Times New Roman"/>
        </w:rPr>
        <w:t xml:space="preserve"> предусматривается с тем, чтобы способствовать:</w:t>
      </w:r>
    </w:p>
    <w:p w:rsidR="00DF400C" w:rsidRPr="00AB543F" w:rsidRDefault="00DF400C" w:rsidP="003A6E64">
      <w:pPr>
        <w:pStyle w:val="a4"/>
        <w:spacing w:line="276" w:lineRule="auto"/>
        <w:ind w:firstLine="567"/>
        <w:jc w:val="both"/>
        <w:rPr>
          <w:rFonts w:ascii="Times New Roman" w:hAnsi="Times New Roman"/>
        </w:rPr>
      </w:pPr>
      <w:r w:rsidRPr="00AB543F">
        <w:rPr>
          <w:rFonts w:ascii="Times New Roman" w:hAnsi="Times New Roman"/>
        </w:rPr>
        <w:t>- созданию дополнительных, доступных для населения мест приложения труда за счет расширения, в т. ч. нового строительства, предприятий и учреждений обслуживающей сферы;</w:t>
      </w:r>
    </w:p>
    <w:p w:rsidR="00DF400C" w:rsidRPr="00AB543F" w:rsidRDefault="00DF400C" w:rsidP="003A6E64">
      <w:pPr>
        <w:pStyle w:val="a4"/>
        <w:spacing w:line="276" w:lineRule="auto"/>
        <w:ind w:firstLine="567"/>
        <w:jc w:val="both"/>
        <w:rPr>
          <w:rFonts w:ascii="Times New Roman" w:hAnsi="Times New Roman"/>
        </w:rPr>
      </w:pPr>
      <w:r w:rsidRPr="00AB543F">
        <w:rPr>
          <w:rFonts w:ascii="Times New Roman" w:hAnsi="Times New Roman"/>
        </w:rPr>
        <w:t>- достижению нормативных показателей обеспеченности учреждениями социально-гарантированного уровня (детские дошкольные учреждения, общеобразовательные учреждения);</w:t>
      </w:r>
    </w:p>
    <w:p w:rsidR="00DF400C" w:rsidRPr="00AB543F" w:rsidRDefault="00DF400C" w:rsidP="003A6E64">
      <w:pPr>
        <w:pStyle w:val="a4"/>
        <w:spacing w:line="276" w:lineRule="auto"/>
        <w:ind w:firstLine="567"/>
        <w:jc w:val="both"/>
        <w:rPr>
          <w:rFonts w:ascii="Times New Roman" w:hAnsi="Times New Roman"/>
        </w:rPr>
      </w:pPr>
      <w:r w:rsidRPr="00AB543F">
        <w:rPr>
          <w:rFonts w:ascii="Times New Roman" w:hAnsi="Times New Roman"/>
        </w:rPr>
        <w:t>- повышению уровня здоровья и культуры населения и, как следствие, повышению качества трудовых ресурсов;</w:t>
      </w:r>
    </w:p>
    <w:p w:rsidR="00DF400C" w:rsidRPr="00AB543F" w:rsidRDefault="00DF400C" w:rsidP="003A6E64">
      <w:pPr>
        <w:pStyle w:val="a4"/>
        <w:spacing w:line="276" w:lineRule="auto"/>
        <w:ind w:firstLine="567"/>
        <w:jc w:val="both"/>
        <w:rPr>
          <w:rFonts w:ascii="Times New Roman" w:hAnsi="Times New Roman"/>
        </w:rPr>
      </w:pPr>
      <w:r w:rsidRPr="00AB543F">
        <w:rPr>
          <w:rFonts w:ascii="Times New Roman" w:hAnsi="Times New Roman"/>
        </w:rPr>
        <w:lastRenderedPageBreak/>
        <w:t>- повышению доступности центров концентрации объектов культурно-бытового обслуживания, объектов рекреации и, в конечном итоге, повышению качества жизни и развитию человеческого потенциала;</w:t>
      </w:r>
    </w:p>
    <w:p w:rsidR="00DF400C" w:rsidRPr="00AB543F" w:rsidRDefault="00DF400C" w:rsidP="003A6E64">
      <w:pPr>
        <w:pStyle w:val="a4"/>
        <w:spacing w:line="276" w:lineRule="auto"/>
        <w:ind w:firstLine="567"/>
        <w:jc w:val="both"/>
        <w:rPr>
          <w:rFonts w:ascii="Times New Roman" w:hAnsi="Times New Roman"/>
        </w:rPr>
      </w:pPr>
      <w:r w:rsidRPr="00AB543F">
        <w:rPr>
          <w:rFonts w:ascii="Times New Roman" w:hAnsi="Times New Roman"/>
        </w:rPr>
        <w:t>- созданию более комфортабельной среды жизнедеятельности и, как следствие, снижению миграционного оттока населения.</w:t>
      </w:r>
    </w:p>
    <w:p w:rsidR="005706D4" w:rsidRPr="00AB543F" w:rsidRDefault="005706D4" w:rsidP="003A6E64">
      <w:pPr>
        <w:pStyle w:val="3"/>
        <w:spacing w:before="240" w:after="240"/>
      </w:pPr>
      <w:bookmarkStart w:id="21" w:name="_Toc69914693"/>
      <w:r w:rsidRPr="00AB543F">
        <w:t>Образование.</w:t>
      </w:r>
      <w:bookmarkEnd w:id="21"/>
    </w:p>
    <w:p w:rsidR="005706D4" w:rsidRPr="00AB543F" w:rsidRDefault="005706D4" w:rsidP="003A6E64">
      <w:pPr>
        <w:pStyle w:val="a4"/>
        <w:spacing w:line="276" w:lineRule="auto"/>
        <w:ind w:firstLine="567"/>
        <w:jc w:val="both"/>
        <w:rPr>
          <w:rFonts w:ascii="Times New Roman" w:hAnsi="Times New Roman"/>
        </w:rPr>
      </w:pPr>
      <w:r w:rsidRPr="00AB543F">
        <w:rPr>
          <w:rFonts w:ascii="Times New Roman" w:hAnsi="Times New Roman"/>
        </w:rPr>
        <w:t xml:space="preserve">В настоящее время в </w:t>
      </w:r>
      <w:r w:rsidR="00F338FE" w:rsidRPr="00AB543F">
        <w:rPr>
          <w:rFonts w:ascii="Times New Roman" w:hAnsi="Times New Roman"/>
        </w:rPr>
        <w:t>п. Шамары</w:t>
      </w:r>
      <w:r w:rsidRPr="00AB543F">
        <w:rPr>
          <w:rFonts w:ascii="Times New Roman" w:hAnsi="Times New Roman"/>
        </w:rPr>
        <w:t xml:space="preserve">  функциониру</w:t>
      </w:r>
      <w:r w:rsidR="00321CB2" w:rsidRPr="00AB543F">
        <w:rPr>
          <w:rFonts w:ascii="Times New Roman" w:hAnsi="Times New Roman"/>
        </w:rPr>
        <w:t>е</w:t>
      </w:r>
      <w:r w:rsidRPr="00AB543F">
        <w:rPr>
          <w:rFonts w:ascii="Times New Roman" w:hAnsi="Times New Roman"/>
        </w:rPr>
        <w:t>т общеобразовательн</w:t>
      </w:r>
      <w:r w:rsidR="00F338FE" w:rsidRPr="00AB543F">
        <w:rPr>
          <w:rFonts w:ascii="Times New Roman" w:hAnsi="Times New Roman"/>
        </w:rPr>
        <w:t>ая</w:t>
      </w:r>
      <w:r w:rsidRPr="00AB543F">
        <w:rPr>
          <w:rFonts w:ascii="Times New Roman" w:hAnsi="Times New Roman"/>
        </w:rPr>
        <w:t xml:space="preserve"> школ</w:t>
      </w:r>
      <w:r w:rsidR="00321CB2" w:rsidRPr="00AB543F">
        <w:rPr>
          <w:rFonts w:ascii="Times New Roman" w:hAnsi="Times New Roman"/>
        </w:rPr>
        <w:t xml:space="preserve">а и </w:t>
      </w:r>
      <w:r w:rsidRPr="00AB543F">
        <w:rPr>
          <w:rFonts w:ascii="Times New Roman" w:hAnsi="Times New Roman"/>
        </w:rPr>
        <w:t xml:space="preserve"> детски</w:t>
      </w:r>
      <w:r w:rsidR="00F338FE" w:rsidRPr="00AB543F">
        <w:rPr>
          <w:rFonts w:ascii="Times New Roman" w:hAnsi="Times New Roman"/>
        </w:rPr>
        <w:t>й</w:t>
      </w:r>
      <w:r w:rsidRPr="00AB543F">
        <w:rPr>
          <w:rFonts w:ascii="Times New Roman" w:hAnsi="Times New Roman"/>
        </w:rPr>
        <w:t xml:space="preserve"> сад:</w:t>
      </w:r>
    </w:p>
    <w:p w:rsidR="001B2814" w:rsidRPr="00AB543F" w:rsidRDefault="001B2814" w:rsidP="00322453">
      <w:pPr>
        <w:pStyle w:val="ad"/>
        <w:numPr>
          <w:ilvl w:val="0"/>
          <w:numId w:val="42"/>
        </w:numPr>
      </w:pPr>
      <w:r w:rsidRPr="00AB543F">
        <w:t xml:space="preserve">МБОУ «Шамарская СОШ № 26» по ул. Первомайская, 31  – 348 учеников (проектная вместимость – </w:t>
      </w:r>
      <w:r w:rsidR="00BC71F0" w:rsidRPr="00AB543F">
        <w:t>445</w:t>
      </w:r>
      <w:r w:rsidRPr="00AB543F">
        <w:t xml:space="preserve"> учеников);</w:t>
      </w:r>
    </w:p>
    <w:p w:rsidR="002C4B00" w:rsidRPr="00AB543F" w:rsidRDefault="002C4B00" w:rsidP="00B044F6">
      <w:pPr>
        <w:pStyle w:val="a4"/>
        <w:numPr>
          <w:ilvl w:val="0"/>
          <w:numId w:val="42"/>
        </w:numPr>
        <w:spacing w:line="276" w:lineRule="auto"/>
        <w:jc w:val="both"/>
        <w:rPr>
          <w:rFonts w:ascii="Times New Roman" w:hAnsi="Times New Roman"/>
        </w:rPr>
      </w:pPr>
      <w:r w:rsidRPr="00AB543F">
        <w:rPr>
          <w:rFonts w:ascii="Times New Roman" w:hAnsi="Times New Roman"/>
        </w:rPr>
        <w:t>Филиал №4 МДОУ</w:t>
      </w:r>
      <w:r w:rsidR="00F338FE" w:rsidRPr="00AB543F">
        <w:rPr>
          <w:rFonts w:ascii="Times New Roman" w:hAnsi="Times New Roman"/>
        </w:rPr>
        <w:t xml:space="preserve"> «</w:t>
      </w:r>
      <w:r w:rsidRPr="00AB543F">
        <w:rPr>
          <w:rFonts w:ascii="Times New Roman" w:hAnsi="Times New Roman"/>
        </w:rPr>
        <w:t>Детский сад</w:t>
      </w:r>
      <w:r w:rsidR="00F338FE" w:rsidRPr="00AB543F">
        <w:rPr>
          <w:rFonts w:ascii="Times New Roman" w:hAnsi="Times New Roman"/>
        </w:rPr>
        <w:t xml:space="preserve"> </w:t>
      </w:r>
      <w:r w:rsidRPr="00AB543F">
        <w:rPr>
          <w:rFonts w:ascii="Times New Roman" w:hAnsi="Times New Roman"/>
        </w:rPr>
        <w:t xml:space="preserve">№3 </w:t>
      </w:r>
      <w:r w:rsidR="00F338FE" w:rsidRPr="00AB543F">
        <w:rPr>
          <w:rFonts w:ascii="Times New Roman" w:hAnsi="Times New Roman"/>
        </w:rPr>
        <w:t>п. Шамары</w:t>
      </w:r>
      <w:r w:rsidRPr="00AB543F">
        <w:rPr>
          <w:rFonts w:ascii="Times New Roman" w:hAnsi="Times New Roman"/>
        </w:rPr>
        <w:t xml:space="preserve">» – </w:t>
      </w:r>
      <w:r w:rsidR="009F0A91" w:rsidRPr="00AB543F">
        <w:rPr>
          <w:rFonts w:ascii="Times New Roman" w:hAnsi="Times New Roman"/>
        </w:rPr>
        <w:t>120</w:t>
      </w:r>
      <w:r w:rsidRPr="00AB543F">
        <w:rPr>
          <w:rFonts w:ascii="Times New Roman" w:hAnsi="Times New Roman"/>
        </w:rPr>
        <w:t xml:space="preserve"> </w:t>
      </w:r>
      <w:r w:rsidR="00D61591" w:rsidRPr="00AB543F">
        <w:rPr>
          <w:rFonts w:ascii="Times New Roman" w:hAnsi="Times New Roman"/>
        </w:rPr>
        <w:t>детей</w:t>
      </w:r>
      <w:r w:rsidR="001B2814" w:rsidRPr="00AB543F">
        <w:rPr>
          <w:rFonts w:ascii="Times New Roman" w:hAnsi="Times New Roman"/>
        </w:rPr>
        <w:t>.</w:t>
      </w:r>
    </w:p>
    <w:p w:rsidR="00E3500F" w:rsidRPr="00AB543F" w:rsidRDefault="00E3500F" w:rsidP="003A6E64">
      <w:pPr>
        <w:spacing w:before="240" w:line="276" w:lineRule="auto"/>
        <w:ind w:left="360"/>
        <w:jc w:val="center"/>
      </w:pPr>
      <w:r w:rsidRPr="00AB543F">
        <w:t>Расчет мест в детских дошкольных учреждениях.</w:t>
      </w:r>
    </w:p>
    <w:p w:rsidR="00D61591" w:rsidRPr="00AB543F" w:rsidRDefault="003A6E64" w:rsidP="003A6E64">
      <w:pPr>
        <w:spacing w:line="276" w:lineRule="auto"/>
        <w:ind w:left="360"/>
        <w:jc w:val="right"/>
      </w:pPr>
      <w:r w:rsidRPr="00AB543F">
        <w:t>Т</w:t>
      </w:r>
      <w:r w:rsidR="00D61591" w:rsidRPr="00AB543F">
        <w:t xml:space="preserve">аблица </w:t>
      </w:r>
      <w:r w:rsidR="00EB2146" w:rsidRPr="00AB543F">
        <w:t>2</w:t>
      </w:r>
      <w:r w:rsidR="00D61591" w:rsidRPr="00AB543F">
        <w:t>.7.1.</w:t>
      </w:r>
    </w:p>
    <w:tbl>
      <w:tblPr>
        <w:tblW w:w="6628" w:type="dxa"/>
        <w:tblInd w:w="1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3589"/>
        <w:gridCol w:w="2551"/>
      </w:tblGrid>
      <w:tr w:rsidR="003A6E64" w:rsidRPr="00AB543F" w:rsidTr="00E3500F">
        <w:trPr>
          <w:cantSplit/>
          <w:trHeight w:val="386"/>
        </w:trPr>
        <w:tc>
          <w:tcPr>
            <w:tcW w:w="488" w:type="dxa"/>
            <w:vMerge w:val="restart"/>
          </w:tcPr>
          <w:p w:rsidR="00E3500F" w:rsidRPr="00AB543F" w:rsidRDefault="00E3500F" w:rsidP="00D118D3">
            <w:pPr>
              <w:jc w:val="both"/>
            </w:pPr>
          </w:p>
        </w:tc>
        <w:tc>
          <w:tcPr>
            <w:tcW w:w="3589" w:type="dxa"/>
            <w:vMerge w:val="restart"/>
            <w:vAlign w:val="center"/>
          </w:tcPr>
          <w:p w:rsidR="00E3500F" w:rsidRPr="00AB543F" w:rsidRDefault="00E3500F" w:rsidP="00D118D3">
            <w:pPr>
              <w:jc w:val="both"/>
            </w:pPr>
            <w:r w:rsidRPr="00AB543F">
              <w:t>Показатели</w:t>
            </w:r>
          </w:p>
        </w:tc>
        <w:tc>
          <w:tcPr>
            <w:tcW w:w="2551" w:type="dxa"/>
            <w:vMerge w:val="restart"/>
            <w:vAlign w:val="center"/>
          </w:tcPr>
          <w:p w:rsidR="00E3500F" w:rsidRPr="00AB543F" w:rsidRDefault="00E3500F" w:rsidP="00D118D3">
            <w:pPr>
              <w:jc w:val="both"/>
            </w:pPr>
            <w:r w:rsidRPr="00AB543F">
              <w:t>итого по поселку</w:t>
            </w:r>
          </w:p>
        </w:tc>
      </w:tr>
      <w:tr w:rsidR="003A6E64" w:rsidRPr="00AB543F" w:rsidTr="00E3500F">
        <w:trPr>
          <w:cantSplit/>
          <w:trHeight w:val="2262"/>
        </w:trPr>
        <w:tc>
          <w:tcPr>
            <w:tcW w:w="488" w:type="dxa"/>
            <w:vMerge/>
          </w:tcPr>
          <w:p w:rsidR="00E3500F" w:rsidRPr="00AB543F" w:rsidRDefault="00E3500F" w:rsidP="00D118D3">
            <w:pPr>
              <w:jc w:val="both"/>
            </w:pPr>
          </w:p>
        </w:tc>
        <w:tc>
          <w:tcPr>
            <w:tcW w:w="3589" w:type="dxa"/>
            <w:vMerge/>
          </w:tcPr>
          <w:p w:rsidR="00E3500F" w:rsidRPr="00AB543F" w:rsidRDefault="00E3500F" w:rsidP="00D118D3">
            <w:pPr>
              <w:jc w:val="both"/>
            </w:pPr>
          </w:p>
        </w:tc>
        <w:tc>
          <w:tcPr>
            <w:tcW w:w="2551" w:type="dxa"/>
            <w:vMerge/>
            <w:textDirection w:val="btLr"/>
          </w:tcPr>
          <w:p w:rsidR="00E3500F" w:rsidRPr="00AB543F" w:rsidRDefault="00E3500F" w:rsidP="00D118D3">
            <w:pPr>
              <w:ind w:left="113" w:right="113"/>
              <w:jc w:val="both"/>
            </w:pPr>
          </w:p>
        </w:tc>
      </w:tr>
      <w:tr w:rsidR="003A6E64" w:rsidRPr="00AB543F" w:rsidTr="00E3500F">
        <w:tc>
          <w:tcPr>
            <w:tcW w:w="488" w:type="dxa"/>
            <w:vMerge w:val="restart"/>
            <w:vAlign w:val="center"/>
          </w:tcPr>
          <w:p w:rsidR="00E3500F" w:rsidRPr="00AB543F" w:rsidRDefault="00E3500F" w:rsidP="00D118D3">
            <w:pPr>
              <w:jc w:val="both"/>
            </w:pPr>
            <w:r w:rsidRPr="00AB543F">
              <w:t>1.</w:t>
            </w:r>
          </w:p>
        </w:tc>
        <w:tc>
          <w:tcPr>
            <w:tcW w:w="3589" w:type="dxa"/>
            <w:vAlign w:val="center"/>
          </w:tcPr>
          <w:p w:rsidR="00E3500F" w:rsidRPr="00AB543F" w:rsidRDefault="00E3500F" w:rsidP="00D118D3">
            <w:pPr>
              <w:jc w:val="both"/>
            </w:pPr>
            <w:r w:rsidRPr="00AB543F">
              <w:t>Исходный год (2011г.), мест:</w:t>
            </w:r>
          </w:p>
        </w:tc>
        <w:tc>
          <w:tcPr>
            <w:tcW w:w="2551" w:type="dxa"/>
            <w:vAlign w:val="center"/>
          </w:tcPr>
          <w:p w:rsidR="00E3500F" w:rsidRPr="00AB543F" w:rsidRDefault="009F0A91" w:rsidP="00D118D3">
            <w:pPr>
              <w:jc w:val="both"/>
            </w:pPr>
            <w:r w:rsidRPr="00AB543F">
              <w:t>120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 обеспеченности:</w:t>
            </w:r>
          </w:p>
        </w:tc>
        <w:tc>
          <w:tcPr>
            <w:tcW w:w="2551" w:type="dxa"/>
            <w:vAlign w:val="center"/>
          </w:tcPr>
          <w:p w:rsidR="00E3500F" w:rsidRPr="00AB543F" w:rsidRDefault="009F0A91" w:rsidP="009F0A91">
            <w:pPr>
              <w:jc w:val="both"/>
            </w:pPr>
            <w:r w:rsidRPr="00AB543F">
              <w:t>63</w:t>
            </w:r>
          </w:p>
        </w:tc>
      </w:tr>
      <w:tr w:rsidR="003A6E64" w:rsidRPr="00AB543F" w:rsidTr="00E3500F">
        <w:tc>
          <w:tcPr>
            <w:tcW w:w="488" w:type="dxa"/>
            <w:vMerge w:val="restart"/>
            <w:vAlign w:val="center"/>
          </w:tcPr>
          <w:p w:rsidR="00E3500F" w:rsidRPr="00AB543F" w:rsidRDefault="00E3500F" w:rsidP="00D118D3">
            <w:pPr>
              <w:jc w:val="both"/>
            </w:pPr>
            <w:r w:rsidRPr="00AB543F">
              <w:t>2.</w:t>
            </w:r>
          </w:p>
        </w:tc>
        <w:tc>
          <w:tcPr>
            <w:tcW w:w="3589" w:type="dxa"/>
            <w:vAlign w:val="center"/>
          </w:tcPr>
          <w:p w:rsidR="00E3500F" w:rsidRPr="00AB543F" w:rsidRDefault="00E3500F" w:rsidP="00D118D3">
            <w:pPr>
              <w:jc w:val="both"/>
            </w:pPr>
            <w:r w:rsidRPr="00AB543F">
              <w:t>1 очередь</w:t>
            </w:r>
          </w:p>
          <w:p w:rsidR="00E3500F" w:rsidRPr="00AB543F" w:rsidRDefault="00E3500F" w:rsidP="00D118D3">
            <w:pPr>
              <w:jc w:val="both"/>
            </w:pPr>
            <w:r w:rsidRPr="00AB543F">
              <w:t>(2020 г.) наличие, мест:</w:t>
            </w:r>
          </w:p>
        </w:tc>
        <w:tc>
          <w:tcPr>
            <w:tcW w:w="2551" w:type="dxa"/>
            <w:vAlign w:val="center"/>
          </w:tcPr>
          <w:p w:rsidR="00E3500F" w:rsidRPr="00AB543F" w:rsidRDefault="009F0A91" w:rsidP="00D118D3">
            <w:pPr>
              <w:jc w:val="both"/>
            </w:pPr>
            <w:r w:rsidRPr="00AB543F">
              <w:t>120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Потребность по норме, мест:</w:t>
            </w:r>
          </w:p>
        </w:tc>
        <w:tc>
          <w:tcPr>
            <w:tcW w:w="2551" w:type="dxa"/>
            <w:vAlign w:val="center"/>
          </w:tcPr>
          <w:p w:rsidR="00E3500F" w:rsidRPr="00AB543F" w:rsidRDefault="00500488" w:rsidP="00D118D3">
            <w:pPr>
              <w:jc w:val="both"/>
            </w:pPr>
            <w:r w:rsidRPr="00AB543F">
              <w:t>190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Новое строительство, мест:</w:t>
            </w:r>
          </w:p>
        </w:tc>
        <w:tc>
          <w:tcPr>
            <w:tcW w:w="2551" w:type="dxa"/>
            <w:vAlign w:val="center"/>
          </w:tcPr>
          <w:p w:rsidR="00E3500F" w:rsidRPr="00AB543F" w:rsidRDefault="009F0A91" w:rsidP="00D118D3">
            <w:pPr>
              <w:jc w:val="both"/>
            </w:pPr>
            <w:r w:rsidRPr="00AB543F">
              <w:t>80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 обеспеченности:</w:t>
            </w:r>
          </w:p>
        </w:tc>
        <w:tc>
          <w:tcPr>
            <w:tcW w:w="2551" w:type="dxa"/>
            <w:vAlign w:val="center"/>
          </w:tcPr>
          <w:p w:rsidR="00E3500F" w:rsidRPr="00AB543F" w:rsidRDefault="002C12D4" w:rsidP="00D118D3">
            <w:pPr>
              <w:jc w:val="both"/>
            </w:pPr>
            <w:r w:rsidRPr="00AB543F">
              <w:t>1</w:t>
            </w:r>
            <w:r w:rsidR="00C568C0" w:rsidRPr="00AB543F">
              <w:t>05</w:t>
            </w:r>
          </w:p>
        </w:tc>
      </w:tr>
      <w:tr w:rsidR="003A6E64" w:rsidRPr="00AB543F" w:rsidTr="00E3500F">
        <w:tc>
          <w:tcPr>
            <w:tcW w:w="488" w:type="dxa"/>
            <w:vMerge w:val="restart"/>
            <w:vAlign w:val="center"/>
          </w:tcPr>
          <w:p w:rsidR="00E3500F" w:rsidRPr="00AB543F" w:rsidRDefault="00E3500F" w:rsidP="00D118D3">
            <w:pPr>
              <w:jc w:val="both"/>
            </w:pPr>
            <w:r w:rsidRPr="00AB543F">
              <w:t>3.</w:t>
            </w:r>
          </w:p>
        </w:tc>
        <w:tc>
          <w:tcPr>
            <w:tcW w:w="3589" w:type="dxa"/>
            <w:vAlign w:val="center"/>
          </w:tcPr>
          <w:p w:rsidR="00E3500F" w:rsidRPr="00AB543F" w:rsidRDefault="00E3500F" w:rsidP="00D118D3">
            <w:pPr>
              <w:jc w:val="both"/>
            </w:pPr>
            <w:r w:rsidRPr="00AB543F">
              <w:t>Расчетный срок (2031г.) наличие, мест:</w:t>
            </w:r>
          </w:p>
        </w:tc>
        <w:tc>
          <w:tcPr>
            <w:tcW w:w="2551" w:type="dxa"/>
            <w:vAlign w:val="center"/>
          </w:tcPr>
          <w:p w:rsidR="00E3500F" w:rsidRPr="00AB543F" w:rsidRDefault="002C12D4" w:rsidP="00D118D3">
            <w:pPr>
              <w:jc w:val="both"/>
            </w:pPr>
            <w:r w:rsidRPr="00AB543F">
              <w:t>2</w:t>
            </w:r>
            <w:r w:rsidR="00C568C0" w:rsidRPr="00AB543F">
              <w:t>00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Потребность по норме, мест:</w:t>
            </w:r>
          </w:p>
        </w:tc>
        <w:tc>
          <w:tcPr>
            <w:tcW w:w="2551" w:type="dxa"/>
            <w:vAlign w:val="center"/>
          </w:tcPr>
          <w:p w:rsidR="00E3500F" w:rsidRPr="00AB543F" w:rsidRDefault="002C12D4" w:rsidP="00D118D3">
            <w:pPr>
              <w:jc w:val="both"/>
            </w:pPr>
            <w:r w:rsidRPr="00AB543F">
              <w:t>200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Новое строительство, мест:</w:t>
            </w:r>
          </w:p>
        </w:tc>
        <w:tc>
          <w:tcPr>
            <w:tcW w:w="2551" w:type="dxa"/>
            <w:vAlign w:val="center"/>
          </w:tcPr>
          <w:p w:rsidR="00E3500F" w:rsidRPr="00AB543F" w:rsidRDefault="002C12D4" w:rsidP="00D118D3">
            <w:pPr>
              <w:jc w:val="both"/>
            </w:pPr>
            <w:r w:rsidRPr="00AB543F">
              <w:t>-</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Наличие на конец расчетного периода, мест:</w:t>
            </w:r>
          </w:p>
        </w:tc>
        <w:tc>
          <w:tcPr>
            <w:tcW w:w="2551" w:type="dxa"/>
            <w:vAlign w:val="center"/>
          </w:tcPr>
          <w:p w:rsidR="00E3500F" w:rsidRPr="00AB543F" w:rsidRDefault="00844A96" w:rsidP="00D118D3">
            <w:pPr>
              <w:jc w:val="both"/>
            </w:pPr>
            <w:r w:rsidRPr="00AB543F">
              <w:t>200</w:t>
            </w:r>
          </w:p>
        </w:tc>
      </w:tr>
      <w:tr w:rsidR="003A6E64" w:rsidRPr="00AB543F" w:rsidTr="00E3500F">
        <w:tc>
          <w:tcPr>
            <w:tcW w:w="488" w:type="dxa"/>
            <w:vMerge/>
          </w:tcPr>
          <w:p w:rsidR="00E3500F" w:rsidRPr="00AB543F" w:rsidRDefault="00E3500F" w:rsidP="00D118D3">
            <w:pPr>
              <w:jc w:val="both"/>
            </w:pPr>
          </w:p>
        </w:tc>
        <w:tc>
          <w:tcPr>
            <w:tcW w:w="3589" w:type="dxa"/>
            <w:vAlign w:val="center"/>
          </w:tcPr>
          <w:p w:rsidR="00E3500F" w:rsidRPr="00AB543F" w:rsidRDefault="00E3500F" w:rsidP="00D118D3">
            <w:pPr>
              <w:jc w:val="both"/>
            </w:pPr>
            <w:r w:rsidRPr="00AB543F">
              <w:t>% обеспеченности:</w:t>
            </w:r>
          </w:p>
        </w:tc>
        <w:tc>
          <w:tcPr>
            <w:tcW w:w="2551" w:type="dxa"/>
            <w:vAlign w:val="center"/>
          </w:tcPr>
          <w:p w:rsidR="00E3500F" w:rsidRPr="00AB543F" w:rsidRDefault="00844A96" w:rsidP="00D118D3">
            <w:pPr>
              <w:jc w:val="both"/>
            </w:pPr>
            <w:r w:rsidRPr="00AB543F">
              <w:t>100</w:t>
            </w:r>
          </w:p>
        </w:tc>
      </w:tr>
    </w:tbl>
    <w:p w:rsidR="00E3500F" w:rsidRPr="00AB543F" w:rsidRDefault="00E3500F" w:rsidP="00CE6AFB">
      <w:pPr>
        <w:spacing w:before="240" w:after="240" w:line="276" w:lineRule="auto"/>
        <w:ind w:left="360"/>
        <w:jc w:val="both"/>
        <w:rPr>
          <w:b/>
        </w:rPr>
      </w:pPr>
      <w:r w:rsidRPr="00AB543F">
        <w:rPr>
          <w:b/>
        </w:rPr>
        <w:t>На первую очередь предусматривается строительство:</w:t>
      </w:r>
    </w:p>
    <w:p w:rsidR="00B7552C" w:rsidRPr="00AB543F" w:rsidRDefault="00502EBB" w:rsidP="003A6E64">
      <w:pPr>
        <w:pStyle w:val="ad"/>
        <w:spacing w:line="276" w:lineRule="auto"/>
        <w:ind w:left="525"/>
        <w:jc w:val="both"/>
      </w:pPr>
      <w:r w:rsidRPr="00AB543F">
        <w:t xml:space="preserve"> </w:t>
      </w:r>
      <w:r w:rsidR="00844A96" w:rsidRPr="00AB543F">
        <w:t xml:space="preserve">- </w:t>
      </w:r>
      <w:r w:rsidR="001B2814" w:rsidRPr="00AB543F">
        <w:t xml:space="preserve"> </w:t>
      </w:r>
      <w:r w:rsidR="00844A96" w:rsidRPr="00AB543F">
        <w:t xml:space="preserve">детского сада </w:t>
      </w:r>
      <w:r w:rsidR="00BE605B" w:rsidRPr="00AB543F">
        <w:t xml:space="preserve">по </w:t>
      </w:r>
      <w:r w:rsidR="001B2814" w:rsidRPr="00AB543F">
        <w:t>ул. Кирова</w:t>
      </w:r>
      <w:r w:rsidR="00BE605B" w:rsidRPr="00AB543F">
        <w:t xml:space="preserve">, </w:t>
      </w:r>
      <w:r w:rsidR="00844A96" w:rsidRPr="00AB543F">
        <w:t xml:space="preserve">на </w:t>
      </w:r>
      <w:r w:rsidR="00BE605B" w:rsidRPr="00AB543F">
        <w:t>80</w:t>
      </w:r>
      <w:r w:rsidR="00844A96" w:rsidRPr="00AB543F">
        <w:t xml:space="preserve"> мест</w:t>
      </w:r>
      <w:r w:rsidR="00BE605B" w:rsidRPr="00AB543F">
        <w:t xml:space="preserve"> для детей дошкольного возраста и</w:t>
      </w:r>
      <w:r w:rsidR="001B2814" w:rsidRPr="00AB543F">
        <w:t xml:space="preserve"> 50 местами для начальной школы;</w:t>
      </w:r>
    </w:p>
    <w:p w:rsidR="000C0609" w:rsidRDefault="001B2814" w:rsidP="003A6E64">
      <w:pPr>
        <w:pStyle w:val="ad"/>
        <w:spacing w:line="276" w:lineRule="auto"/>
        <w:ind w:left="525"/>
        <w:jc w:val="both"/>
      </w:pPr>
      <w:r w:rsidRPr="00AB543F">
        <w:t xml:space="preserve"> - </w:t>
      </w:r>
      <w:r w:rsidR="00F338FE" w:rsidRPr="00AB543F">
        <w:t>культурно-спортивного  блока с демонтажем существующих конструкций спортивного блока,   перехода к школе № 26 и реконструкция объекта незавершенного строительства  (учебного блока) под размещение дополнительных учебных площадей МБОУ «Шамарская СОШ № 26»</w:t>
      </w:r>
      <w:r w:rsidRPr="00AB543F">
        <w:t>.</w:t>
      </w:r>
      <w:r w:rsidR="000C0609" w:rsidRPr="000C0609">
        <w:t xml:space="preserve"> </w:t>
      </w:r>
    </w:p>
    <w:p w:rsidR="00B7552C" w:rsidRPr="00AB543F" w:rsidRDefault="00B7552C" w:rsidP="003A6E64">
      <w:pPr>
        <w:spacing w:before="240"/>
        <w:jc w:val="center"/>
      </w:pPr>
      <w:r w:rsidRPr="00AB543F">
        <w:lastRenderedPageBreak/>
        <w:t>Расчет мест в общеобразовательных школах.</w:t>
      </w:r>
    </w:p>
    <w:p w:rsidR="00B7552C" w:rsidRDefault="003A6E64" w:rsidP="00D61591">
      <w:pPr>
        <w:jc w:val="right"/>
      </w:pPr>
      <w:r w:rsidRPr="00AB543F">
        <w:t>Т</w:t>
      </w:r>
      <w:r w:rsidR="00B7552C" w:rsidRPr="00AB543F">
        <w:t xml:space="preserve">аблица </w:t>
      </w:r>
      <w:r w:rsidR="00EB2146" w:rsidRPr="00AB543F">
        <w:t>2</w:t>
      </w:r>
      <w:r w:rsidR="00B7552C" w:rsidRPr="00AB543F">
        <w:t>.7.2.</w:t>
      </w:r>
    </w:p>
    <w:tbl>
      <w:tblPr>
        <w:tblStyle w:val="a8"/>
        <w:tblW w:w="0" w:type="auto"/>
        <w:jc w:val="center"/>
        <w:tblLook w:val="04A0" w:firstRow="1" w:lastRow="0" w:firstColumn="1" w:lastColumn="0" w:noHBand="0" w:noVBand="1"/>
      </w:tblPr>
      <w:tblGrid>
        <w:gridCol w:w="850"/>
        <w:gridCol w:w="4485"/>
        <w:gridCol w:w="1327"/>
      </w:tblGrid>
      <w:tr w:rsidR="00905D50" w:rsidTr="00905D50">
        <w:trPr>
          <w:trHeight w:val="689"/>
          <w:jc w:val="center"/>
        </w:trPr>
        <w:tc>
          <w:tcPr>
            <w:tcW w:w="850" w:type="dxa"/>
          </w:tcPr>
          <w:p w:rsidR="00905D50" w:rsidRDefault="00905D50" w:rsidP="00905D50">
            <w:pPr>
              <w:jc w:val="center"/>
            </w:pPr>
            <w:r>
              <w:t>№</w:t>
            </w:r>
          </w:p>
        </w:tc>
        <w:tc>
          <w:tcPr>
            <w:tcW w:w="4485" w:type="dxa"/>
          </w:tcPr>
          <w:p w:rsidR="00905D50" w:rsidRDefault="00905D50" w:rsidP="00905D50">
            <w:pPr>
              <w:jc w:val="center"/>
            </w:pPr>
            <w:r>
              <w:t>Показатели</w:t>
            </w:r>
          </w:p>
        </w:tc>
        <w:tc>
          <w:tcPr>
            <w:tcW w:w="1327" w:type="dxa"/>
          </w:tcPr>
          <w:p w:rsidR="00905D50" w:rsidRDefault="00905D50" w:rsidP="00905D50">
            <w:pPr>
              <w:jc w:val="center"/>
            </w:pPr>
            <w:r>
              <w:t>Итого</w:t>
            </w:r>
          </w:p>
        </w:tc>
      </w:tr>
      <w:tr w:rsidR="00905D50" w:rsidTr="00322453">
        <w:trPr>
          <w:jc w:val="center"/>
        </w:trPr>
        <w:tc>
          <w:tcPr>
            <w:tcW w:w="850" w:type="dxa"/>
            <w:vMerge w:val="restart"/>
            <w:vAlign w:val="center"/>
          </w:tcPr>
          <w:p w:rsidR="00905D50" w:rsidRPr="00AB543F" w:rsidRDefault="00905D50" w:rsidP="00905D50">
            <w:pPr>
              <w:jc w:val="center"/>
            </w:pPr>
            <w:r w:rsidRPr="00AB543F">
              <w:t>1.</w:t>
            </w:r>
          </w:p>
        </w:tc>
        <w:tc>
          <w:tcPr>
            <w:tcW w:w="4485" w:type="dxa"/>
            <w:vAlign w:val="center"/>
          </w:tcPr>
          <w:p w:rsidR="00905D50" w:rsidRPr="00AB543F" w:rsidRDefault="00905D50" w:rsidP="00905D50">
            <w:pPr>
              <w:jc w:val="center"/>
            </w:pPr>
            <w:r w:rsidRPr="00AB543F">
              <w:t>Исходный год (2011г.), мест:</w:t>
            </w:r>
          </w:p>
        </w:tc>
        <w:tc>
          <w:tcPr>
            <w:tcW w:w="1327" w:type="dxa"/>
            <w:vAlign w:val="center"/>
          </w:tcPr>
          <w:p w:rsidR="00905D50" w:rsidRPr="00AB543F" w:rsidRDefault="00905D50" w:rsidP="00905D50">
            <w:pPr>
              <w:jc w:val="center"/>
            </w:pPr>
            <w:r w:rsidRPr="00AB543F">
              <w:t>395</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 обеспеченности:</w:t>
            </w:r>
          </w:p>
        </w:tc>
        <w:tc>
          <w:tcPr>
            <w:tcW w:w="1327" w:type="dxa"/>
            <w:vAlign w:val="center"/>
          </w:tcPr>
          <w:p w:rsidR="00905D50" w:rsidRDefault="00905D50" w:rsidP="00905D50">
            <w:pPr>
              <w:jc w:val="center"/>
            </w:pPr>
            <w:r w:rsidRPr="00AB543F">
              <w:t>93</w:t>
            </w:r>
          </w:p>
        </w:tc>
      </w:tr>
      <w:tr w:rsidR="00905D50" w:rsidTr="00322453">
        <w:trPr>
          <w:jc w:val="center"/>
        </w:trPr>
        <w:tc>
          <w:tcPr>
            <w:tcW w:w="850" w:type="dxa"/>
            <w:vMerge w:val="restart"/>
            <w:vAlign w:val="center"/>
          </w:tcPr>
          <w:p w:rsidR="00905D50" w:rsidRPr="00AB543F" w:rsidRDefault="00905D50" w:rsidP="00905D50">
            <w:pPr>
              <w:jc w:val="center"/>
            </w:pPr>
            <w:r w:rsidRPr="00AB543F">
              <w:t>2.</w:t>
            </w:r>
          </w:p>
        </w:tc>
        <w:tc>
          <w:tcPr>
            <w:tcW w:w="4485" w:type="dxa"/>
            <w:vAlign w:val="center"/>
          </w:tcPr>
          <w:p w:rsidR="00905D50" w:rsidRPr="00AB543F" w:rsidRDefault="00905D50" w:rsidP="00905D50">
            <w:pPr>
              <w:jc w:val="center"/>
            </w:pPr>
            <w:r w:rsidRPr="00AB543F">
              <w:t>1 очередь</w:t>
            </w:r>
          </w:p>
          <w:p w:rsidR="00905D50" w:rsidRPr="00AB543F" w:rsidRDefault="00905D50" w:rsidP="00905D50">
            <w:pPr>
              <w:jc w:val="center"/>
            </w:pPr>
            <w:r w:rsidRPr="00AB543F">
              <w:t>(2020 г.) наличие, мест:</w:t>
            </w:r>
          </w:p>
        </w:tc>
        <w:tc>
          <w:tcPr>
            <w:tcW w:w="1327" w:type="dxa"/>
            <w:vAlign w:val="center"/>
          </w:tcPr>
          <w:p w:rsidR="00905D50" w:rsidRPr="00AB543F" w:rsidRDefault="00905D50" w:rsidP="00905D50">
            <w:pPr>
              <w:jc w:val="center"/>
            </w:pPr>
            <w:r w:rsidRPr="00AB543F">
              <w:t>395</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Потребность по норме, мест:</w:t>
            </w:r>
          </w:p>
        </w:tc>
        <w:tc>
          <w:tcPr>
            <w:tcW w:w="1327" w:type="dxa"/>
            <w:vAlign w:val="center"/>
          </w:tcPr>
          <w:p w:rsidR="00905D50" w:rsidRDefault="00905D50" w:rsidP="00905D50">
            <w:pPr>
              <w:jc w:val="center"/>
            </w:pPr>
            <w:r w:rsidRPr="00AB543F">
              <w:t>426</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Новое строительство, мест:</w:t>
            </w:r>
          </w:p>
        </w:tc>
        <w:tc>
          <w:tcPr>
            <w:tcW w:w="1327" w:type="dxa"/>
            <w:vAlign w:val="center"/>
          </w:tcPr>
          <w:p w:rsidR="00905D50" w:rsidRDefault="00905D50" w:rsidP="00905D50">
            <w:pPr>
              <w:jc w:val="center"/>
            </w:pPr>
            <w:r w:rsidRPr="00AB543F">
              <w:t>50</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 обеспеченности:</w:t>
            </w:r>
          </w:p>
        </w:tc>
        <w:tc>
          <w:tcPr>
            <w:tcW w:w="1327" w:type="dxa"/>
            <w:vAlign w:val="center"/>
          </w:tcPr>
          <w:p w:rsidR="00905D50" w:rsidRDefault="00905D50" w:rsidP="00905D50">
            <w:pPr>
              <w:jc w:val="center"/>
            </w:pPr>
            <w:r w:rsidRPr="00AB543F">
              <w:t>104,5</w:t>
            </w:r>
          </w:p>
        </w:tc>
      </w:tr>
      <w:tr w:rsidR="00905D50" w:rsidTr="00322453">
        <w:trPr>
          <w:jc w:val="center"/>
        </w:trPr>
        <w:tc>
          <w:tcPr>
            <w:tcW w:w="850" w:type="dxa"/>
            <w:vMerge w:val="restart"/>
            <w:vAlign w:val="center"/>
          </w:tcPr>
          <w:p w:rsidR="00905D50" w:rsidRPr="00AB543F" w:rsidRDefault="00905D50" w:rsidP="00905D50">
            <w:pPr>
              <w:jc w:val="center"/>
            </w:pPr>
            <w:r w:rsidRPr="00AB543F">
              <w:t>3.</w:t>
            </w:r>
          </w:p>
        </w:tc>
        <w:tc>
          <w:tcPr>
            <w:tcW w:w="4485" w:type="dxa"/>
            <w:vAlign w:val="center"/>
          </w:tcPr>
          <w:p w:rsidR="00905D50" w:rsidRPr="00AB543F" w:rsidRDefault="00905D50" w:rsidP="00905D50">
            <w:pPr>
              <w:jc w:val="center"/>
            </w:pPr>
            <w:r w:rsidRPr="00AB543F">
              <w:t>Расчетный срок (2031г.) наличие, мест:</w:t>
            </w:r>
          </w:p>
        </w:tc>
        <w:tc>
          <w:tcPr>
            <w:tcW w:w="1327" w:type="dxa"/>
            <w:vAlign w:val="center"/>
          </w:tcPr>
          <w:p w:rsidR="00905D50" w:rsidRPr="00AB543F" w:rsidRDefault="00905D50" w:rsidP="00905D50">
            <w:pPr>
              <w:jc w:val="center"/>
            </w:pPr>
            <w:r w:rsidRPr="00AB543F">
              <w:t>445</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Потребность по норме, мест:</w:t>
            </w:r>
          </w:p>
        </w:tc>
        <w:tc>
          <w:tcPr>
            <w:tcW w:w="1327" w:type="dxa"/>
            <w:vAlign w:val="center"/>
          </w:tcPr>
          <w:p w:rsidR="00905D50" w:rsidRDefault="00905D50" w:rsidP="00905D50">
            <w:pPr>
              <w:jc w:val="center"/>
            </w:pPr>
            <w:r w:rsidRPr="00AB543F">
              <w:t>445</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Новое строительство, мест:</w:t>
            </w:r>
          </w:p>
        </w:tc>
        <w:tc>
          <w:tcPr>
            <w:tcW w:w="1327" w:type="dxa"/>
            <w:vAlign w:val="center"/>
          </w:tcPr>
          <w:p w:rsidR="00905D50" w:rsidRDefault="00905D50" w:rsidP="00905D50">
            <w:pPr>
              <w:jc w:val="center"/>
            </w:pPr>
            <w:r w:rsidRPr="00AB543F">
              <w:t>-</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Наличие на конец расчетного периода, мест:</w:t>
            </w:r>
          </w:p>
        </w:tc>
        <w:tc>
          <w:tcPr>
            <w:tcW w:w="1327" w:type="dxa"/>
            <w:vAlign w:val="center"/>
          </w:tcPr>
          <w:p w:rsidR="00905D50" w:rsidRDefault="00905D50" w:rsidP="00905D50">
            <w:pPr>
              <w:jc w:val="center"/>
            </w:pPr>
            <w:r w:rsidRPr="00AB543F">
              <w:t>445</w:t>
            </w:r>
          </w:p>
        </w:tc>
      </w:tr>
      <w:tr w:rsidR="00905D50" w:rsidTr="00322453">
        <w:trPr>
          <w:jc w:val="center"/>
        </w:trPr>
        <w:tc>
          <w:tcPr>
            <w:tcW w:w="850" w:type="dxa"/>
            <w:vMerge/>
          </w:tcPr>
          <w:p w:rsidR="00905D50" w:rsidRDefault="00905D50" w:rsidP="00905D50">
            <w:pPr>
              <w:jc w:val="center"/>
            </w:pPr>
          </w:p>
        </w:tc>
        <w:tc>
          <w:tcPr>
            <w:tcW w:w="4485" w:type="dxa"/>
            <w:vAlign w:val="center"/>
          </w:tcPr>
          <w:p w:rsidR="00905D50" w:rsidRDefault="00905D50" w:rsidP="00905D50">
            <w:pPr>
              <w:jc w:val="center"/>
            </w:pPr>
            <w:r w:rsidRPr="00AB543F">
              <w:t>% обеспеченности:</w:t>
            </w:r>
          </w:p>
        </w:tc>
        <w:tc>
          <w:tcPr>
            <w:tcW w:w="1327" w:type="dxa"/>
            <w:vAlign w:val="center"/>
          </w:tcPr>
          <w:p w:rsidR="00905D50" w:rsidRDefault="00905D50" w:rsidP="00905D50">
            <w:pPr>
              <w:jc w:val="center"/>
            </w:pPr>
            <w:r w:rsidRPr="00AB543F">
              <w:t>100</w:t>
            </w:r>
          </w:p>
        </w:tc>
      </w:tr>
    </w:tbl>
    <w:p w:rsidR="00905D50" w:rsidRPr="00AB543F" w:rsidRDefault="00905D50" w:rsidP="00D61591">
      <w:pPr>
        <w:jc w:val="right"/>
      </w:pPr>
    </w:p>
    <w:p w:rsidR="002C65DA" w:rsidRPr="00AB543F" w:rsidRDefault="002C65DA" w:rsidP="005B75F5">
      <w:pPr>
        <w:pStyle w:val="3"/>
        <w:spacing w:before="240" w:after="240"/>
      </w:pPr>
      <w:bookmarkStart w:id="22" w:name="_Toc69914694"/>
      <w:r w:rsidRPr="00AB543F">
        <w:t>Здравоохранение.</w:t>
      </w:r>
      <w:bookmarkEnd w:id="22"/>
    </w:p>
    <w:p w:rsidR="00180097" w:rsidRPr="00AB543F" w:rsidRDefault="00180097" w:rsidP="00BC71F0">
      <w:pPr>
        <w:pStyle w:val="a4"/>
        <w:spacing w:line="276" w:lineRule="auto"/>
        <w:ind w:firstLine="567"/>
        <w:jc w:val="both"/>
        <w:rPr>
          <w:rFonts w:ascii="Times New Roman" w:hAnsi="Times New Roman"/>
        </w:rPr>
      </w:pPr>
      <w:r w:rsidRPr="00AB543F">
        <w:rPr>
          <w:rFonts w:ascii="Times New Roman" w:hAnsi="Times New Roman"/>
        </w:rPr>
        <w:t xml:space="preserve">В границах населенного пункта п. Шамары Шалинского городского округа Свердловской области расположена общая врачебная практика ГАУЗ СО «Шалинская </w:t>
      </w:r>
      <w:r w:rsidR="00BC71F0" w:rsidRPr="00AB543F">
        <w:rPr>
          <w:rFonts w:ascii="Times New Roman" w:hAnsi="Times New Roman"/>
        </w:rPr>
        <w:t>центральная городская больница» на 30 коек.</w:t>
      </w:r>
    </w:p>
    <w:p w:rsidR="0008692C" w:rsidRPr="00AB543F" w:rsidRDefault="0008692C" w:rsidP="00BC71F0">
      <w:pPr>
        <w:pStyle w:val="a4"/>
        <w:spacing w:line="276" w:lineRule="auto"/>
        <w:ind w:firstLine="567"/>
        <w:jc w:val="both"/>
        <w:rPr>
          <w:rFonts w:ascii="Times New Roman" w:hAnsi="Times New Roman"/>
        </w:rPr>
      </w:pPr>
      <w:r w:rsidRPr="00AB543F">
        <w:rPr>
          <w:rFonts w:ascii="Times New Roman" w:hAnsi="Times New Roman"/>
        </w:rPr>
        <w:t>Проектом предусмотрено строительство врачебн</w:t>
      </w:r>
      <w:r w:rsidR="004747B5" w:rsidRPr="00AB543F">
        <w:rPr>
          <w:rFonts w:ascii="Times New Roman" w:hAnsi="Times New Roman"/>
        </w:rPr>
        <w:t>ой</w:t>
      </w:r>
      <w:r w:rsidRPr="00AB543F">
        <w:rPr>
          <w:rFonts w:ascii="Times New Roman" w:hAnsi="Times New Roman"/>
        </w:rPr>
        <w:t xml:space="preserve"> </w:t>
      </w:r>
      <w:r w:rsidR="003C7E10" w:rsidRPr="00AB543F">
        <w:rPr>
          <w:rFonts w:ascii="Times New Roman" w:hAnsi="Times New Roman"/>
        </w:rPr>
        <w:t xml:space="preserve">практики </w:t>
      </w:r>
      <w:r w:rsidRPr="00AB543F">
        <w:rPr>
          <w:rFonts w:ascii="Times New Roman" w:hAnsi="Times New Roman"/>
        </w:rPr>
        <w:t>и аптечн</w:t>
      </w:r>
      <w:r w:rsidR="004747B5" w:rsidRPr="00AB543F">
        <w:rPr>
          <w:rFonts w:ascii="Times New Roman" w:hAnsi="Times New Roman"/>
        </w:rPr>
        <w:t>ого</w:t>
      </w:r>
      <w:r w:rsidRPr="00AB543F">
        <w:rPr>
          <w:rFonts w:ascii="Times New Roman" w:hAnsi="Times New Roman"/>
        </w:rPr>
        <w:t xml:space="preserve"> пункт</w:t>
      </w:r>
      <w:r w:rsidR="004747B5" w:rsidRPr="00AB543F">
        <w:rPr>
          <w:rFonts w:ascii="Times New Roman" w:hAnsi="Times New Roman"/>
        </w:rPr>
        <w:t>а</w:t>
      </w:r>
      <w:r w:rsidRPr="00AB543F">
        <w:rPr>
          <w:rFonts w:ascii="Times New Roman" w:hAnsi="Times New Roman"/>
        </w:rPr>
        <w:t xml:space="preserve"> в перифери</w:t>
      </w:r>
      <w:r w:rsidR="004747B5" w:rsidRPr="00AB543F">
        <w:rPr>
          <w:rFonts w:ascii="Times New Roman" w:hAnsi="Times New Roman"/>
        </w:rPr>
        <w:t>и</w:t>
      </w:r>
      <w:r w:rsidRPr="00AB543F">
        <w:rPr>
          <w:rFonts w:ascii="Times New Roman" w:hAnsi="Times New Roman"/>
        </w:rPr>
        <w:t xml:space="preserve"> районах поселка, по </w:t>
      </w:r>
      <w:r w:rsidR="00BC71F0" w:rsidRPr="00AB543F">
        <w:rPr>
          <w:rFonts w:ascii="Times New Roman" w:hAnsi="Times New Roman"/>
        </w:rPr>
        <w:t>ул. Крылова</w:t>
      </w:r>
    </w:p>
    <w:p w:rsidR="004747B5" w:rsidRPr="00AB543F" w:rsidRDefault="004747B5" w:rsidP="005B75F5">
      <w:pPr>
        <w:pStyle w:val="3"/>
        <w:spacing w:before="240" w:after="240"/>
      </w:pPr>
      <w:bookmarkStart w:id="23" w:name="_Toc69914695"/>
      <w:r w:rsidRPr="00AB543F">
        <w:t>Физическая  культура и спорт.</w:t>
      </w:r>
      <w:bookmarkEnd w:id="23"/>
    </w:p>
    <w:p w:rsidR="004747B5" w:rsidRPr="00AB543F" w:rsidRDefault="004747B5" w:rsidP="005B75F5">
      <w:pPr>
        <w:spacing w:line="276" w:lineRule="auto"/>
        <w:ind w:firstLine="567"/>
        <w:jc w:val="both"/>
      </w:pPr>
      <w:r w:rsidRPr="00AB543F">
        <w:t xml:space="preserve">Спортивные учреждения </w:t>
      </w:r>
      <w:r w:rsidR="00172C8F" w:rsidRPr="00AB543F">
        <w:t>п.Шамары</w:t>
      </w:r>
      <w:r w:rsidR="005B75F5" w:rsidRPr="00AB543F">
        <w:t xml:space="preserve"> на исходный год представлены с</w:t>
      </w:r>
      <w:r w:rsidR="00172C8F" w:rsidRPr="00AB543F">
        <w:t>порт</w:t>
      </w:r>
      <w:r w:rsidR="00D61591" w:rsidRPr="00AB543F">
        <w:t xml:space="preserve">ивными </w:t>
      </w:r>
      <w:r w:rsidR="00172C8F" w:rsidRPr="00AB543F">
        <w:t xml:space="preserve"> площадками по ул.Новой Конституции, ул.Советской, ул.Островского (за Ж/Д переездом)</w:t>
      </w:r>
      <w:r w:rsidR="005B75F5" w:rsidRPr="00AB543F">
        <w:t>.</w:t>
      </w:r>
    </w:p>
    <w:p w:rsidR="003C7E10" w:rsidRPr="00AB543F" w:rsidRDefault="004747B5" w:rsidP="005B75F5">
      <w:pPr>
        <w:spacing w:line="276" w:lineRule="auto"/>
        <w:ind w:firstLine="567"/>
        <w:jc w:val="both"/>
      </w:pPr>
      <w:r w:rsidRPr="00AB543F">
        <w:t xml:space="preserve">Согласно данным, предоставленным Шалинской поселковой администрацией планируется строительство ФОКа на </w:t>
      </w:r>
      <w:r w:rsidR="003C7E10" w:rsidRPr="00AB543F">
        <w:t>30</w:t>
      </w:r>
      <w:r w:rsidRPr="00AB543F">
        <w:t xml:space="preserve"> единовременных посетителей по ул. </w:t>
      </w:r>
      <w:r w:rsidR="003C7E10" w:rsidRPr="00AB543F">
        <w:t xml:space="preserve">Островского (за </w:t>
      </w:r>
      <w:r w:rsidR="00D61591" w:rsidRPr="00AB543F">
        <w:t>железнодорожным переездом</w:t>
      </w:r>
      <w:r w:rsidR="003C7E10" w:rsidRPr="00AB543F">
        <w:t>). Проектом предусмотрено размещение спортивных, тренажерных залов. Генеральным планом предусмотрена организация игровых площадок для детей и спортивных игр в новой застройке и по ул.Кирова, около вновь проектируемых врачебной практики и аптечного пункта.</w:t>
      </w:r>
    </w:p>
    <w:p w:rsidR="00DE6712" w:rsidRPr="00AB543F" w:rsidRDefault="00DE6712" w:rsidP="005B75F5">
      <w:pPr>
        <w:pStyle w:val="3"/>
        <w:spacing w:before="240" w:after="240"/>
      </w:pPr>
      <w:bookmarkStart w:id="24" w:name="_Toc69914696"/>
      <w:r w:rsidRPr="00AB543F">
        <w:t>Учреждения культуры и искусства.</w:t>
      </w:r>
      <w:bookmarkEnd w:id="24"/>
    </w:p>
    <w:p w:rsidR="00DE6712" w:rsidRPr="00AB543F" w:rsidRDefault="00DE6712" w:rsidP="005B75F5">
      <w:pPr>
        <w:spacing w:line="276" w:lineRule="auto"/>
        <w:ind w:firstLine="567"/>
        <w:jc w:val="both"/>
      </w:pPr>
      <w:r w:rsidRPr="00AB543F">
        <w:t>В настоящее время сфера культурного обслуживания населения п.Шамары представлена следующими объектами:</w:t>
      </w:r>
    </w:p>
    <w:p w:rsidR="00DE6712" w:rsidRPr="00AB543F" w:rsidRDefault="00DE6712" w:rsidP="00B044F6">
      <w:pPr>
        <w:pStyle w:val="a4"/>
        <w:numPr>
          <w:ilvl w:val="0"/>
          <w:numId w:val="43"/>
        </w:numPr>
        <w:spacing w:line="276" w:lineRule="auto"/>
        <w:jc w:val="both"/>
        <w:rPr>
          <w:rFonts w:ascii="Times New Roman" w:hAnsi="Times New Roman"/>
        </w:rPr>
      </w:pPr>
      <w:r w:rsidRPr="00AB543F">
        <w:rPr>
          <w:rFonts w:ascii="Times New Roman" w:hAnsi="Times New Roman"/>
        </w:rPr>
        <w:t>Шамарский  Дом Культуры –вместимость зала</w:t>
      </w:r>
      <w:r w:rsidR="00D61591" w:rsidRPr="00AB543F">
        <w:rPr>
          <w:rFonts w:ascii="Times New Roman" w:hAnsi="Times New Roman"/>
        </w:rPr>
        <w:t>- 200 мест</w:t>
      </w:r>
      <w:r w:rsidR="003E755B" w:rsidRPr="00AB543F">
        <w:rPr>
          <w:rFonts w:ascii="Times New Roman" w:hAnsi="Times New Roman"/>
        </w:rPr>
        <w:t xml:space="preserve"> (ул.Кирова, 52)</w:t>
      </w:r>
      <w:r w:rsidRPr="00AB543F">
        <w:rPr>
          <w:rFonts w:ascii="Times New Roman" w:hAnsi="Times New Roman"/>
        </w:rPr>
        <w:t>;</w:t>
      </w:r>
    </w:p>
    <w:p w:rsidR="00DE6712" w:rsidRPr="00AB543F" w:rsidRDefault="00DE6712" w:rsidP="00B044F6">
      <w:pPr>
        <w:pStyle w:val="a4"/>
        <w:numPr>
          <w:ilvl w:val="0"/>
          <w:numId w:val="43"/>
        </w:numPr>
        <w:spacing w:line="276" w:lineRule="auto"/>
        <w:jc w:val="both"/>
        <w:rPr>
          <w:rFonts w:ascii="Times New Roman" w:hAnsi="Times New Roman"/>
        </w:rPr>
      </w:pPr>
      <w:r w:rsidRPr="00AB543F">
        <w:rPr>
          <w:rFonts w:ascii="Times New Roman" w:hAnsi="Times New Roman"/>
        </w:rPr>
        <w:t>Шамарская библиотека</w:t>
      </w:r>
      <w:r w:rsidR="003E755B" w:rsidRPr="00AB543F">
        <w:rPr>
          <w:rFonts w:ascii="Times New Roman" w:hAnsi="Times New Roman"/>
        </w:rPr>
        <w:t xml:space="preserve"> (ул. Первомайская, 30)</w:t>
      </w:r>
      <w:r w:rsidR="005A58BB">
        <w:rPr>
          <w:rFonts w:ascii="Times New Roman" w:hAnsi="Times New Roman"/>
        </w:rPr>
        <w:t>.</w:t>
      </w:r>
    </w:p>
    <w:p w:rsidR="005A58BB" w:rsidRDefault="00CE6AFB" w:rsidP="005A58BB">
      <w:pPr>
        <w:spacing w:before="240" w:line="276" w:lineRule="auto"/>
        <w:ind w:firstLine="567"/>
        <w:jc w:val="both"/>
      </w:pPr>
      <w:r w:rsidRPr="00CE6AFB">
        <w:t>Проектом предусмотрено строительство нового здания филиала № 18 Шамарского сельского дома культуры</w:t>
      </w:r>
      <w:r>
        <w:t xml:space="preserve"> </w:t>
      </w:r>
      <w:r w:rsidRPr="00CE6AFB">
        <w:t>и организация Центра детского творчества вблизи детского сада и ОВП.</w:t>
      </w:r>
      <w:r w:rsidR="005A58BB">
        <w:t xml:space="preserve"> Планируется перемещение Шамарской поселковой администрации из здания по ул.</w:t>
      </w:r>
      <w:r w:rsidR="003D6220">
        <w:t xml:space="preserve"> </w:t>
      </w:r>
      <w:r w:rsidR="005A58BB">
        <w:t xml:space="preserve">Советская,15 в </w:t>
      </w:r>
      <w:r w:rsidR="003D6220">
        <w:t>новое здание дома культуры и центра детского творчества.</w:t>
      </w:r>
    </w:p>
    <w:p w:rsidR="005A58BB" w:rsidRDefault="005A58BB" w:rsidP="005A58BB">
      <w:pPr>
        <w:spacing w:before="240" w:line="276" w:lineRule="auto"/>
        <w:ind w:firstLine="567"/>
        <w:jc w:val="both"/>
      </w:pPr>
    </w:p>
    <w:p w:rsidR="00E30E01" w:rsidRPr="00AB543F" w:rsidRDefault="00E30E01" w:rsidP="005B75F5">
      <w:pPr>
        <w:pStyle w:val="3"/>
        <w:spacing w:before="240" w:after="240"/>
      </w:pPr>
      <w:bookmarkStart w:id="25" w:name="_Toc69914697"/>
      <w:r w:rsidRPr="00AB543F">
        <w:t>Коммерческо -деловая и обслуживающая сферы.</w:t>
      </w:r>
      <w:bookmarkEnd w:id="25"/>
    </w:p>
    <w:p w:rsidR="00E30E01" w:rsidRPr="00AB543F" w:rsidRDefault="00E30E01" w:rsidP="005B75F5">
      <w:pPr>
        <w:pStyle w:val="a4"/>
        <w:spacing w:line="276" w:lineRule="auto"/>
        <w:ind w:firstLine="567"/>
        <w:jc w:val="both"/>
        <w:rPr>
          <w:rFonts w:ascii="Times New Roman" w:hAnsi="Times New Roman"/>
        </w:rPr>
      </w:pPr>
      <w:r w:rsidRPr="00AB543F">
        <w:rPr>
          <w:rFonts w:ascii="Times New Roman" w:hAnsi="Times New Roman"/>
        </w:rPr>
        <w:t>Коммерческо-деловая и обслуживающая сфера, включающая торговлю, общественное питание, бытовое обслуживание, малый бизнес и предпринимательство, направлена на повышение деловой активности населения, способствующей развитию и укреплению экономики поселка, созданию дополнительных мест приложения труда.</w:t>
      </w:r>
    </w:p>
    <w:p w:rsidR="00E30E01" w:rsidRPr="00AB543F" w:rsidRDefault="00E30E01" w:rsidP="005B75F5">
      <w:pPr>
        <w:pStyle w:val="a4"/>
        <w:spacing w:line="276" w:lineRule="auto"/>
        <w:ind w:firstLine="567"/>
        <w:jc w:val="both"/>
        <w:rPr>
          <w:rFonts w:ascii="Times New Roman" w:hAnsi="Times New Roman"/>
        </w:rPr>
      </w:pPr>
      <w:r w:rsidRPr="00AB543F">
        <w:rPr>
          <w:rFonts w:ascii="Times New Roman" w:hAnsi="Times New Roman"/>
        </w:rPr>
        <w:t>В настоящее время в п.</w:t>
      </w:r>
      <w:r w:rsidR="004C0240" w:rsidRPr="00AB543F">
        <w:rPr>
          <w:rFonts w:ascii="Times New Roman" w:hAnsi="Times New Roman"/>
        </w:rPr>
        <w:t xml:space="preserve">Шамары </w:t>
      </w:r>
      <w:r w:rsidRPr="00AB543F">
        <w:rPr>
          <w:rFonts w:ascii="Times New Roman" w:hAnsi="Times New Roman"/>
        </w:rPr>
        <w:t xml:space="preserve"> функционируют:</w:t>
      </w:r>
    </w:p>
    <w:p w:rsidR="004C0240" w:rsidRPr="00AB543F" w:rsidRDefault="004C0240"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Магазины смешанного ассортимента 26 точек – 104 работающих;</w:t>
      </w:r>
    </w:p>
    <w:p w:rsidR="004C0240" w:rsidRPr="00AB543F" w:rsidRDefault="004C0240"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Рынок – 8 работающих;;</w:t>
      </w:r>
    </w:p>
    <w:p w:rsidR="004C0240" w:rsidRPr="00AB543F" w:rsidRDefault="004C0240"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Парикмахерская – 1 работающий;</w:t>
      </w:r>
    </w:p>
    <w:p w:rsidR="004C0240" w:rsidRPr="00AB543F" w:rsidRDefault="004C0240"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 xml:space="preserve">Отделение почтовой связи – </w:t>
      </w:r>
      <w:r w:rsidR="007C154E" w:rsidRPr="00AB543F">
        <w:rPr>
          <w:rFonts w:ascii="Times New Roman" w:hAnsi="Times New Roman"/>
        </w:rPr>
        <w:t>7</w:t>
      </w:r>
      <w:r w:rsidRPr="00AB543F">
        <w:rPr>
          <w:rFonts w:ascii="Times New Roman" w:hAnsi="Times New Roman"/>
        </w:rPr>
        <w:t xml:space="preserve"> работающий;</w:t>
      </w:r>
    </w:p>
    <w:p w:rsidR="004C0240" w:rsidRPr="00AB543F" w:rsidRDefault="004C0240"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Фотоателье – 1 работающий;</w:t>
      </w:r>
    </w:p>
    <w:p w:rsidR="004C0240" w:rsidRPr="00AB543F" w:rsidRDefault="004C0240"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Отделение банка – 2 работающих;</w:t>
      </w:r>
    </w:p>
    <w:p w:rsidR="00E30E01" w:rsidRPr="00AB543F" w:rsidRDefault="000A45EE" w:rsidP="005B75F5">
      <w:pPr>
        <w:spacing w:before="240" w:after="240" w:line="276" w:lineRule="auto"/>
        <w:ind w:firstLine="567"/>
        <w:jc w:val="both"/>
      </w:pPr>
      <w:r w:rsidRPr="00AB543F">
        <w:t>Проектом предусмотрено строительство</w:t>
      </w:r>
      <w:r w:rsidR="009B5C85" w:rsidRPr="00AB543F">
        <w:t>:</w:t>
      </w:r>
    </w:p>
    <w:p w:rsidR="009B5C85" w:rsidRPr="00AB543F" w:rsidRDefault="009B5C85" w:rsidP="00B044F6">
      <w:pPr>
        <w:numPr>
          <w:ilvl w:val="0"/>
          <w:numId w:val="43"/>
        </w:numPr>
        <w:spacing w:line="276" w:lineRule="auto"/>
        <w:ind w:left="0" w:firstLine="567"/>
        <w:jc w:val="both"/>
      </w:pPr>
      <w:r w:rsidRPr="00AB543F">
        <w:t>КБО:</w:t>
      </w:r>
      <w:r w:rsidR="005B75F5" w:rsidRPr="00AB543F">
        <w:t xml:space="preserve"> </w:t>
      </w:r>
      <w:r w:rsidRPr="00AB543F">
        <w:t>парикмахерская, фотоателье, ремонт обуви, ремонт и пошив одежды, химчистка, по ул.Советская, около здания</w:t>
      </w:r>
      <w:r w:rsidR="003D6220">
        <w:t xml:space="preserve"> существующей</w:t>
      </w:r>
      <w:r w:rsidRPr="00AB543F">
        <w:t xml:space="preserve"> Администрации</w:t>
      </w:r>
      <w:r w:rsidR="003D6220">
        <w:t xml:space="preserve"> по ул. Советская, 15</w:t>
      </w:r>
      <w:r w:rsidRPr="00AB543F">
        <w:t>;</w:t>
      </w:r>
    </w:p>
    <w:p w:rsidR="009B5C85" w:rsidRPr="00AB543F" w:rsidRDefault="009B5C85" w:rsidP="00B044F6">
      <w:pPr>
        <w:numPr>
          <w:ilvl w:val="0"/>
          <w:numId w:val="43"/>
        </w:numPr>
        <w:spacing w:line="276" w:lineRule="auto"/>
        <w:ind w:left="0" w:firstLine="567"/>
        <w:jc w:val="both"/>
      </w:pPr>
      <w:r w:rsidRPr="00AB543F">
        <w:t>Столовая на 50 посадочных мест, по ул.Ленина, около почты;</w:t>
      </w:r>
    </w:p>
    <w:p w:rsidR="009B5C85" w:rsidRPr="00AB543F" w:rsidRDefault="009B5C85" w:rsidP="00B044F6">
      <w:pPr>
        <w:numPr>
          <w:ilvl w:val="0"/>
          <w:numId w:val="43"/>
        </w:numPr>
        <w:spacing w:line="276" w:lineRule="auto"/>
        <w:ind w:left="0" w:firstLine="567"/>
        <w:jc w:val="both"/>
      </w:pPr>
      <w:r w:rsidRPr="00AB543F">
        <w:t xml:space="preserve">Комплекс семейного отдыха: кафе, Центр детского творчества, игровой зал – компьютерный и бильярдный, по ул.Пушкина, около </w:t>
      </w:r>
      <w:r w:rsidR="00F97947" w:rsidRPr="00AB543F">
        <w:t>ОВП</w:t>
      </w:r>
    </w:p>
    <w:p w:rsidR="009B5C85" w:rsidRPr="00AB543F" w:rsidRDefault="009B5C85" w:rsidP="00B044F6">
      <w:pPr>
        <w:numPr>
          <w:ilvl w:val="0"/>
          <w:numId w:val="43"/>
        </w:numPr>
        <w:spacing w:line="276" w:lineRule="auto"/>
        <w:ind w:left="0" w:firstLine="567"/>
        <w:jc w:val="both"/>
      </w:pPr>
      <w:r w:rsidRPr="00AB543F">
        <w:t>Магазины смешанного ассортимента</w:t>
      </w:r>
    </w:p>
    <w:p w:rsidR="004D33BA" w:rsidRPr="00AB543F" w:rsidRDefault="004D33BA" w:rsidP="003A6E64">
      <w:pPr>
        <w:pStyle w:val="3"/>
        <w:spacing w:before="240" w:after="240"/>
      </w:pPr>
      <w:bookmarkStart w:id="26" w:name="_Toc69914698"/>
      <w:r w:rsidRPr="00AB543F">
        <w:t>Предприятия коммунального обслуживания.</w:t>
      </w:r>
      <w:bookmarkEnd w:id="26"/>
    </w:p>
    <w:p w:rsidR="004D33BA" w:rsidRPr="00AB543F" w:rsidRDefault="004D33BA" w:rsidP="003A6E64">
      <w:pPr>
        <w:pStyle w:val="a4"/>
        <w:spacing w:line="276" w:lineRule="auto"/>
        <w:ind w:firstLine="567"/>
        <w:jc w:val="both"/>
        <w:rPr>
          <w:rFonts w:ascii="Times New Roman" w:hAnsi="Times New Roman"/>
        </w:rPr>
      </w:pPr>
      <w:r w:rsidRPr="00AB543F">
        <w:rPr>
          <w:rFonts w:ascii="Times New Roman" w:hAnsi="Times New Roman"/>
        </w:rPr>
        <w:t xml:space="preserve">В системе жилищно – коммунального обслуживания, охраны порядка и безопасности поселка функционируют: </w:t>
      </w:r>
    </w:p>
    <w:p w:rsidR="004D33BA" w:rsidRPr="00AB543F" w:rsidRDefault="004D33BA" w:rsidP="00B044F6">
      <w:pPr>
        <w:pStyle w:val="a4"/>
        <w:numPr>
          <w:ilvl w:val="0"/>
          <w:numId w:val="33"/>
        </w:numPr>
        <w:spacing w:line="276" w:lineRule="auto"/>
        <w:ind w:left="0" w:firstLine="567"/>
        <w:jc w:val="both"/>
        <w:rPr>
          <w:rFonts w:ascii="Times New Roman" w:hAnsi="Times New Roman"/>
        </w:rPr>
      </w:pPr>
      <w:r w:rsidRPr="00AB543F">
        <w:rPr>
          <w:rFonts w:ascii="Times New Roman" w:hAnsi="Times New Roman"/>
        </w:rPr>
        <w:t>МУП Шамарское ЖКХ - 21</w:t>
      </w:r>
      <w:r w:rsidR="003A6E64" w:rsidRPr="00AB543F">
        <w:t xml:space="preserve"> </w:t>
      </w:r>
      <w:r w:rsidR="003A6E64" w:rsidRPr="00AB543F">
        <w:rPr>
          <w:rFonts w:ascii="Times New Roman" w:hAnsi="Times New Roman"/>
        </w:rPr>
        <w:t>работающий</w:t>
      </w:r>
      <w:r w:rsidRPr="00AB543F">
        <w:rPr>
          <w:rFonts w:ascii="Times New Roman" w:hAnsi="Times New Roman"/>
        </w:rPr>
        <w:t>;</w:t>
      </w:r>
    </w:p>
    <w:p w:rsidR="004D33BA" w:rsidRPr="00AB543F" w:rsidRDefault="004D33BA"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Шамарская поселковая администрация – 17 работающих;</w:t>
      </w:r>
    </w:p>
    <w:p w:rsidR="004D33BA" w:rsidRPr="00AB543F" w:rsidRDefault="004D33BA"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Бухгалтерия – 3 работающих;</w:t>
      </w:r>
    </w:p>
    <w:p w:rsidR="004D33BA" w:rsidRPr="00AB543F" w:rsidRDefault="004D33BA" w:rsidP="00B044F6">
      <w:pPr>
        <w:pStyle w:val="a4"/>
        <w:numPr>
          <w:ilvl w:val="0"/>
          <w:numId w:val="32"/>
        </w:numPr>
        <w:spacing w:line="276" w:lineRule="auto"/>
        <w:ind w:left="0" w:firstLine="567"/>
        <w:jc w:val="both"/>
        <w:rPr>
          <w:rFonts w:ascii="Times New Roman" w:hAnsi="Times New Roman"/>
        </w:rPr>
      </w:pPr>
      <w:r w:rsidRPr="00AB543F">
        <w:rPr>
          <w:rFonts w:ascii="Times New Roman" w:hAnsi="Times New Roman"/>
        </w:rPr>
        <w:t>Пожа</w:t>
      </w:r>
      <w:r w:rsidR="001F7116" w:rsidRPr="00AB543F">
        <w:rPr>
          <w:rFonts w:ascii="Times New Roman" w:hAnsi="Times New Roman"/>
        </w:rPr>
        <w:t>рная часть №173 – 15 работающих.</w:t>
      </w:r>
    </w:p>
    <w:p w:rsidR="00AC27C6" w:rsidRPr="00AB543F" w:rsidRDefault="00AC27C6" w:rsidP="003A6E64">
      <w:pPr>
        <w:pStyle w:val="a4"/>
        <w:spacing w:before="240" w:line="276" w:lineRule="auto"/>
        <w:ind w:firstLine="567"/>
        <w:jc w:val="both"/>
        <w:rPr>
          <w:rFonts w:ascii="Times New Roman" w:hAnsi="Times New Roman"/>
        </w:rPr>
      </w:pPr>
      <w:r w:rsidRPr="00AB543F">
        <w:rPr>
          <w:rFonts w:ascii="Times New Roman" w:hAnsi="Times New Roman"/>
          <w:u w:val="single"/>
        </w:rPr>
        <w:t>На расчетный срок</w:t>
      </w:r>
      <w:r w:rsidRPr="00AB543F">
        <w:rPr>
          <w:rFonts w:ascii="Times New Roman" w:hAnsi="Times New Roman"/>
        </w:rPr>
        <w:t xml:space="preserve"> планируется территориальный рост общественно – деловой зоны </w:t>
      </w:r>
      <w:r w:rsidR="001B0CDF" w:rsidRPr="00AB543F">
        <w:rPr>
          <w:rFonts w:ascii="Times New Roman" w:hAnsi="Times New Roman"/>
        </w:rPr>
        <w:t>поселка</w:t>
      </w:r>
      <w:r w:rsidRPr="00AB543F">
        <w:rPr>
          <w:rFonts w:ascii="Times New Roman" w:hAnsi="Times New Roman"/>
        </w:rPr>
        <w:t xml:space="preserve"> в 2раза (с 5,7 до 11,4 га).</w:t>
      </w:r>
    </w:p>
    <w:p w:rsidR="00AC27C6" w:rsidRPr="00AB543F" w:rsidRDefault="00AC27C6" w:rsidP="003A6E64">
      <w:pPr>
        <w:pStyle w:val="a4"/>
        <w:spacing w:line="276" w:lineRule="auto"/>
        <w:ind w:firstLine="567"/>
        <w:jc w:val="both"/>
        <w:rPr>
          <w:rFonts w:ascii="Times New Roman" w:hAnsi="Times New Roman"/>
        </w:rPr>
      </w:pPr>
      <w:r w:rsidRPr="00AB543F">
        <w:rPr>
          <w:rFonts w:ascii="Times New Roman" w:hAnsi="Times New Roman"/>
        </w:rPr>
        <w:t>Предусмотренные Генеральным планом мероприятия по развитию социальной  инфраструктуры будут способствовать качественному улучшению условий жизнедеятельности населения, в т. ч. увеличению коммерческой активности, пополнению бюджета поселка, созданию новых конкурентоспособных мест приложения труда.</w:t>
      </w:r>
    </w:p>
    <w:p w:rsidR="005B75F5" w:rsidRPr="00AB543F" w:rsidRDefault="00AC27C6" w:rsidP="005B75F5">
      <w:pPr>
        <w:spacing w:line="276" w:lineRule="auto"/>
        <w:ind w:firstLine="567"/>
        <w:jc w:val="both"/>
      </w:pPr>
      <w:r w:rsidRPr="00AB543F">
        <w:t>Расчет потребности в учреждениях обслуживания на первую очередь и расчетный срок проекта произведен по показателям НГПСО 1-2009.66 (гла</w:t>
      </w:r>
      <w:r w:rsidR="00DA4162" w:rsidRPr="00AB543F">
        <w:t xml:space="preserve">вы 23-30), и приведен в </w:t>
      </w:r>
      <w:r w:rsidR="005B75F5" w:rsidRPr="00AB543F">
        <w:t>Т</w:t>
      </w:r>
      <w:r w:rsidR="00DA4162" w:rsidRPr="00AB543F">
        <w:t xml:space="preserve">аблице  </w:t>
      </w:r>
      <w:r w:rsidR="00E561A1" w:rsidRPr="00AB543F">
        <w:t>2</w:t>
      </w:r>
      <w:r w:rsidRPr="00AB543F">
        <w:t xml:space="preserve">.7.3.  </w:t>
      </w:r>
    </w:p>
    <w:p w:rsidR="005B75F5" w:rsidRPr="00AB543F" w:rsidRDefault="005B75F5" w:rsidP="005B75F5">
      <w:pPr>
        <w:spacing w:line="276" w:lineRule="auto"/>
        <w:ind w:firstLine="567"/>
        <w:jc w:val="both"/>
      </w:pPr>
    </w:p>
    <w:p w:rsidR="005B75F5" w:rsidRPr="00AB543F" w:rsidRDefault="005B75F5" w:rsidP="005B75F5">
      <w:pPr>
        <w:spacing w:line="276" w:lineRule="auto"/>
        <w:ind w:firstLine="567"/>
        <w:jc w:val="both"/>
        <w:sectPr w:rsidR="005B75F5" w:rsidRPr="00AB543F" w:rsidSect="00A41A16">
          <w:type w:val="continuous"/>
          <w:pgSz w:w="11906" w:h="16838"/>
          <w:pgMar w:top="1134" w:right="851" w:bottom="1134" w:left="1560" w:header="567" w:footer="567" w:gutter="0"/>
          <w:pgNumType w:start="18"/>
          <w:cols w:space="708"/>
          <w:docGrid w:linePitch="360"/>
        </w:sectPr>
      </w:pPr>
    </w:p>
    <w:p w:rsidR="00AC27C6" w:rsidRPr="00AB543F" w:rsidRDefault="00AC27C6" w:rsidP="00D61591">
      <w:pPr>
        <w:jc w:val="center"/>
      </w:pPr>
      <w:r w:rsidRPr="00AB543F">
        <w:lastRenderedPageBreak/>
        <w:t>Расчет потребности в учреждениях обслуживания</w:t>
      </w:r>
    </w:p>
    <w:p w:rsidR="00AC27C6" w:rsidRPr="00AB543F" w:rsidRDefault="003A6E64" w:rsidP="00D61591">
      <w:pPr>
        <w:jc w:val="right"/>
      </w:pPr>
      <w:r w:rsidRPr="00AB543F">
        <w:t>Т</w:t>
      </w:r>
      <w:r w:rsidR="00AC27C6" w:rsidRPr="00AB543F">
        <w:t xml:space="preserve">аблица </w:t>
      </w:r>
      <w:r w:rsidR="00EB2146" w:rsidRPr="00AB543F">
        <w:t>2</w:t>
      </w:r>
      <w:r w:rsidR="00AC27C6" w:rsidRPr="00AB543F">
        <w:t>.7.3</w:t>
      </w:r>
    </w:p>
    <w:tbl>
      <w:tblPr>
        <w:tblW w:w="11874" w:type="dxa"/>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4394"/>
        <w:gridCol w:w="1416"/>
        <w:gridCol w:w="1418"/>
        <w:gridCol w:w="1559"/>
        <w:gridCol w:w="1418"/>
        <w:gridCol w:w="1138"/>
      </w:tblGrid>
      <w:tr w:rsidR="002875D4" w:rsidRPr="00AB543F" w:rsidTr="00F97947">
        <w:trPr>
          <w:trHeight w:val="693"/>
          <w:tblHeader/>
        </w:trPr>
        <w:tc>
          <w:tcPr>
            <w:tcW w:w="531" w:type="dxa"/>
            <w:vMerge w:val="restart"/>
            <w:vAlign w:val="center"/>
          </w:tcPr>
          <w:p w:rsidR="00F97947" w:rsidRPr="00AB543F" w:rsidRDefault="00F97947" w:rsidP="00D118D3">
            <w:pPr>
              <w:jc w:val="both"/>
            </w:pPr>
            <w:r w:rsidRPr="00AB543F">
              <w:t>№</w:t>
            </w:r>
          </w:p>
        </w:tc>
        <w:tc>
          <w:tcPr>
            <w:tcW w:w="4394" w:type="dxa"/>
            <w:vMerge w:val="restart"/>
            <w:vAlign w:val="center"/>
          </w:tcPr>
          <w:p w:rsidR="00F97947" w:rsidRPr="00AB543F" w:rsidRDefault="00F97947" w:rsidP="00D118D3">
            <w:pPr>
              <w:jc w:val="both"/>
            </w:pPr>
            <w:r w:rsidRPr="00AB543F">
              <w:t>Учреждения и предприятия обслуживания, единица измерения</w:t>
            </w:r>
          </w:p>
        </w:tc>
        <w:tc>
          <w:tcPr>
            <w:tcW w:w="1416" w:type="dxa"/>
            <w:vMerge w:val="restart"/>
            <w:textDirection w:val="btLr"/>
            <w:vAlign w:val="center"/>
          </w:tcPr>
          <w:p w:rsidR="00F97947" w:rsidRPr="00AB543F" w:rsidRDefault="00F97947" w:rsidP="00D118D3">
            <w:pPr>
              <w:ind w:left="113" w:right="113"/>
              <w:jc w:val="both"/>
            </w:pPr>
            <w:r w:rsidRPr="00AB543F">
              <w:t>Норматив на 1000 жителей</w:t>
            </w:r>
          </w:p>
        </w:tc>
        <w:tc>
          <w:tcPr>
            <w:tcW w:w="1418" w:type="dxa"/>
            <w:vMerge w:val="restart"/>
            <w:textDirection w:val="btLr"/>
            <w:vAlign w:val="center"/>
          </w:tcPr>
          <w:p w:rsidR="00F97947" w:rsidRPr="00AB543F" w:rsidRDefault="00F97947" w:rsidP="00D118D3">
            <w:pPr>
              <w:ind w:left="113" w:right="113"/>
              <w:jc w:val="both"/>
            </w:pPr>
            <w:r w:rsidRPr="00AB543F">
              <w:t>Потребность по норме</w:t>
            </w:r>
          </w:p>
        </w:tc>
        <w:tc>
          <w:tcPr>
            <w:tcW w:w="1559" w:type="dxa"/>
            <w:vMerge w:val="restart"/>
            <w:textDirection w:val="btLr"/>
            <w:vAlign w:val="center"/>
          </w:tcPr>
          <w:p w:rsidR="00F97947" w:rsidRPr="00AB543F" w:rsidRDefault="00F97947" w:rsidP="00D118D3">
            <w:pPr>
              <w:ind w:left="113" w:right="113"/>
              <w:jc w:val="both"/>
            </w:pPr>
            <w:r w:rsidRPr="00AB543F">
              <w:t>Наличие на исходный 2011 г.</w:t>
            </w:r>
          </w:p>
        </w:tc>
        <w:tc>
          <w:tcPr>
            <w:tcW w:w="1418" w:type="dxa"/>
            <w:vMerge w:val="restart"/>
            <w:textDirection w:val="btLr"/>
            <w:vAlign w:val="center"/>
          </w:tcPr>
          <w:p w:rsidR="00F97947" w:rsidRPr="00AB543F" w:rsidRDefault="00F97947" w:rsidP="00D118D3">
            <w:pPr>
              <w:ind w:left="113" w:right="113"/>
              <w:jc w:val="both"/>
            </w:pPr>
            <w:r w:rsidRPr="00AB543F">
              <w:t>Новое строительство, всего, в т.ч. на 1 очередь.</w:t>
            </w:r>
          </w:p>
        </w:tc>
        <w:tc>
          <w:tcPr>
            <w:tcW w:w="1138" w:type="dxa"/>
            <w:vMerge w:val="restart"/>
            <w:textDirection w:val="btLr"/>
            <w:vAlign w:val="center"/>
          </w:tcPr>
          <w:p w:rsidR="00F97947" w:rsidRPr="00AB543F" w:rsidRDefault="00F97947" w:rsidP="00D118D3">
            <w:pPr>
              <w:ind w:left="113" w:right="113"/>
              <w:jc w:val="both"/>
            </w:pPr>
            <w:r w:rsidRPr="00AB543F">
              <w:t>Итого по поселку, всего, в т.ч. на 1 очередь</w:t>
            </w:r>
          </w:p>
        </w:tc>
      </w:tr>
      <w:tr w:rsidR="002875D4" w:rsidRPr="00AB543F" w:rsidTr="00F97947">
        <w:trPr>
          <w:cantSplit/>
          <w:trHeight w:val="2568"/>
          <w:tblHeader/>
        </w:trPr>
        <w:tc>
          <w:tcPr>
            <w:tcW w:w="531" w:type="dxa"/>
            <w:vMerge/>
            <w:vAlign w:val="center"/>
          </w:tcPr>
          <w:p w:rsidR="00F97947" w:rsidRPr="00AB543F" w:rsidRDefault="00F97947" w:rsidP="00D118D3">
            <w:pPr>
              <w:jc w:val="both"/>
            </w:pPr>
          </w:p>
        </w:tc>
        <w:tc>
          <w:tcPr>
            <w:tcW w:w="4394" w:type="dxa"/>
            <w:vMerge/>
            <w:vAlign w:val="center"/>
          </w:tcPr>
          <w:p w:rsidR="00F97947" w:rsidRPr="00AB543F" w:rsidRDefault="00F97947" w:rsidP="00D118D3">
            <w:pPr>
              <w:jc w:val="both"/>
            </w:pPr>
          </w:p>
        </w:tc>
        <w:tc>
          <w:tcPr>
            <w:tcW w:w="1416" w:type="dxa"/>
            <w:vMerge/>
            <w:vAlign w:val="center"/>
          </w:tcPr>
          <w:p w:rsidR="00F97947" w:rsidRPr="00AB543F" w:rsidRDefault="00F97947" w:rsidP="00D118D3">
            <w:pPr>
              <w:jc w:val="both"/>
            </w:pPr>
          </w:p>
        </w:tc>
        <w:tc>
          <w:tcPr>
            <w:tcW w:w="1418" w:type="dxa"/>
            <w:vMerge/>
            <w:vAlign w:val="center"/>
          </w:tcPr>
          <w:p w:rsidR="00F97947" w:rsidRPr="00AB543F" w:rsidRDefault="00F97947" w:rsidP="00D118D3">
            <w:pPr>
              <w:jc w:val="both"/>
            </w:pPr>
          </w:p>
        </w:tc>
        <w:tc>
          <w:tcPr>
            <w:tcW w:w="1559" w:type="dxa"/>
            <w:vMerge/>
            <w:vAlign w:val="center"/>
          </w:tcPr>
          <w:p w:rsidR="00F97947" w:rsidRPr="00AB543F" w:rsidRDefault="00F97947" w:rsidP="00D118D3">
            <w:pPr>
              <w:jc w:val="both"/>
            </w:pPr>
          </w:p>
        </w:tc>
        <w:tc>
          <w:tcPr>
            <w:tcW w:w="1418" w:type="dxa"/>
            <w:vMerge/>
            <w:vAlign w:val="center"/>
          </w:tcPr>
          <w:p w:rsidR="00F97947" w:rsidRPr="00AB543F" w:rsidRDefault="00F97947" w:rsidP="00D118D3">
            <w:pPr>
              <w:jc w:val="both"/>
            </w:pPr>
          </w:p>
        </w:tc>
        <w:tc>
          <w:tcPr>
            <w:tcW w:w="1138" w:type="dxa"/>
            <w:vMerge/>
            <w:vAlign w:val="center"/>
          </w:tcPr>
          <w:p w:rsidR="00F97947" w:rsidRPr="00AB543F" w:rsidRDefault="00F97947" w:rsidP="00D118D3">
            <w:pPr>
              <w:jc w:val="both"/>
            </w:pPr>
          </w:p>
        </w:tc>
      </w:tr>
      <w:tr w:rsidR="002875D4" w:rsidRPr="00AB543F" w:rsidTr="00F97947">
        <w:trPr>
          <w:tblHeader/>
        </w:trPr>
        <w:tc>
          <w:tcPr>
            <w:tcW w:w="11874" w:type="dxa"/>
            <w:gridSpan w:val="7"/>
            <w:vAlign w:val="center"/>
          </w:tcPr>
          <w:p w:rsidR="00AC27C6" w:rsidRPr="00AB543F" w:rsidRDefault="00AC27C6" w:rsidP="00D118D3">
            <w:pPr>
              <w:jc w:val="both"/>
            </w:pPr>
            <w:r w:rsidRPr="00AB543F">
              <w:t>Здравоохранение</w:t>
            </w:r>
          </w:p>
        </w:tc>
      </w:tr>
      <w:tr w:rsidR="002875D4" w:rsidRPr="00AB543F" w:rsidTr="00F97947">
        <w:trPr>
          <w:tblHeader/>
        </w:trPr>
        <w:tc>
          <w:tcPr>
            <w:tcW w:w="531" w:type="dxa"/>
            <w:vAlign w:val="center"/>
          </w:tcPr>
          <w:p w:rsidR="00F97947" w:rsidRPr="00AB543F" w:rsidRDefault="009642CC" w:rsidP="00D118D3">
            <w:pPr>
              <w:jc w:val="both"/>
            </w:pPr>
            <w:r w:rsidRPr="00AB543F">
              <w:t>1</w:t>
            </w:r>
          </w:p>
        </w:tc>
        <w:tc>
          <w:tcPr>
            <w:tcW w:w="4394" w:type="dxa"/>
            <w:vAlign w:val="center"/>
          </w:tcPr>
          <w:p w:rsidR="00F97947" w:rsidRPr="00AB543F" w:rsidRDefault="00F97947" w:rsidP="00D118D3">
            <w:pPr>
              <w:jc w:val="both"/>
            </w:pPr>
            <w:r w:rsidRPr="00AB543F">
              <w:t>Стационары всех типов, коек</w:t>
            </w:r>
          </w:p>
        </w:tc>
        <w:tc>
          <w:tcPr>
            <w:tcW w:w="1416" w:type="dxa"/>
            <w:vAlign w:val="center"/>
          </w:tcPr>
          <w:p w:rsidR="00F97947" w:rsidRPr="00AB543F" w:rsidRDefault="00F97947" w:rsidP="00D118D3">
            <w:pPr>
              <w:jc w:val="both"/>
            </w:pPr>
            <w:r w:rsidRPr="00AB543F">
              <w:t>7</w:t>
            </w:r>
          </w:p>
        </w:tc>
        <w:tc>
          <w:tcPr>
            <w:tcW w:w="1418" w:type="dxa"/>
            <w:vAlign w:val="center"/>
          </w:tcPr>
          <w:p w:rsidR="00F97947" w:rsidRPr="00AB543F" w:rsidRDefault="001F455B" w:rsidP="00D118D3">
            <w:pPr>
              <w:jc w:val="both"/>
            </w:pPr>
            <w:r w:rsidRPr="00AB543F">
              <w:t>26</w:t>
            </w:r>
          </w:p>
        </w:tc>
        <w:tc>
          <w:tcPr>
            <w:tcW w:w="1559" w:type="dxa"/>
            <w:vAlign w:val="center"/>
          </w:tcPr>
          <w:p w:rsidR="00F97947" w:rsidRPr="00AB543F" w:rsidRDefault="001F455B" w:rsidP="00D118D3">
            <w:pPr>
              <w:jc w:val="both"/>
            </w:pPr>
            <w:r w:rsidRPr="00AB543F">
              <w:t>30</w:t>
            </w:r>
          </w:p>
        </w:tc>
        <w:tc>
          <w:tcPr>
            <w:tcW w:w="1418" w:type="dxa"/>
            <w:vAlign w:val="center"/>
          </w:tcPr>
          <w:p w:rsidR="00F97947" w:rsidRPr="00AB543F" w:rsidRDefault="00F97947" w:rsidP="00D118D3">
            <w:pPr>
              <w:jc w:val="both"/>
            </w:pPr>
            <w:r w:rsidRPr="00AB543F">
              <w:t>-/ -</w:t>
            </w:r>
          </w:p>
        </w:tc>
        <w:tc>
          <w:tcPr>
            <w:tcW w:w="1138" w:type="dxa"/>
            <w:vAlign w:val="center"/>
          </w:tcPr>
          <w:p w:rsidR="00F97947" w:rsidRPr="00AB543F" w:rsidRDefault="001F455B" w:rsidP="00D118D3">
            <w:pPr>
              <w:jc w:val="both"/>
            </w:pPr>
            <w:r w:rsidRPr="00AB543F">
              <w:t>30</w:t>
            </w:r>
            <w:r w:rsidR="00F97947" w:rsidRPr="00AB543F">
              <w:t xml:space="preserve">/ </w:t>
            </w:r>
            <w:r w:rsidRPr="00AB543F">
              <w:t>30</w:t>
            </w:r>
          </w:p>
        </w:tc>
      </w:tr>
      <w:tr w:rsidR="002875D4" w:rsidRPr="00AB543F" w:rsidTr="00F97947">
        <w:trPr>
          <w:tblHeader/>
        </w:trPr>
        <w:tc>
          <w:tcPr>
            <w:tcW w:w="531" w:type="dxa"/>
            <w:vAlign w:val="center"/>
          </w:tcPr>
          <w:p w:rsidR="00F97947" w:rsidRPr="00AB543F" w:rsidRDefault="009642CC" w:rsidP="00D118D3">
            <w:pPr>
              <w:jc w:val="both"/>
            </w:pPr>
            <w:r w:rsidRPr="00AB543F">
              <w:t>2</w:t>
            </w:r>
          </w:p>
        </w:tc>
        <w:tc>
          <w:tcPr>
            <w:tcW w:w="4394" w:type="dxa"/>
            <w:vAlign w:val="center"/>
          </w:tcPr>
          <w:p w:rsidR="00F97947" w:rsidRPr="00AB543F" w:rsidRDefault="00F97947" w:rsidP="00D118D3">
            <w:pPr>
              <w:jc w:val="both"/>
            </w:pPr>
            <w:r w:rsidRPr="00AB543F">
              <w:t>ОВП</w:t>
            </w:r>
          </w:p>
        </w:tc>
        <w:tc>
          <w:tcPr>
            <w:tcW w:w="1416" w:type="dxa"/>
            <w:vAlign w:val="center"/>
          </w:tcPr>
          <w:p w:rsidR="00F97947" w:rsidRPr="00AB543F" w:rsidRDefault="00F97947" w:rsidP="00D118D3">
            <w:pPr>
              <w:jc w:val="both"/>
            </w:pPr>
            <w:r w:rsidRPr="00AB543F">
              <w:t>0,1</w:t>
            </w:r>
          </w:p>
        </w:tc>
        <w:tc>
          <w:tcPr>
            <w:tcW w:w="1418" w:type="dxa"/>
            <w:vAlign w:val="center"/>
          </w:tcPr>
          <w:p w:rsidR="00F97947" w:rsidRPr="00AB543F" w:rsidRDefault="00F97947" w:rsidP="00D118D3">
            <w:pPr>
              <w:jc w:val="both"/>
            </w:pPr>
            <w:r w:rsidRPr="00AB543F">
              <w:t>1</w:t>
            </w:r>
          </w:p>
        </w:tc>
        <w:tc>
          <w:tcPr>
            <w:tcW w:w="1559" w:type="dxa"/>
            <w:vAlign w:val="center"/>
          </w:tcPr>
          <w:p w:rsidR="00F97947" w:rsidRPr="00AB543F" w:rsidRDefault="00D243BB" w:rsidP="00D118D3">
            <w:pPr>
              <w:jc w:val="both"/>
            </w:pPr>
            <w:r w:rsidRPr="00AB543F">
              <w:t>2</w:t>
            </w:r>
          </w:p>
        </w:tc>
        <w:tc>
          <w:tcPr>
            <w:tcW w:w="1418" w:type="dxa"/>
            <w:vAlign w:val="center"/>
          </w:tcPr>
          <w:p w:rsidR="00F97947" w:rsidRPr="00AB543F" w:rsidRDefault="00F97947" w:rsidP="00D118D3">
            <w:pPr>
              <w:jc w:val="both"/>
            </w:pPr>
            <w:r w:rsidRPr="00AB543F">
              <w:t>-/ -</w:t>
            </w:r>
          </w:p>
        </w:tc>
        <w:tc>
          <w:tcPr>
            <w:tcW w:w="1138" w:type="dxa"/>
            <w:vAlign w:val="center"/>
          </w:tcPr>
          <w:p w:rsidR="00F97947" w:rsidRPr="00AB543F" w:rsidRDefault="00D243BB" w:rsidP="00D118D3">
            <w:pPr>
              <w:jc w:val="both"/>
            </w:pPr>
            <w:r w:rsidRPr="00AB543F">
              <w:t>2</w:t>
            </w:r>
            <w:r w:rsidR="00F97947" w:rsidRPr="00AB543F">
              <w:t>/</w:t>
            </w:r>
            <w:r w:rsidRPr="00AB543F">
              <w:t>3</w:t>
            </w:r>
          </w:p>
        </w:tc>
      </w:tr>
      <w:tr w:rsidR="00F97947" w:rsidRPr="00AB543F" w:rsidTr="00F97947">
        <w:trPr>
          <w:tblHeader/>
        </w:trPr>
        <w:tc>
          <w:tcPr>
            <w:tcW w:w="531" w:type="dxa"/>
            <w:vAlign w:val="center"/>
          </w:tcPr>
          <w:p w:rsidR="00F97947" w:rsidRPr="00AB543F" w:rsidRDefault="009642CC" w:rsidP="00D118D3">
            <w:pPr>
              <w:jc w:val="both"/>
            </w:pPr>
            <w:r w:rsidRPr="00AB543F">
              <w:t>3</w:t>
            </w:r>
          </w:p>
        </w:tc>
        <w:tc>
          <w:tcPr>
            <w:tcW w:w="4394" w:type="dxa"/>
            <w:vAlign w:val="center"/>
          </w:tcPr>
          <w:p w:rsidR="00F97947" w:rsidRPr="00AB543F" w:rsidRDefault="00F97947" w:rsidP="00D118D3">
            <w:pPr>
              <w:jc w:val="both"/>
            </w:pPr>
            <w:r w:rsidRPr="00AB543F">
              <w:t>Аптечный пункт, объект</w:t>
            </w:r>
          </w:p>
        </w:tc>
        <w:tc>
          <w:tcPr>
            <w:tcW w:w="1416" w:type="dxa"/>
            <w:vAlign w:val="center"/>
          </w:tcPr>
          <w:p w:rsidR="00F97947" w:rsidRPr="00AB543F" w:rsidRDefault="00F97947" w:rsidP="00D118D3">
            <w:pPr>
              <w:jc w:val="both"/>
              <w:rPr>
                <w:sz w:val="20"/>
                <w:szCs w:val="20"/>
              </w:rPr>
            </w:pPr>
            <w:r w:rsidRPr="00AB543F">
              <w:rPr>
                <w:sz w:val="20"/>
                <w:szCs w:val="20"/>
              </w:rPr>
              <w:t>1 на 10 тыс.жит</w:t>
            </w:r>
          </w:p>
        </w:tc>
        <w:tc>
          <w:tcPr>
            <w:tcW w:w="1418" w:type="dxa"/>
            <w:vAlign w:val="center"/>
          </w:tcPr>
          <w:p w:rsidR="00F97947" w:rsidRPr="00AB543F" w:rsidRDefault="00F97947" w:rsidP="00D118D3">
            <w:pPr>
              <w:jc w:val="both"/>
            </w:pPr>
            <w:r w:rsidRPr="00AB543F">
              <w:t>1</w:t>
            </w:r>
          </w:p>
        </w:tc>
        <w:tc>
          <w:tcPr>
            <w:tcW w:w="1559" w:type="dxa"/>
            <w:vAlign w:val="center"/>
          </w:tcPr>
          <w:p w:rsidR="00F97947" w:rsidRPr="00AB543F" w:rsidRDefault="001F455B" w:rsidP="00D118D3">
            <w:pPr>
              <w:jc w:val="both"/>
            </w:pPr>
            <w:r w:rsidRPr="00AB543F">
              <w:t>1</w:t>
            </w:r>
          </w:p>
        </w:tc>
        <w:tc>
          <w:tcPr>
            <w:tcW w:w="1418" w:type="dxa"/>
            <w:vAlign w:val="center"/>
          </w:tcPr>
          <w:p w:rsidR="00F97947" w:rsidRPr="00AB543F" w:rsidRDefault="001F455B" w:rsidP="00D118D3">
            <w:pPr>
              <w:jc w:val="both"/>
            </w:pPr>
            <w:r w:rsidRPr="00AB543F">
              <w:t>1</w:t>
            </w:r>
            <w:r w:rsidR="00F97947" w:rsidRPr="00AB543F">
              <w:t>/1</w:t>
            </w:r>
          </w:p>
        </w:tc>
        <w:tc>
          <w:tcPr>
            <w:tcW w:w="1138" w:type="dxa"/>
            <w:vAlign w:val="center"/>
          </w:tcPr>
          <w:p w:rsidR="00F97947" w:rsidRPr="00AB543F" w:rsidRDefault="001F455B" w:rsidP="00D118D3">
            <w:pPr>
              <w:jc w:val="both"/>
            </w:pPr>
            <w:r w:rsidRPr="00AB543F">
              <w:t>1</w:t>
            </w:r>
            <w:r w:rsidR="00F97947" w:rsidRPr="00AB543F">
              <w:t>/</w:t>
            </w:r>
            <w:r w:rsidRPr="00AB543F">
              <w:t>2</w:t>
            </w:r>
          </w:p>
        </w:tc>
      </w:tr>
    </w:tbl>
    <w:p w:rsidR="00AC27C6" w:rsidRPr="00AB543F" w:rsidRDefault="00AC27C6" w:rsidP="00D118D3">
      <w:pPr>
        <w:jc w:val="both"/>
      </w:pPr>
    </w:p>
    <w:tbl>
      <w:tblPr>
        <w:tblpPr w:leftFromText="180" w:rightFromText="180" w:vertAnchor="text" w:horzAnchor="margin" w:tblpXSpec="center" w:tblpY="7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4396"/>
        <w:gridCol w:w="1417"/>
        <w:gridCol w:w="1418"/>
        <w:gridCol w:w="1559"/>
        <w:gridCol w:w="1418"/>
        <w:gridCol w:w="1134"/>
      </w:tblGrid>
      <w:tr w:rsidR="002875D4" w:rsidRPr="00AB543F" w:rsidTr="004F0F41">
        <w:trPr>
          <w:tblHeader/>
        </w:trPr>
        <w:tc>
          <w:tcPr>
            <w:tcW w:w="11874" w:type="dxa"/>
            <w:gridSpan w:val="7"/>
            <w:vAlign w:val="center"/>
          </w:tcPr>
          <w:p w:rsidR="004F0F41" w:rsidRPr="00AB543F" w:rsidRDefault="004F0F41" w:rsidP="00D118D3">
            <w:pPr>
              <w:jc w:val="both"/>
            </w:pPr>
            <w:r w:rsidRPr="00AB543F">
              <w:t>Культура и спорт</w:t>
            </w:r>
          </w:p>
        </w:tc>
      </w:tr>
      <w:tr w:rsidR="002875D4" w:rsidRPr="00AB543F" w:rsidTr="004F0F41">
        <w:trPr>
          <w:tblHeader/>
        </w:trPr>
        <w:tc>
          <w:tcPr>
            <w:tcW w:w="532" w:type="dxa"/>
            <w:vAlign w:val="center"/>
          </w:tcPr>
          <w:p w:rsidR="004F0F41" w:rsidRPr="00AB543F" w:rsidRDefault="009642CC" w:rsidP="00D118D3">
            <w:pPr>
              <w:jc w:val="both"/>
            </w:pPr>
            <w:r w:rsidRPr="00AB543F">
              <w:t>4</w:t>
            </w:r>
            <w:r w:rsidR="004F0F41" w:rsidRPr="00AB543F">
              <w:t xml:space="preserve"> </w:t>
            </w:r>
          </w:p>
        </w:tc>
        <w:tc>
          <w:tcPr>
            <w:tcW w:w="4396" w:type="dxa"/>
            <w:vAlign w:val="center"/>
          </w:tcPr>
          <w:p w:rsidR="004F0F41" w:rsidRPr="00AB543F" w:rsidRDefault="004F0F41" w:rsidP="00D118D3">
            <w:pPr>
              <w:jc w:val="both"/>
            </w:pPr>
            <w:r w:rsidRPr="00AB543F">
              <w:t>Клубы, посетительское место</w:t>
            </w:r>
          </w:p>
        </w:tc>
        <w:tc>
          <w:tcPr>
            <w:tcW w:w="1417" w:type="dxa"/>
            <w:vAlign w:val="center"/>
          </w:tcPr>
          <w:p w:rsidR="004F0F41" w:rsidRPr="00AB543F" w:rsidRDefault="004F0F41" w:rsidP="00D118D3">
            <w:pPr>
              <w:ind w:left="-22" w:firstLine="22"/>
              <w:jc w:val="both"/>
            </w:pPr>
            <w:r w:rsidRPr="00AB543F">
              <w:t>50</w:t>
            </w:r>
          </w:p>
        </w:tc>
        <w:tc>
          <w:tcPr>
            <w:tcW w:w="1418" w:type="dxa"/>
            <w:vAlign w:val="center"/>
          </w:tcPr>
          <w:p w:rsidR="004F0F41" w:rsidRPr="00AB543F" w:rsidRDefault="0012064C" w:rsidP="00D118D3">
            <w:pPr>
              <w:jc w:val="both"/>
            </w:pPr>
            <w:r w:rsidRPr="00AB543F">
              <w:t>200</w:t>
            </w:r>
          </w:p>
        </w:tc>
        <w:tc>
          <w:tcPr>
            <w:tcW w:w="1559" w:type="dxa"/>
            <w:vAlign w:val="center"/>
          </w:tcPr>
          <w:p w:rsidR="004F0F41" w:rsidRPr="00AB543F" w:rsidRDefault="0012064C" w:rsidP="00D118D3">
            <w:pPr>
              <w:jc w:val="both"/>
            </w:pPr>
            <w:r w:rsidRPr="00AB543F">
              <w:t>2</w:t>
            </w:r>
            <w:r w:rsidR="003C2B78" w:rsidRPr="00AB543F">
              <w:t>5</w:t>
            </w:r>
            <w:r w:rsidRPr="00AB543F">
              <w:t>0</w:t>
            </w:r>
          </w:p>
        </w:tc>
        <w:tc>
          <w:tcPr>
            <w:tcW w:w="1418" w:type="dxa"/>
            <w:vAlign w:val="center"/>
          </w:tcPr>
          <w:p w:rsidR="004F0F41" w:rsidRPr="00AB543F" w:rsidRDefault="004F0F41" w:rsidP="00D118D3">
            <w:pPr>
              <w:jc w:val="both"/>
            </w:pPr>
            <w:r w:rsidRPr="00AB543F">
              <w:t>-/ -</w:t>
            </w:r>
          </w:p>
        </w:tc>
        <w:tc>
          <w:tcPr>
            <w:tcW w:w="1134" w:type="dxa"/>
            <w:vAlign w:val="center"/>
          </w:tcPr>
          <w:p w:rsidR="004F0F41" w:rsidRPr="00AB543F" w:rsidRDefault="0012064C" w:rsidP="00D118D3">
            <w:pPr>
              <w:jc w:val="both"/>
            </w:pPr>
            <w:r w:rsidRPr="00AB543F">
              <w:t>200</w:t>
            </w:r>
            <w:r w:rsidR="004F0F41" w:rsidRPr="00AB543F">
              <w:t xml:space="preserve">/ </w:t>
            </w:r>
            <w:r w:rsidRPr="00AB543F">
              <w:t>2</w:t>
            </w:r>
            <w:r w:rsidR="003C2B78" w:rsidRPr="00AB543F">
              <w:t>5</w:t>
            </w:r>
            <w:r w:rsidRPr="00AB543F">
              <w:t>0</w:t>
            </w:r>
          </w:p>
        </w:tc>
      </w:tr>
      <w:tr w:rsidR="002875D4" w:rsidRPr="00AB543F" w:rsidTr="004F0F41">
        <w:trPr>
          <w:tblHeader/>
        </w:trPr>
        <w:tc>
          <w:tcPr>
            <w:tcW w:w="532" w:type="dxa"/>
            <w:vAlign w:val="center"/>
          </w:tcPr>
          <w:p w:rsidR="004F0F41" w:rsidRPr="00AB543F" w:rsidRDefault="009642CC" w:rsidP="00D118D3">
            <w:pPr>
              <w:jc w:val="both"/>
            </w:pPr>
            <w:r w:rsidRPr="00AB543F">
              <w:t>5</w:t>
            </w:r>
          </w:p>
        </w:tc>
        <w:tc>
          <w:tcPr>
            <w:tcW w:w="4396" w:type="dxa"/>
            <w:vAlign w:val="center"/>
          </w:tcPr>
          <w:p w:rsidR="004F0F41" w:rsidRPr="00AB543F" w:rsidRDefault="004F0F41" w:rsidP="00D118D3">
            <w:pPr>
              <w:jc w:val="both"/>
              <w:rPr>
                <w:vertAlign w:val="superscript"/>
              </w:rPr>
            </w:pPr>
            <w:r w:rsidRPr="00AB543F">
              <w:t>Плоскостные спортивные площадки, м</w:t>
            </w:r>
            <w:r w:rsidRPr="00AB543F">
              <w:rPr>
                <w:vertAlign w:val="superscript"/>
              </w:rPr>
              <w:t>2</w:t>
            </w:r>
          </w:p>
        </w:tc>
        <w:tc>
          <w:tcPr>
            <w:tcW w:w="1417" w:type="dxa"/>
            <w:vAlign w:val="center"/>
          </w:tcPr>
          <w:p w:rsidR="004F0F41" w:rsidRPr="00AB543F" w:rsidRDefault="004F0F41" w:rsidP="00D118D3">
            <w:pPr>
              <w:jc w:val="both"/>
            </w:pPr>
            <w:r w:rsidRPr="00AB543F">
              <w:t>500</w:t>
            </w:r>
          </w:p>
        </w:tc>
        <w:tc>
          <w:tcPr>
            <w:tcW w:w="1418" w:type="dxa"/>
            <w:vAlign w:val="center"/>
          </w:tcPr>
          <w:p w:rsidR="004F0F41" w:rsidRPr="00AB543F" w:rsidRDefault="004577D0" w:rsidP="00D118D3">
            <w:pPr>
              <w:jc w:val="both"/>
            </w:pPr>
            <w:r w:rsidRPr="00AB543F">
              <w:t>2000</w:t>
            </w:r>
          </w:p>
        </w:tc>
        <w:tc>
          <w:tcPr>
            <w:tcW w:w="1559" w:type="dxa"/>
            <w:vAlign w:val="center"/>
          </w:tcPr>
          <w:p w:rsidR="004F0F41" w:rsidRPr="00AB543F" w:rsidRDefault="004577D0" w:rsidP="00D118D3">
            <w:pPr>
              <w:jc w:val="both"/>
            </w:pPr>
            <w:r w:rsidRPr="00AB543F">
              <w:t>10650</w:t>
            </w:r>
          </w:p>
        </w:tc>
        <w:tc>
          <w:tcPr>
            <w:tcW w:w="1418" w:type="dxa"/>
            <w:vAlign w:val="center"/>
          </w:tcPr>
          <w:p w:rsidR="004F0F41" w:rsidRPr="00AB543F" w:rsidRDefault="004577D0" w:rsidP="00D118D3">
            <w:pPr>
              <w:jc w:val="both"/>
            </w:pPr>
            <w:r w:rsidRPr="00AB543F">
              <w:t>10650</w:t>
            </w:r>
            <w:r w:rsidR="004F0F41" w:rsidRPr="00AB543F">
              <w:t>/</w:t>
            </w:r>
            <w:r w:rsidRPr="00AB543F">
              <w:t xml:space="preserve">  10650</w:t>
            </w:r>
          </w:p>
        </w:tc>
        <w:tc>
          <w:tcPr>
            <w:tcW w:w="1134" w:type="dxa"/>
            <w:vAlign w:val="center"/>
          </w:tcPr>
          <w:p w:rsidR="004F0F41" w:rsidRPr="00AB543F" w:rsidRDefault="004577D0" w:rsidP="00D61591">
            <w:pPr>
              <w:jc w:val="both"/>
            </w:pPr>
            <w:r w:rsidRPr="00AB543F">
              <w:t>10650</w:t>
            </w:r>
            <w:r w:rsidR="004F0F41" w:rsidRPr="00AB543F">
              <w:t>/</w:t>
            </w:r>
            <w:r w:rsidRPr="00AB543F">
              <w:t xml:space="preserve"> </w:t>
            </w:r>
            <w:r w:rsidR="00D61591" w:rsidRPr="00AB543F">
              <w:t>10650</w:t>
            </w:r>
          </w:p>
        </w:tc>
      </w:tr>
      <w:tr w:rsidR="002875D4" w:rsidRPr="00AB543F" w:rsidTr="004F0F41">
        <w:trPr>
          <w:tblHeader/>
        </w:trPr>
        <w:tc>
          <w:tcPr>
            <w:tcW w:w="532" w:type="dxa"/>
            <w:vAlign w:val="center"/>
          </w:tcPr>
          <w:p w:rsidR="004F0F41" w:rsidRPr="00AB543F" w:rsidRDefault="009642CC" w:rsidP="00D118D3">
            <w:pPr>
              <w:jc w:val="both"/>
            </w:pPr>
            <w:r w:rsidRPr="00AB543F">
              <w:t>6</w:t>
            </w:r>
          </w:p>
        </w:tc>
        <w:tc>
          <w:tcPr>
            <w:tcW w:w="4396" w:type="dxa"/>
            <w:vAlign w:val="center"/>
          </w:tcPr>
          <w:p w:rsidR="004F0F41" w:rsidRPr="00AB543F" w:rsidRDefault="004F0F41" w:rsidP="00D118D3">
            <w:pPr>
              <w:jc w:val="both"/>
            </w:pPr>
            <w:r w:rsidRPr="00AB543F">
              <w:t>Подростково-молодежный клуб, м</w:t>
            </w:r>
            <w:r w:rsidRPr="00AB543F">
              <w:rPr>
                <w:vertAlign w:val="superscript"/>
              </w:rPr>
              <w:t>2</w:t>
            </w:r>
            <w:r w:rsidRPr="00AB543F">
              <w:t xml:space="preserve"> общей площади</w:t>
            </w:r>
          </w:p>
        </w:tc>
        <w:tc>
          <w:tcPr>
            <w:tcW w:w="1417" w:type="dxa"/>
            <w:vAlign w:val="center"/>
          </w:tcPr>
          <w:p w:rsidR="004F0F41" w:rsidRPr="00AB543F" w:rsidRDefault="004F0F41" w:rsidP="00D118D3">
            <w:pPr>
              <w:jc w:val="both"/>
            </w:pPr>
            <w:r w:rsidRPr="00AB543F">
              <w:t>25</w:t>
            </w:r>
          </w:p>
        </w:tc>
        <w:tc>
          <w:tcPr>
            <w:tcW w:w="1418" w:type="dxa"/>
            <w:vAlign w:val="center"/>
          </w:tcPr>
          <w:p w:rsidR="004F0F41" w:rsidRPr="00AB543F" w:rsidRDefault="00120EE3" w:rsidP="00D118D3">
            <w:pPr>
              <w:jc w:val="both"/>
            </w:pPr>
            <w:r w:rsidRPr="00AB543F">
              <w:t>100</w:t>
            </w:r>
          </w:p>
        </w:tc>
        <w:tc>
          <w:tcPr>
            <w:tcW w:w="1559" w:type="dxa"/>
            <w:vAlign w:val="center"/>
          </w:tcPr>
          <w:p w:rsidR="004F0F41" w:rsidRPr="00AB543F" w:rsidRDefault="004F0F41" w:rsidP="00D118D3">
            <w:pPr>
              <w:jc w:val="both"/>
            </w:pPr>
            <w:r w:rsidRPr="00AB543F">
              <w:t>-</w:t>
            </w:r>
          </w:p>
        </w:tc>
        <w:tc>
          <w:tcPr>
            <w:tcW w:w="1418" w:type="dxa"/>
            <w:vAlign w:val="center"/>
          </w:tcPr>
          <w:p w:rsidR="004F0F41" w:rsidRPr="00AB543F" w:rsidRDefault="00931414" w:rsidP="00D118D3">
            <w:pPr>
              <w:jc w:val="both"/>
            </w:pPr>
            <w:r w:rsidRPr="00AB543F">
              <w:t>100/</w:t>
            </w:r>
            <w:r w:rsidR="00120EE3" w:rsidRPr="00AB543F">
              <w:t>100</w:t>
            </w:r>
          </w:p>
        </w:tc>
        <w:tc>
          <w:tcPr>
            <w:tcW w:w="1134" w:type="dxa"/>
            <w:vAlign w:val="center"/>
          </w:tcPr>
          <w:p w:rsidR="004F0F41" w:rsidRPr="00AB543F" w:rsidRDefault="00931414" w:rsidP="00D118D3">
            <w:pPr>
              <w:jc w:val="both"/>
            </w:pPr>
            <w:r w:rsidRPr="00AB543F">
              <w:t>100</w:t>
            </w:r>
            <w:r w:rsidR="004F0F41" w:rsidRPr="00AB543F">
              <w:t>/</w:t>
            </w:r>
            <w:r w:rsidR="00120EE3" w:rsidRPr="00AB543F">
              <w:t>100</w:t>
            </w:r>
          </w:p>
        </w:tc>
      </w:tr>
      <w:tr w:rsidR="002875D4" w:rsidRPr="00AB543F" w:rsidTr="004F0F41">
        <w:trPr>
          <w:tblHeader/>
        </w:trPr>
        <w:tc>
          <w:tcPr>
            <w:tcW w:w="11874" w:type="dxa"/>
            <w:gridSpan w:val="7"/>
            <w:vAlign w:val="center"/>
          </w:tcPr>
          <w:p w:rsidR="004F0F41" w:rsidRPr="00AB543F" w:rsidRDefault="004F0F41" w:rsidP="00D118D3">
            <w:pPr>
              <w:jc w:val="both"/>
            </w:pPr>
            <w:r w:rsidRPr="00AB543F">
              <w:t>Предприятия торговли, общественного питания, бытового и коммунального обслуживания</w:t>
            </w:r>
          </w:p>
        </w:tc>
      </w:tr>
      <w:tr w:rsidR="002875D4" w:rsidRPr="00AB543F" w:rsidTr="004F0F41">
        <w:trPr>
          <w:tblHeader/>
        </w:trPr>
        <w:tc>
          <w:tcPr>
            <w:tcW w:w="532" w:type="dxa"/>
            <w:vAlign w:val="center"/>
          </w:tcPr>
          <w:p w:rsidR="004F0F41" w:rsidRPr="00AB543F" w:rsidRDefault="009642CC" w:rsidP="00D118D3">
            <w:pPr>
              <w:jc w:val="both"/>
            </w:pPr>
            <w:r w:rsidRPr="00AB543F">
              <w:t>7</w:t>
            </w:r>
          </w:p>
        </w:tc>
        <w:tc>
          <w:tcPr>
            <w:tcW w:w="4396" w:type="dxa"/>
            <w:vAlign w:val="center"/>
          </w:tcPr>
          <w:p w:rsidR="004F0F41" w:rsidRPr="00AB543F" w:rsidRDefault="004F0F41" w:rsidP="00D118D3">
            <w:pPr>
              <w:jc w:val="both"/>
            </w:pPr>
            <w:r w:rsidRPr="00AB543F">
              <w:t>Магазины, м² торговой площади</w:t>
            </w:r>
          </w:p>
        </w:tc>
        <w:tc>
          <w:tcPr>
            <w:tcW w:w="1417" w:type="dxa"/>
            <w:vAlign w:val="center"/>
          </w:tcPr>
          <w:p w:rsidR="004F0F41" w:rsidRPr="00AB543F" w:rsidRDefault="004F0F41" w:rsidP="00D118D3">
            <w:pPr>
              <w:jc w:val="both"/>
            </w:pPr>
            <w:r w:rsidRPr="00AB543F">
              <w:t>300</w:t>
            </w:r>
          </w:p>
        </w:tc>
        <w:tc>
          <w:tcPr>
            <w:tcW w:w="1418" w:type="dxa"/>
            <w:vAlign w:val="center"/>
          </w:tcPr>
          <w:p w:rsidR="004F0F41" w:rsidRPr="00AB543F" w:rsidRDefault="003C2B78" w:rsidP="00D118D3">
            <w:pPr>
              <w:jc w:val="both"/>
            </w:pPr>
            <w:r w:rsidRPr="00AB543F">
              <w:t>12</w:t>
            </w:r>
            <w:r w:rsidR="004F0F41" w:rsidRPr="00AB543F">
              <w:t>00</w:t>
            </w:r>
          </w:p>
        </w:tc>
        <w:tc>
          <w:tcPr>
            <w:tcW w:w="1559" w:type="dxa"/>
            <w:vAlign w:val="center"/>
          </w:tcPr>
          <w:p w:rsidR="004F0F41" w:rsidRPr="00AB543F" w:rsidRDefault="004F0F41" w:rsidP="00D118D3">
            <w:pPr>
              <w:jc w:val="both"/>
            </w:pPr>
            <w:r w:rsidRPr="00AB543F">
              <w:t>10</w:t>
            </w:r>
            <w:r w:rsidR="004577D0" w:rsidRPr="00AB543F">
              <w:t>65</w:t>
            </w:r>
            <w:r w:rsidRPr="00AB543F">
              <w:t>0</w:t>
            </w:r>
          </w:p>
        </w:tc>
        <w:tc>
          <w:tcPr>
            <w:tcW w:w="1418" w:type="dxa"/>
            <w:vAlign w:val="center"/>
          </w:tcPr>
          <w:p w:rsidR="004F0F41" w:rsidRPr="00AB543F" w:rsidRDefault="004F0F41" w:rsidP="00931414">
            <w:pPr>
              <w:jc w:val="both"/>
            </w:pPr>
            <w:r w:rsidRPr="00AB543F">
              <w:t>2500/ 675</w:t>
            </w:r>
          </w:p>
        </w:tc>
        <w:tc>
          <w:tcPr>
            <w:tcW w:w="1134" w:type="dxa"/>
            <w:vAlign w:val="center"/>
          </w:tcPr>
          <w:p w:rsidR="004F0F41" w:rsidRPr="00AB543F" w:rsidRDefault="004F0F41" w:rsidP="00D118D3">
            <w:pPr>
              <w:jc w:val="both"/>
            </w:pPr>
            <w:r w:rsidRPr="00AB543F">
              <w:t xml:space="preserve">12500/ </w:t>
            </w:r>
            <w:r w:rsidR="00FD4F27" w:rsidRPr="00AB543F">
              <w:t>1200</w:t>
            </w:r>
          </w:p>
        </w:tc>
      </w:tr>
      <w:tr w:rsidR="002875D4" w:rsidRPr="00AB543F" w:rsidTr="004F0F41">
        <w:trPr>
          <w:tblHeader/>
        </w:trPr>
        <w:tc>
          <w:tcPr>
            <w:tcW w:w="532" w:type="dxa"/>
            <w:vAlign w:val="center"/>
          </w:tcPr>
          <w:p w:rsidR="004F0F41" w:rsidRPr="00AB543F" w:rsidRDefault="009642CC" w:rsidP="00D118D3">
            <w:pPr>
              <w:jc w:val="both"/>
            </w:pPr>
            <w:r w:rsidRPr="00AB543F">
              <w:t>8</w:t>
            </w:r>
          </w:p>
        </w:tc>
        <w:tc>
          <w:tcPr>
            <w:tcW w:w="4396" w:type="dxa"/>
            <w:vAlign w:val="center"/>
          </w:tcPr>
          <w:p w:rsidR="004F0F41" w:rsidRPr="00AB543F" w:rsidRDefault="004F0F41" w:rsidP="00D118D3">
            <w:pPr>
              <w:jc w:val="both"/>
            </w:pPr>
            <w:r w:rsidRPr="00AB543F">
              <w:t>Предприятия общественного питания, мест</w:t>
            </w:r>
          </w:p>
        </w:tc>
        <w:tc>
          <w:tcPr>
            <w:tcW w:w="1417" w:type="dxa"/>
            <w:vAlign w:val="center"/>
          </w:tcPr>
          <w:p w:rsidR="004F0F41" w:rsidRPr="00AB543F" w:rsidRDefault="004F0F41" w:rsidP="00D118D3">
            <w:pPr>
              <w:jc w:val="both"/>
            </w:pPr>
            <w:r w:rsidRPr="00AB543F">
              <w:t>31</w:t>
            </w:r>
          </w:p>
        </w:tc>
        <w:tc>
          <w:tcPr>
            <w:tcW w:w="1418" w:type="dxa"/>
            <w:vAlign w:val="center"/>
          </w:tcPr>
          <w:p w:rsidR="004F0F41" w:rsidRPr="00AB543F" w:rsidRDefault="00FD4F27" w:rsidP="00D118D3">
            <w:pPr>
              <w:jc w:val="both"/>
            </w:pPr>
            <w:r w:rsidRPr="00AB543F">
              <w:t>124</w:t>
            </w:r>
          </w:p>
        </w:tc>
        <w:tc>
          <w:tcPr>
            <w:tcW w:w="1559" w:type="dxa"/>
            <w:vAlign w:val="center"/>
          </w:tcPr>
          <w:p w:rsidR="004F0F41" w:rsidRPr="00AB543F" w:rsidRDefault="00FD4F27" w:rsidP="00D118D3">
            <w:pPr>
              <w:jc w:val="both"/>
            </w:pPr>
            <w:r w:rsidRPr="00AB543F">
              <w:t>-</w:t>
            </w:r>
          </w:p>
        </w:tc>
        <w:tc>
          <w:tcPr>
            <w:tcW w:w="1418" w:type="dxa"/>
            <w:vAlign w:val="center"/>
          </w:tcPr>
          <w:p w:rsidR="004F0F41" w:rsidRPr="00AB543F" w:rsidRDefault="00931414" w:rsidP="00931414">
            <w:pPr>
              <w:jc w:val="both"/>
            </w:pPr>
            <w:r w:rsidRPr="00AB543F">
              <w:t>50</w:t>
            </w:r>
            <w:r w:rsidR="004F0F41" w:rsidRPr="00AB543F">
              <w:t xml:space="preserve">/ </w:t>
            </w:r>
            <w:r w:rsidRPr="00AB543F">
              <w:t>-</w:t>
            </w:r>
          </w:p>
        </w:tc>
        <w:tc>
          <w:tcPr>
            <w:tcW w:w="1134" w:type="dxa"/>
            <w:vAlign w:val="center"/>
          </w:tcPr>
          <w:p w:rsidR="004F0F41" w:rsidRPr="00AB543F" w:rsidRDefault="00931414" w:rsidP="00931414">
            <w:pPr>
              <w:jc w:val="both"/>
            </w:pPr>
            <w:r w:rsidRPr="00AB543F">
              <w:t>50/</w:t>
            </w:r>
            <w:r w:rsidR="004F0F41" w:rsidRPr="00AB543F">
              <w:t xml:space="preserve"> </w:t>
            </w:r>
            <w:r w:rsidRPr="00AB543F">
              <w:t>-</w:t>
            </w:r>
          </w:p>
        </w:tc>
      </w:tr>
      <w:tr w:rsidR="002875D4" w:rsidRPr="00AB543F" w:rsidTr="004F0F41">
        <w:trPr>
          <w:tblHeader/>
        </w:trPr>
        <w:tc>
          <w:tcPr>
            <w:tcW w:w="532" w:type="dxa"/>
            <w:vAlign w:val="center"/>
          </w:tcPr>
          <w:p w:rsidR="004F0F41" w:rsidRPr="00AB543F" w:rsidRDefault="009642CC" w:rsidP="00D118D3">
            <w:pPr>
              <w:jc w:val="both"/>
            </w:pPr>
            <w:r w:rsidRPr="00AB543F">
              <w:t>9</w:t>
            </w:r>
          </w:p>
        </w:tc>
        <w:tc>
          <w:tcPr>
            <w:tcW w:w="4396" w:type="dxa"/>
            <w:vAlign w:val="center"/>
          </w:tcPr>
          <w:p w:rsidR="004F0F41" w:rsidRPr="00AB543F" w:rsidRDefault="004F0F41" w:rsidP="00D118D3">
            <w:pPr>
              <w:jc w:val="both"/>
            </w:pPr>
            <w:r w:rsidRPr="00AB543F">
              <w:t>Предприятия бытового обслуживания, рабочих мест</w:t>
            </w:r>
          </w:p>
        </w:tc>
        <w:tc>
          <w:tcPr>
            <w:tcW w:w="1417" w:type="dxa"/>
            <w:vAlign w:val="center"/>
          </w:tcPr>
          <w:p w:rsidR="004F0F41" w:rsidRPr="00AB543F" w:rsidRDefault="004F0F41" w:rsidP="00D118D3">
            <w:pPr>
              <w:jc w:val="both"/>
            </w:pPr>
            <w:r w:rsidRPr="00AB543F">
              <w:t>7</w:t>
            </w:r>
          </w:p>
        </w:tc>
        <w:tc>
          <w:tcPr>
            <w:tcW w:w="1418" w:type="dxa"/>
            <w:vAlign w:val="center"/>
          </w:tcPr>
          <w:p w:rsidR="004F0F41" w:rsidRPr="00AB543F" w:rsidRDefault="008C424B" w:rsidP="00D118D3">
            <w:pPr>
              <w:jc w:val="both"/>
            </w:pPr>
            <w:r w:rsidRPr="00AB543F">
              <w:t>28</w:t>
            </w:r>
          </w:p>
        </w:tc>
        <w:tc>
          <w:tcPr>
            <w:tcW w:w="1559" w:type="dxa"/>
            <w:vAlign w:val="center"/>
          </w:tcPr>
          <w:p w:rsidR="004F0F41" w:rsidRPr="00AB543F" w:rsidRDefault="00DE77F6" w:rsidP="00D118D3">
            <w:pPr>
              <w:jc w:val="both"/>
            </w:pPr>
            <w:r w:rsidRPr="00AB543F">
              <w:t>8</w:t>
            </w:r>
          </w:p>
        </w:tc>
        <w:tc>
          <w:tcPr>
            <w:tcW w:w="1418" w:type="dxa"/>
            <w:vAlign w:val="center"/>
          </w:tcPr>
          <w:p w:rsidR="004F0F41" w:rsidRPr="00AB543F" w:rsidRDefault="00931414" w:rsidP="00931414">
            <w:pPr>
              <w:jc w:val="both"/>
            </w:pPr>
            <w:r w:rsidRPr="00AB543F">
              <w:t>20</w:t>
            </w:r>
            <w:r w:rsidR="004F0F41" w:rsidRPr="00AB543F">
              <w:t>/</w:t>
            </w:r>
            <w:r w:rsidRPr="00AB543F">
              <w:t>8</w:t>
            </w:r>
          </w:p>
        </w:tc>
        <w:tc>
          <w:tcPr>
            <w:tcW w:w="1134" w:type="dxa"/>
            <w:vAlign w:val="center"/>
          </w:tcPr>
          <w:p w:rsidR="004F0F41" w:rsidRPr="00AB543F" w:rsidRDefault="00931414" w:rsidP="00931414">
            <w:pPr>
              <w:jc w:val="both"/>
            </w:pPr>
            <w:r w:rsidRPr="00AB543F">
              <w:t>28</w:t>
            </w:r>
            <w:r w:rsidR="004F0F41" w:rsidRPr="00AB543F">
              <w:t>/</w:t>
            </w:r>
            <w:r w:rsidRPr="00AB543F">
              <w:t>16</w:t>
            </w:r>
          </w:p>
        </w:tc>
      </w:tr>
    </w:tbl>
    <w:p w:rsidR="00AC27C6" w:rsidRPr="00AB543F" w:rsidRDefault="00AC27C6" w:rsidP="00D118D3">
      <w:pPr>
        <w:jc w:val="both"/>
      </w:pPr>
    </w:p>
    <w:p w:rsidR="00AC27C6" w:rsidRPr="00AB543F" w:rsidRDefault="00AC27C6" w:rsidP="00D118D3">
      <w:pPr>
        <w:jc w:val="both"/>
      </w:pPr>
    </w:p>
    <w:p w:rsidR="00AC27C6" w:rsidRPr="00AB543F" w:rsidRDefault="00AC27C6" w:rsidP="00D118D3">
      <w:pPr>
        <w:pStyle w:val="ad"/>
        <w:ind w:left="0"/>
        <w:jc w:val="both"/>
        <w:sectPr w:rsidR="00AC27C6" w:rsidRPr="00AB543F" w:rsidSect="00A41A16">
          <w:footerReference w:type="default" r:id="rId10"/>
          <w:headerReference w:type="first" r:id="rId11"/>
          <w:pgSz w:w="16838" w:h="11906" w:orient="landscape"/>
          <w:pgMar w:top="1559" w:right="1134" w:bottom="851" w:left="1134" w:header="567" w:footer="567" w:gutter="0"/>
          <w:pgNumType w:start="26"/>
          <w:cols w:space="708"/>
          <w:docGrid w:linePitch="360"/>
        </w:sectPr>
      </w:pPr>
    </w:p>
    <w:p w:rsidR="00327658" w:rsidRPr="00AB543F" w:rsidRDefault="00EB2146" w:rsidP="00CD3DFF">
      <w:pPr>
        <w:pStyle w:val="2"/>
        <w:spacing w:after="240"/>
        <w:rPr>
          <w:lang w:val="en-US"/>
        </w:rPr>
      </w:pPr>
      <w:bookmarkStart w:id="27" w:name="_Toc69914699"/>
      <w:r w:rsidRPr="00AB543F">
        <w:lastRenderedPageBreak/>
        <w:t>2</w:t>
      </w:r>
      <w:r w:rsidR="00327658" w:rsidRPr="00AB543F">
        <w:t>.8 Организация производственных территорий.</w:t>
      </w:r>
      <w:bookmarkEnd w:id="27"/>
    </w:p>
    <w:p w:rsidR="003901B3" w:rsidRPr="00AB543F" w:rsidRDefault="003901B3" w:rsidP="005B75F5">
      <w:pPr>
        <w:spacing w:line="276" w:lineRule="auto"/>
        <w:ind w:firstLine="567"/>
        <w:jc w:val="both"/>
      </w:pPr>
      <w:r w:rsidRPr="00AB543F">
        <w:t>Основными задачами Генерального плана по организации производственной зоны п.Шамары на расчетный срок станут:</w:t>
      </w:r>
    </w:p>
    <w:p w:rsidR="003901B3" w:rsidRPr="00AB543F" w:rsidRDefault="003901B3" w:rsidP="005B75F5">
      <w:pPr>
        <w:spacing w:line="276" w:lineRule="auto"/>
        <w:ind w:firstLine="567"/>
        <w:jc w:val="both"/>
      </w:pPr>
      <w:r w:rsidRPr="00AB543F">
        <w:t>- упорядочение промплощадок поселка, в т.ч. посадка полос санитарно-защитного озеленения;</w:t>
      </w:r>
    </w:p>
    <w:p w:rsidR="003901B3" w:rsidRPr="00AB543F" w:rsidRDefault="003901B3" w:rsidP="005B75F5">
      <w:pPr>
        <w:pStyle w:val="a4"/>
        <w:spacing w:line="276" w:lineRule="auto"/>
        <w:ind w:left="709" w:hanging="142"/>
        <w:jc w:val="both"/>
        <w:rPr>
          <w:rFonts w:ascii="Times New Roman" w:hAnsi="Times New Roman"/>
        </w:rPr>
      </w:pPr>
      <w:r w:rsidRPr="00AB543F">
        <w:rPr>
          <w:rFonts w:ascii="Times New Roman" w:hAnsi="Times New Roman"/>
        </w:rPr>
        <w:t>- определение территорий д</w:t>
      </w:r>
      <w:r w:rsidR="0042361D" w:rsidRPr="00AB543F">
        <w:rPr>
          <w:rFonts w:ascii="Times New Roman" w:hAnsi="Times New Roman"/>
        </w:rPr>
        <w:t xml:space="preserve">ля размещения новых производств, таких как, цех по переработке мясо-молочной продукции </w:t>
      </w:r>
    </w:p>
    <w:p w:rsidR="003901B3" w:rsidRPr="00AB543F" w:rsidRDefault="003901B3" w:rsidP="005B75F5">
      <w:pPr>
        <w:spacing w:before="240" w:line="276" w:lineRule="auto"/>
        <w:ind w:firstLine="567"/>
        <w:jc w:val="both"/>
      </w:pPr>
      <w:r w:rsidRPr="00AB543F">
        <w:t>Основные мероприятия по развитию и организации промышленной и коммунально – складской зоны п.Шамары:</w:t>
      </w:r>
    </w:p>
    <w:p w:rsidR="003901B3" w:rsidRPr="00AB543F" w:rsidRDefault="003901B3" w:rsidP="005B75F5">
      <w:pPr>
        <w:spacing w:line="276" w:lineRule="auto"/>
        <w:ind w:firstLine="567"/>
        <w:jc w:val="both"/>
      </w:pPr>
      <w:r w:rsidRPr="00AB543F">
        <w:t xml:space="preserve">- функционирование и развитие производств ООО «КЕДР», возобновление работы таких цехов как – </w:t>
      </w:r>
      <w:r w:rsidR="00931414" w:rsidRPr="00AB543F">
        <w:t>а</w:t>
      </w:r>
      <w:r w:rsidRPr="00AB543F">
        <w:t>рб</w:t>
      </w:r>
      <w:r w:rsidR="003D6220">
        <w:t>алитовый цех и сушильная камера.</w:t>
      </w:r>
    </w:p>
    <w:p w:rsidR="003901B3" w:rsidRPr="00AB543F" w:rsidRDefault="003901B3" w:rsidP="005B75F5">
      <w:pPr>
        <w:spacing w:before="240" w:line="276" w:lineRule="auto"/>
        <w:ind w:firstLine="567"/>
        <w:jc w:val="both"/>
      </w:pPr>
      <w:r w:rsidRPr="00AB543F">
        <w:t>Организация и упорядочение производственных и коммунально – складских зон имеет целью повышение экологической безопасности и более эффективное использование градостроительного потенциала этих зон в интересах развития поселка.</w:t>
      </w:r>
    </w:p>
    <w:p w:rsidR="003901B3" w:rsidRPr="00AB543F" w:rsidRDefault="003901B3" w:rsidP="005B75F5">
      <w:pPr>
        <w:spacing w:before="240" w:line="276" w:lineRule="auto"/>
        <w:ind w:firstLine="567"/>
        <w:jc w:val="both"/>
      </w:pPr>
      <w:r w:rsidRPr="00AB543F">
        <w:t xml:space="preserve">На расчетный срок Генерального плана площадь промышленных предприятий составит </w:t>
      </w:r>
      <w:r w:rsidR="005B29EF" w:rsidRPr="00AB543F">
        <w:t>36,2</w:t>
      </w:r>
      <w:r w:rsidRPr="00AB543F">
        <w:t xml:space="preserve"> га, коммунально – складских зон – </w:t>
      </w:r>
      <w:r w:rsidR="005B29EF" w:rsidRPr="00AB543F">
        <w:t>12</w:t>
      </w:r>
      <w:r w:rsidRPr="00AB543F">
        <w:t xml:space="preserve"> га. </w:t>
      </w:r>
    </w:p>
    <w:p w:rsidR="0040708E" w:rsidRPr="00AB543F" w:rsidRDefault="00EB2146" w:rsidP="005B75F5">
      <w:pPr>
        <w:pStyle w:val="2"/>
        <w:spacing w:before="240" w:after="240"/>
      </w:pPr>
      <w:bookmarkStart w:id="28" w:name="_Toc69914700"/>
      <w:r w:rsidRPr="00AB543F">
        <w:t>2</w:t>
      </w:r>
      <w:r w:rsidR="0040708E" w:rsidRPr="00AB543F">
        <w:t>.</w:t>
      </w:r>
      <w:r w:rsidR="00AA7B98" w:rsidRPr="00AB543F">
        <w:t>9</w:t>
      </w:r>
      <w:r w:rsidR="0040708E" w:rsidRPr="00AB543F">
        <w:t>. Организация транспортных связей.</w:t>
      </w:r>
      <w:bookmarkEnd w:id="28"/>
    </w:p>
    <w:p w:rsidR="0040708E" w:rsidRPr="00AB543F" w:rsidRDefault="00931414" w:rsidP="005B75F5">
      <w:pPr>
        <w:pStyle w:val="3"/>
        <w:spacing w:after="240"/>
      </w:pPr>
      <w:bookmarkStart w:id="29" w:name="_Toc69914701"/>
      <w:r w:rsidRPr="00AB543F">
        <w:t>Существующие положение</w:t>
      </w:r>
      <w:bookmarkEnd w:id="29"/>
    </w:p>
    <w:p w:rsidR="0040708E" w:rsidRPr="00AB543F" w:rsidRDefault="0040708E" w:rsidP="005B75F5">
      <w:pPr>
        <w:spacing w:line="276" w:lineRule="auto"/>
        <w:ind w:firstLine="567"/>
        <w:jc w:val="both"/>
      </w:pPr>
      <w:r w:rsidRPr="00AB543F">
        <w:t>Внешнее грузовое и пассажирское сообщение поселка Шамары осуществляется с помощью автомобильного и железнодорожного видов транспорта.</w:t>
      </w:r>
    </w:p>
    <w:p w:rsidR="0040708E" w:rsidRPr="00AB543F" w:rsidRDefault="0040708E" w:rsidP="005B75F5">
      <w:pPr>
        <w:spacing w:line="276" w:lineRule="auto"/>
        <w:ind w:firstLine="567"/>
        <w:jc w:val="both"/>
      </w:pPr>
      <w:r w:rsidRPr="00AB543F">
        <w:t>Автомобильное сообщен</w:t>
      </w:r>
      <w:r w:rsidR="00BC71F0" w:rsidRPr="00AB543F">
        <w:t xml:space="preserve">ие осуществляется по автодороге, </w:t>
      </w:r>
      <w:r w:rsidRPr="00AB543F">
        <w:t xml:space="preserve">соединяющей ряд населенных пунктов Шалинского административного округа (Роща, Шаля, Сылва) с городом Первоуральск. Данная автодорога проходит непосредственно по территории </w:t>
      </w:r>
      <w:r w:rsidR="00BC71F0" w:rsidRPr="00AB543F">
        <w:t xml:space="preserve">п. </w:t>
      </w:r>
      <w:r w:rsidRPr="00AB543F">
        <w:t>Шамар</w:t>
      </w:r>
      <w:r w:rsidR="00BC71F0" w:rsidRPr="00AB543F">
        <w:t>ы</w:t>
      </w:r>
      <w:r w:rsidRPr="00AB543F">
        <w:t xml:space="preserve">, улица Участковая является ее продолжением на территории поселка. На УДС выходит автодорога местного значения, в направлении Ачитского района Свердловской области. Существующая на сегодняшний день трассировка внешних автодорог округа определяет наличие транзитных потоков легкового и грузового видов транспорта на территории </w:t>
      </w:r>
      <w:r w:rsidR="00BC71F0" w:rsidRPr="00AB543F">
        <w:t xml:space="preserve">п. </w:t>
      </w:r>
      <w:r w:rsidRPr="00AB543F">
        <w:t>Шамар</w:t>
      </w:r>
      <w:r w:rsidR="00BC71F0" w:rsidRPr="00AB543F">
        <w:t>ы</w:t>
      </w:r>
      <w:r w:rsidRPr="00AB543F">
        <w:t>. На сегодняшний день с населенным пунктом установлено автобусное сообщение. Расстояние до города Екатеринбург по сети автодорог области составляет 150км.</w:t>
      </w:r>
    </w:p>
    <w:p w:rsidR="0040708E" w:rsidRPr="00AB543F" w:rsidRDefault="0040708E" w:rsidP="005B75F5">
      <w:pPr>
        <w:spacing w:line="276" w:lineRule="auto"/>
        <w:ind w:firstLine="567"/>
        <w:jc w:val="both"/>
      </w:pPr>
      <w:r w:rsidRPr="00AB543F">
        <w:t>Железнодорожная электрифицированная магистраль Чепца – Называевская связывающая города Екатеринбург и Пермь проходит в границах поселка, разделяя ее селитебную часть в широтном направлении. По данной дороге обслуживается производственное предприятия ООО “Кедр”,  электроподстанция поселка Шамары, а так же осуществляются пассажирские перевозки населения округа. Железнодорожная станция расположена на улице Советская в северной части поселка.</w:t>
      </w:r>
    </w:p>
    <w:p w:rsidR="0040708E" w:rsidRPr="00AB543F" w:rsidRDefault="0040708E" w:rsidP="005B75F5">
      <w:pPr>
        <w:spacing w:line="276" w:lineRule="auto"/>
        <w:ind w:firstLine="567"/>
        <w:jc w:val="both"/>
      </w:pPr>
      <w:r w:rsidRPr="00AB543F">
        <w:t>Воздушное сообщение осуществляется через международный аэропорт “Кольцово” город Екатеринбург.</w:t>
      </w:r>
    </w:p>
    <w:p w:rsidR="0040708E" w:rsidRPr="00AB543F" w:rsidRDefault="0040708E" w:rsidP="005B75F5">
      <w:pPr>
        <w:spacing w:line="276" w:lineRule="auto"/>
        <w:ind w:firstLine="567"/>
        <w:jc w:val="both"/>
      </w:pPr>
      <w:r w:rsidRPr="00AB543F">
        <w:t>Поселок Шамары находится в одном километре от деревни Гора, что определяет трудовые и культурно-бытовые передвижения населения между данными населенными пунктами.</w:t>
      </w:r>
    </w:p>
    <w:p w:rsidR="0040708E" w:rsidRPr="00AB543F" w:rsidRDefault="0040708E" w:rsidP="005B75F5">
      <w:pPr>
        <w:spacing w:line="276" w:lineRule="auto"/>
        <w:ind w:firstLine="567"/>
        <w:jc w:val="both"/>
      </w:pPr>
      <w:r w:rsidRPr="00AB543F">
        <w:lastRenderedPageBreak/>
        <w:t>Селитебная зона поселка представлена индивидуальной жилой застройкой, разделенной железной дорогой. Транспортные связи разделенных частей осуществляются через железнодорожные переезды общего пользования расположенные на улицах Лермонтова, Участковая. Основу УДС составляют улицы Участковая, Кирова, Октябрьская, Молодежная, Солнечная, Кондрашева, Советская, связывая удаленные селитебные зоны поселка по кратчайшим расстояниям, обеспечивая выход к общественному центру, местам приложения труда и к внешним автодорогам.</w:t>
      </w:r>
    </w:p>
    <w:p w:rsidR="0040708E" w:rsidRPr="00AB543F" w:rsidRDefault="0040708E" w:rsidP="005B75F5">
      <w:pPr>
        <w:spacing w:line="276" w:lineRule="auto"/>
        <w:ind w:firstLine="567"/>
        <w:jc w:val="both"/>
      </w:pPr>
      <w:r w:rsidRPr="00AB543F">
        <w:t>Автомобильное обслуживание производственных площадок осуществляется по поселковой автодороге и улицам основного значения (Молодежная, Октябрьская). Производственные предприятия располагаются в зоне пешеходной доступности населения поселка.</w:t>
      </w:r>
    </w:p>
    <w:p w:rsidR="0040708E" w:rsidRPr="00AB543F" w:rsidRDefault="0040708E" w:rsidP="005B75F5">
      <w:pPr>
        <w:spacing w:line="276" w:lineRule="auto"/>
        <w:ind w:firstLine="567"/>
        <w:jc w:val="both"/>
      </w:pPr>
      <w:r w:rsidRPr="00AB543F">
        <w:t>Недостатки улично-дорожной сети поселка:</w:t>
      </w:r>
    </w:p>
    <w:p w:rsidR="0040708E" w:rsidRPr="00AB543F" w:rsidRDefault="0040708E" w:rsidP="00B044F6">
      <w:pPr>
        <w:pStyle w:val="ad"/>
        <w:numPr>
          <w:ilvl w:val="0"/>
          <w:numId w:val="31"/>
        </w:numPr>
        <w:spacing w:line="276" w:lineRule="auto"/>
        <w:contextualSpacing/>
        <w:jc w:val="both"/>
      </w:pPr>
      <w:r w:rsidRPr="00AB543F">
        <w:t>отсутствие объездных автодорог перенаправляющих транзитные транспортные потоки в обход селитебной части поселка;</w:t>
      </w:r>
    </w:p>
    <w:p w:rsidR="0040708E" w:rsidRPr="00AB543F" w:rsidRDefault="0040708E" w:rsidP="00B044F6">
      <w:pPr>
        <w:pStyle w:val="ad"/>
        <w:numPr>
          <w:ilvl w:val="0"/>
          <w:numId w:val="31"/>
        </w:numPr>
        <w:spacing w:line="276" w:lineRule="auto"/>
        <w:contextualSpacing/>
        <w:jc w:val="both"/>
      </w:pPr>
      <w:r w:rsidRPr="00AB543F">
        <w:t>недостаточная связанность разделенных территорий поселка;</w:t>
      </w:r>
    </w:p>
    <w:p w:rsidR="0040708E" w:rsidRPr="00AB543F" w:rsidRDefault="0040708E" w:rsidP="00B044F6">
      <w:pPr>
        <w:pStyle w:val="ad"/>
        <w:numPr>
          <w:ilvl w:val="0"/>
          <w:numId w:val="31"/>
        </w:numPr>
        <w:spacing w:line="276" w:lineRule="auto"/>
        <w:contextualSpacing/>
        <w:jc w:val="both"/>
      </w:pPr>
      <w:r w:rsidRPr="00AB543F">
        <w:t>наличие движения грузового транспорта в жилой зоне поселка, обслуживающего предприятия поселка;</w:t>
      </w:r>
    </w:p>
    <w:p w:rsidR="0040708E" w:rsidRPr="00AB543F" w:rsidRDefault="0040708E" w:rsidP="00B044F6">
      <w:pPr>
        <w:pStyle w:val="ad"/>
        <w:numPr>
          <w:ilvl w:val="0"/>
          <w:numId w:val="31"/>
        </w:numPr>
        <w:spacing w:line="276" w:lineRule="auto"/>
        <w:contextualSpacing/>
        <w:jc w:val="both"/>
      </w:pPr>
      <w:r w:rsidRPr="00AB543F">
        <w:t>низкая степень благоустройства улиц (отсутствие капитального покрытия проезжих частей, освещения улиц, тротуаров, для движения пешеходов, средств организации движения транспорта и пешеходов).</w:t>
      </w:r>
    </w:p>
    <w:p w:rsidR="0040708E" w:rsidRPr="00AB543F" w:rsidRDefault="0040708E" w:rsidP="005B75F5">
      <w:pPr>
        <w:spacing w:line="276" w:lineRule="auto"/>
        <w:ind w:firstLine="708"/>
        <w:jc w:val="both"/>
      </w:pPr>
      <w:r w:rsidRPr="00AB543F">
        <w:t>Все имеющиеся пересечения улично-дорожной сети являются нерегулируемыми.</w:t>
      </w:r>
    </w:p>
    <w:p w:rsidR="0040708E" w:rsidRPr="00AB543F" w:rsidRDefault="00931414" w:rsidP="005B75F5">
      <w:pPr>
        <w:pStyle w:val="3"/>
        <w:spacing w:before="240" w:after="240"/>
      </w:pPr>
      <w:bookmarkStart w:id="30" w:name="_Toc69914702"/>
      <w:r w:rsidRPr="00AB543F">
        <w:t>Проектные предложения</w:t>
      </w:r>
      <w:bookmarkEnd w:id="30"/>
    </w:p>
    <w:p w:rsidR="0040708E" w:rsidRPr="00AB543F" w:rsidRDefault="0040708E" w:rsidP="00A67A7B">
      <w:pPr>
        <w:spacing w:line="276" w:lineRule="auto"/>
        <w:ind w:firstLine="567"/>
        <w:jc w:val="both"/>
      </w:pPr>
      <w:r w:rsidRPr="00AB543F">
        <w:t xml:space="preserve">Проектные предложения направлены на исправление сложившихся недостатков уличной сети, ее дальнейшее развитие и повышения уровня благоустройства поселка в целом. </w:t>
      </w:r>
    </w:p>
    <w:p w:rsidR="0040708E" w:rsidRPr="00AB543F" w:rsidRDefault="0040708E" w:rsidP="00A67A7B">
      <w:pPr>
        <w:spacing w:line="276" w:lineRule="auto"/>
        <w:ind w:firstLine="567"/>
        <w:jc w:val="both"/>
      </w:pPr>
      <w:r w:rsidRPr="00AB543F">
        <w:t xml:space="preserve">Генеральным планом предусмотрено разделение улиц по категориям, в зависимости от их назначения в организации транспортных связей. Принятая дифференциация определяет характеристики поперечных профилей улиц (ширина проезжей части, тротуаров, газонов), предельные плановые и вертикальные нормативные значения положения улиц (минимальные и максимальные радиусы поворота, уклоны продольного профиля проезжих частей) в соответствии с действующими нормами </w:t>
      </w:r>
      <w:r w:rsidR="00BA07FB">
        <w:t xml:space="preserve">СП 42.13330.2016 </w:t>
      </w:r>
      <w:r w:rsidRPr="00AB543F">
        <w:t xml:space="preserve">, </w:t>
      </w:r>
      <w:r w:rsidR="00BA07FB">
        <w:t>СП 34.13330.2010</w:t>
      </w:r>
      <w:r w:rsidRPr="00AB543F">
        <w:t>.</w:t>
      </w:r>
    </w:p>
    <w:p w:rsidR="0040708E" w:rsidRPr="00AB543F" w:rsidRDefault="0040708E" w:rsidP="00A67A7B">
      <w:pPr>
        <w:spacing w:line="276" w:lineRule="auto"/>
        <w:ind w:firstLine="567"/>
        <w:jc w:val="both"/>
      </w:pPr>
      <w:r w:rsidRPr="00AB543F">
        <w:t xml:space="preserve">Улично-дорожная сеть включает главную, основные, второстепенные улицы и поселковые автодороги. Главные улицы поселка согласно проектным решениям сохраняют свое назначения в организации транспортных связей </w:t>
      </w:r>
      <w:r w:rsidR="001B0CDF" w:rsidRPr="00AB543F">
        <w:t>поселка</w:t>
      </w:r>
      <w:r w:rsidRPr="00AB543F">
        <w:t>. Основные осуществляют связи жилых территорий с главной и поселковыми автодорогами. По второстепенным улицам осуществляются внутриквартальные передвижения с выходом на основные улицы поселка. Поселковые автодороги обслуживают передвижения хозяйственного назначения.</w:t>
      </w:r>
    </w:p>
    <w:p w:rsidR="0040708E" w:rsidRPr="00AB543F" w:rsidRDefault="0040708E" w:rsidP="00A67A7B">
      <w:pPr>
        <w:spacing w:before="240"/>
        <w:ind w:firstLine="567"/>
        <w:jc w:val="both"/>
      </w:pPr>
      <w:r w:rsidRPr="00AB543F">
        <w:t xml:space="preserve">Генеральным планом предусмотрено: </w:t>
      </w:r>
    </w:p>
    <w:p w:rsidR="0040708E" w:rsidRPr="00AB543F" w:rsidRDefault="0040708E" w:rsidP="00B044F6">
      <w:pPr>
        <w:pStyle w:val="ad"/>
        <w:numPr>
          <w:ilvl w:val="0"/>
          <w:numId w:val="30"/>
        </w:numPr>
        <w:contextualSpacing/>
        <w:jc w:val="both"/>
      </w:pPr>
      <w:r w:rsidRPr="00AB543F">
        <w:t>создание четкой трассировки улиц, формирующей планировочную структуру поселка;</w:t>
      </w:r>
    </w:p>
    <w:p w:rsidR="0040708E" w:rsidRPr="00AB543F" w:rsidRDefault="0040708E" w:rsidP="00B044F6">
      <w:pPr>
        <w:pStyle w:val="ad"/>
        <w:numPr>
          <w:ilvl w:val="0"/>
          <w:numId w:val="30"/>
        </w:numPr>
        <w:contextualSpacing/>
        <w:jc w:val="both"/>
      </w:pPr>
      <w:r w:rsidRPr="00AB543F">
        <w:t xml:space="preserve">увеличение протяженности  УДС </w:t>
      </w:r>
      <w:r w:rsidR="001B0CDF" w:rsidRPr="00AB543F">
        <w:t>поселка</w:t>
      </w:r>
      <w:r w:rsidRPr="00AB543F">
        <w:t>, за счет строительства улиц основного и  второстепенного значений, для транспортного обслуживания проектируемых участков жилой застройки;</w:t>
      </w:r>
    </w:p>
    <w:p w:rsidR="0040708E" w:rsidRPr="00AB543F" w:rsidRDefault="0040708E" w:rsidP="00B044F6">
      <w:pPr>
        <w:pStyle w:val="ad"/>
        <w:numPr>
          <w:ilvl w:val="0"/>
          <w:numId w:val="30"/>
        </w:numPr>
        <w:contextualSpacing/>
        <w:jc w:val="both"/>
      </w:pPr>
      <w:r w:rsidRPr="00AB543F">
        <w:lastRenderedPageBreak/>
        <w:t>проведение ряда работ по реконструкции существующих улиц, с целью повышения безопасности дорожного движения и уровня благоустройства поселка в целом: устройство капитальных покрытий проезжих частей, приведение их плановых характеристик к нормативным значениям, устройство тротуаров, организация освещения. Данные работа должны проводиться в соответствии с категориями улиц определенными к расчетному сроку реализации генерального плана поселка;</w:t>
      </w:r>
    </w:p>
    <w:p w:rsidR="0040708E" w:rsidRPr="00AB543F" w:rsidRDefault="0040708E" w:rsidP="00B044F6">
      <w:pPr>
        <w:pStyle w:val="ad"/>
        <w:numPr>
          <w:ilvl w:val="0"/>
          <w:numId w:val="30"/>
        </w:numPr>
        <w:contextualSpacing/>
        <w:jc w:val="both"/>
      </w:pPr>
      <w:r w:rsidRPr="00AB543F">
        <w:t>организация парковочных площадок легковых автомобилей, возле железнодорожной станции и производственных зон поселка;</w:t>
      </w:r>
    </w:p>
    <w:p w:rsidR="00FD1221" w:rsidRPr="00AB543F" w:rsidRDefault="00FD1221" w:rsidP="00FD1221">
      <w:pPr>
        <w:pStyle w:val="ad"/>
        <w:numPr>
          <w:ilvl w:val="0"/>
          <w:numId w:val="30"/>
        </w:numPr>
      </w:pPr>
      <w:r w:rsidRPr="00AB543F">
        <w:t>строительство автомобильно-пешеходного моста через р.Сылва для сообщения п.Шамары и д.Гора (в ст</w:t>
      </w:r>
      <w:r w:rsidR="00FF4052" w:rsidRPr="00AB543F">
        <w:t>воре ул.Островского в п.Шамары).</w:t>
      </w:r>
    </w:p>
    <w:p w:rsidR="00FD1221" w:rsidRPr="00AB543F" w:rsidRDefault="00FD1221" w:rsidP="00FF4052">
      <w:pPr>
        <w:pStyle w:val="ad"/>
        <w:ind w:left="1428"/>
        <w:contextualSpacing/>
        <w:jc w:val="both"/>
      </w:pPr>
    </w:p>
    <w:p w:rsidR="00A67A7B" w:rsidRPr="00AB543F" w:rsidRDefault="0040708E" w:rsidP="00A67A7B">
      <w:pPr>
        <w:spacing w:before="240"/>
        <w:jc w:val="center"/>
      </w:pPr>
      <w:r w:rsidRPr="00AB543F">
        <w:t>Сводные показатели раздела</w:t>
      </w:r>
    </w:p>
    <w:p w:rsidR="0040708E" w:rsidRPr="00AB543F" w:rsidRDefault="00A67A7B" w:rsidP="00A67A7B">
      <w:pPr>
        <w:jc w:val="right"/>
      </w:pPr>
      <w:r w:rsidRPr="00AB543F">
        <w:t>Т</w:t>
      </w:r>
      <w:r w:rsidR="0040708E" w:rsidRPr="00AB543F">
        <w:t>аблица</w:t>
      </w:r>
      <w:r w:rsidRPr="00AB543F">
        <w:t xml:space="preserve"> </w:t>
      </w:r>
      <w:r w:rsidR="00EB2146" w:rsidRPr="00AB543F">
        <w:t>2</w:t>
      </w:r>
      <w:r w:rsidRPr="00AB543F">
        <w:t>.9.1</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1134"/>
        <w:gridCol w:w="1134"/>
      </w:tblGrid>
      <w:tr w:rsidR="002875D4" w:rsidRPr="00AB543F" w:rsidTr="004205A7">
        <w:tc>
          <w:tcPr>
            <w:tcW w:w="7338" w:type="dxa"/>
            <w:vAlign w:val="center"/>
          </w:tcPr>
          <w:p w:rsidR="0040708E" w:rsidRPr="00AB543F" w:rsidRDefault="0040708E" w:rsidP="00D118D3">
            <w:pPr>
              <w:jc w:val="both"/>
            </w:pPr>
            <w:r w:rsidRPr="00AB543F">
              <w:t>Показатели</w:t>
            </w:r>
          </w:p>
        </w:tc>
        <w:tc>
          <w:tcPr>
            <w:tcW w:w="1134" w:type="dxa"/>
          </w:tcPr>
          <w:p w:rsidR="0040708E" w:rsidRPr="00AB543F" w:rsidRDefault="0040708E" w:rsidP="00D118D3">
            <w:pPr>
              <w:jc w:val="both"/>
              <w:rPr>
                <w:sz w:val="18"/>
                <w:szCs w:val="18"/>
              </w:rPr>
            </w:pPr>
            <w:r w:rsidRPr="00AB543F">
              <w:rPr>
                <w:sz w:val="18"/>
                <w:szCs w:val="18"/>
              </w:rPr>
              <w:t>Сущ. показатели</w:t>
            </w:r>
          </w:p>
        </w:tc>
        <w:tc>
          <w:tcPr>
            <w:tcW w:w="1134" w:type="dxa"/>
          </w:tcPr>
          <w:p w:rsidR="0040708E" w:rsidRPr="00AB543F" w:rsidRDefault="0040708E" w:rsidP="00D118D3">
            <w:pPr>
              <w:jc w:val="both"/>
              <w:rPr>
                <w:sz w:val="18"/>
                <w:szCs w:val="18"/>
              </w:rPr>
            </w:pPr>
            <w:r w:rsidRPr="00AB543F">
              <w:rPr>
                <w:sz w:val="18"/>
                <w:szCs w:val="18"/>
              </w:rPr>
              <w:t>Проект. показатели</w:t>
            </w:r>
          </w:p>
        </w:tc>
      </w:tr>
      <w:tr w:rsidR="002875D4" w:rsidRPr="00AB543F" w:rsidTr="004205A7">
        <w:tc>
          <w:tcPr>
            <w:tcW w:w="7338" w:type="dxa"/>
            <w:vAlign w:val="center"/>
          </w:tcPr>
          <w:p w:rsidR="0040708E" w:rsidRPr="00AB543F" w:rsidRDefault="0040708E" w:rsidP="00D118D3">
            <w:pPr>
              <w:jc w:val="both"/>
            </w:pPr>
            <w:r w:rsidRPr="00AB543F">
              <w:t>Улицы/дороги с некапитальным покрытием</w:t>
            </w:r>
          </w:p>
        </w:tc>
        <w:tc>
          <w:tcPr>
            <w:tcW w:w="1134" w:type="dxa"/>
            <w:vAlign w:val="center"/>
          </w:tcPr>
          <w:p w:rsidR="0040708E" w:rsidRPr="00AB543F" w:rsidRDefault="0040708E" w:rsidP="00D118D3">
            <w:pPr>
              <w:jc w:val="both"/>
            </w:pPr>
          </w:p>
        </w:tc>
        <w:tc>
          <w:tcPr>
            <w:tcW w:w="1134" w:type="dxa"/>
            <w:vAlign w:val="center"/>
          </w:tcPr>
          <w:p w:rsidR="0040708E" w:rsidRPr="00AB543F" w:rsidRDefault="0040708E" w:rsidP="00D118D3">
            <w:pPr>
              <w:jc w:val="both"/>
              <w:rPr>
                <w:lang w:val="en-US"/>
              </w:rPr>
            </w:pPr>
            <w:r w:rsidRPr="00AB543F">
              <w:rPr>
                <w:lang w:val="en-US"/>
              </w:rPr>
              <w:t>0</w:t>
            </w:r>
          </w:p>
        </w:tc>
      </w:tr>
      <w:tr w:rsidR="002875D4" w:rsidRPr="00AB543F" w:rsidTr="004205A7">
        <w:trPr>
          <w:trHeight w:val="1074"/>
        </w:trPr>
        <w:tc>
          <w:tcPr>
            <w:tcW w:w="7338" w:type="dxa"/>
            <w:vAlign w:val="center"/>
          </w:tcPr>
          <w:p w:rsidR="0040708E" w:rsidRPr="00AB543F" w:rsidRDefault="0040708E" w:rsidP="00D118D3">
            <w:pPr>
              <w:jc w:val="both"/>
            </w:pPr>
            <w:r w:rsidRPr="00AB543F">
              <w:t>Общая протяженность улиц и дорог, км.:</w:t>
            </w:r>
          </w:p>
          <w:p w:rsidR="0040708E" w:rsidRPr="00AB543F" w:rsidRDefault="0040708E" w:rsidP="00D118D3">
            <w:pPr>
              <w:jc w:val="both"/>
            </w:pPr>
            <w:r w:rsidRPr="00AB543F">
              <w:t xml:space="preserve">                                     главная улица, км</w:t>
            </w:r>
          </w:p>
          <w:p w:rsidR="0040708E" w:rsidRPr="00AB543F" w:rsidRDefault="0040708E" w:rsidP="00D118D3">
            <w:pPr>
              <w:jc w:val="both"/>
            </w:pPr>
            <w:r w:rsidRPr="00AB543F">
              <w:t xml:space="preserve">                                     основные улицы, км</w:t>
            </w:r>
          </w:p>
          <w:p w:rsidR="0040708E" w:rsidRPr="00AB543F" w:rsidRDefault="0040708E" w:rsidP="00D118D3">
            <w:pPr>
              <w:jc w:val="both"/>
            </w:pPr>
            <w:r w:rsidRPr="00AB543F">
              <w:t xml:space="preserve">                                     второстепенные улицы, км</w:t>
            </w:r>
          </w:p>
          <w:p w:rsidR="0040708E" w:rsidRPr="00AB543F" w:rsidRDefault="0040708E" w:rsidP="00D118D3">
            <w:pPr>
              <w:jc w:val="both"/>
            </w:pPr>
            <w:r w:rsidRPr="00AB543F">
              <w:t xml:space="preserve">           внешние и поселковые автодороги, км</w:t>
            </w:r>
          </w:p>
        </w:tc>
        <w:tc>
          <w:tcPr>
            <w:tcW w:w="1134" w:type="dxa"/>
            <w:vAlign w:val="center"/>
          </w:tcPr>
          <w:p w:rsidR="0040708E" w:rsidRPr="00AB543F" w:rsidRDefault="0040708E" w:rsidP="00D118D3">
            <w:pPr>
              <w:jc w:val="both"/>
            </w:pPr>
            <w:r w:rsidRPr="00AB543F">
              <w:t>41,6</w:t>
            </w:r>
          </w:p>
          <w:p w:rsidR="0040708E" w:rsidRPr="00AB543F" w:rsidRDefault="0040708E" w:rsidP="00D118D3">
            <w:pPr>
              <w:jc w:val="both"/>
            </w:pPr>
            <w:r w:rsidRPr="00AB543F">
              <w:t>5,6</w:t>
            </w:r>
          </w:p>
          <w:p w:rsidR="0040708E" w:rsidRPr="00AB543F" w:rsidRDefault="0040708E" w:rsidP="00D118D3">
            <w:pPr>
              <w:jc w:val="both"/>
            </w:pPr>
            <w:r w:rsidRPr="00AB543F">
              <w:t>10,8</w:t>
            </w:r>
          </w:p>
          <w:p w:rsidR="0040708E" w:rsidRPr="00AB543F" w:rsidRDefault="0040708E" w:rsidP="00D118D3">
            <w:pPr>
              <w:jc w:val="both"/>
            </w:pPr>
            <w:r w:rsidRPr="00AB543F">
              <w:t>23,4</w:t>
            </w:r>
          </w:p>
          <w:p w:rsidR="0040708E" w:rsidRPr="00AB543F" w:rsidRDefault="0040708E" w:rsidP="00D118D3">
            <w:pPr>
              <w:jc w:val="both"/>
            </w:pPr>
            <w:r w:rsidRPr="00AB543F">
              <w:t>1,8</w:t>
            </w:r>
          </w:p>
        </w:tc>
        <w:tc>
          <w:tcPr>
            <w:tcW w:w="1134" w:type="dxa"/>
            <w:vAlign w:val="center"/>
          </w:tcPr>
          <w:p w:rsidR="0040708E" w:rsidRPr="00AB543F" w:rsidRDefault="0040708E" w:rsidP="00D118D3">
            <w:pPr>
              <w:jc w:val="both"/>
            </w:pPr>
            <w:r w:rsidRPr="00AB543F">
              <w:rPr>
                <w:lang w:val="en-US"/>
              </w:rPr>
              <w:t>48</w:t>
            </w:r>
            <w:r w:rsidRPr="00AB543F">
              <w:t>,1</w:t>
            </w:r>
          </w:p>
          <w:p w:rsidR="0040708E" w:rsidRPr="00AB543F" w:rsidRDefault="0040708E" w:rsidP="00D118D3">
            <w:pPr>
              <w:jc w:val="both"/>
            </w:pPr>
            <w:r w:rsidRPr="00AB543F">
              <w:t>5,6</w:t>
            </w:r>
          </w:p>
          <w:p w:rsidR="0040708E" w:rsidRPr="00AB543F" w:rsidRDefault="0040708E" w:rsidP="00D118D3">
            <w:pPr>
              <w:jc w:val="both"/>
            </w:pPr>
            <w:r w:rsidRPr="00AB543F">
              <w:t>13,2</w:t>
            </w:r>
          </w:p>
          <w:p w:rsidR="0040708E" w:rsidRPr="00AB543F" w:rsidRDefault="0040708E" w:rsidP="00D118D3">
            <w:pPr>
              <w:jc w:val="both"/>
            </w:pPr>
            <w:r w:rsidRPr="00AB543F">
              <w:t>27,5</w:t>
            </w:r>
          </w:p>
          <w:p w:rsidR="0040708E" w:rsidRPr="00AB543F" w:rsidRDefault="0040708E" w:rsidP="00D118D3">
            <w:pPr>
              <w:jc w:val="both"/>
            </w:pPr>
            <w:r w:rsidRPr="00AB543F">
              <w:t>1,8</w:t>
            </w:r>
          </w:p>
        </w:tc>
      </w:tr>
      <w:tr w:rsidR="002875D4" w:rsidRPr="00AB543F" w:rsidTr="004205A7">
        <w:trPr>
          <w:trHeight w:val="170"/>
        </w:trPr>
        <w:tc>
          <w:tcPr>
            <w:tcW w:w="7338" w:type="dxa"/>
            <w:vAlign w:val="center"/>
          </w:tcPr>
          <w:p w:rsidR="0040708E" w:rsidRPr="00AB543F" w:rsidRDefault="0040708E" w:rsidP="00D118D3">
            <w:pPr>
              <w:jc w:val="both"/>
            </w:pPr>
            <w:r w:rsidRPr="00AB543F">
              <w:t xml:space="preserve">Плотность  УДС, в пределах границ </w:t>
            </w:r>
            <w:r w:rsidR="001B0CDF" w:rsidRPr="00AB543F">
              <w:t>поселка</w:t>
            </w:r>
            <w:r w:rsidRPr="00AB543F">
              <w:t>, км/км2</w:t>
            </w:r>
          </w:p>
        </w:tc>
        <w:tc>
          <w:tcPr>
            <w:tcW w:w="1134" w:type="dxa"/>
            <w:vAlign w:val="center"/>
          </w:tcPr>
          <w:p w:rsidR="0040708E" w:rsidRPr="00AB543F" w:rsidRDefault="0040708E" w:rsidP="00D118D3">
            <w:pPr>
              <w:jc w:val="both"/>
            </w:pPr>
            <w:r w:rsidRPr="00AB543F">
              <w:t>5,8</w:t>
            </w:r>
          </w:p>
        </w:tc>
        <w:tc>
          <w:tcPr>
            <w:tcW w:w="1134" w:type="dxa"/>
            <w:vAlign w:val="center"/>
          </w:tcPr>
          <w:p w:rsidR="0040708E" w:rsidRPr="00AB543F" w:rsidRDefault="0040708E" w:rsidP="00D118D3">
            <w:pPr>
              <w:jc w:val="both"/>
            </w:pPr>
            <w:r w:rsidRPr="00AB543F">
              <w:t>6,7</w:t>
            </w:r>
          </w:p>
        </w:tc>
      </w:tr>
      <w:tr w:rsidR="002875D4" w:rsidRPr="00AB543F" w:rsidTr="004205A7">
        <w:trPr>
          <w:trHeight w:val="170"/>
        </w:trPr>
        <w:tc>
          <w:tcPr>
            <w:tcW w:w="7338" w:type="dxa"/>
            <w:vAlign w:val="center"/>
          </w:tcPr>
          <w:p w:rsidR="0040708E" w:rsidRPr="00AB543F" w:rsidRDefault="0040708E" w:rsidP="00D118D3">
            <w:pPr>
              <w:jc w:val="both"/>
            </w:pPr>
            <w:r w:rsidRPr="00AB543F">
              <w:t>Количество железнодорожных переездов общего пользования</w:t>
            </w:r>
          </w:p>
          <w:p w:rsidR="0040708E" w:rsidRPr="00AB543F" w:rsidRDefault="0040708E" w:rsidP="00D118D3">
            <w:pPr>
              <w:jc w:val="both"/>
            </w:pPr>
            <w:r w:rsidRPr="00AB543F">
              <w:t xml:space="preserve">- </w:t>
            </w:r>
            <w:r w:rsidRPr="00AB543F">
              <w:rPr>
                <w:lang w:val="en-US"/>
              </w:rPr>
              <w:t>III</w:t>
            </w:r>
            <w:r w:rsidRPr="00AB543F">
              <w:t xml:space="preserve"> категория</w:t>
            </w:r>
          </w:p>
          <w:p w:rsidR="0040708E" w:rsidRPr="00AB543F" w:rsidRDefault="0040708E" w:rsidP="00D118D3">
            <w:pPr>
              <w:jc w:val="both"/>
              <w:rPr>
                <w:lang w:val="en-US"/>
              </w:rPr>
            </w:pPr>
            <w:r w:rsidRPr="00AB543F">
              <w:t xml:space="preserve">- </w:t>
            </w:r>
            <w:r w:rsidRPr="00AB543F">
              <w:rPr>
                <w:lang w:val="en-US"/>
              </w:rPr>
              <w:t xml:space="preserve">IV </w:t>
            </w:r>
            <w:r w:rsidRPr="00AB543F">
              <w:t>категория</w:t>
            </w:r>
          </w:p>
        </w:tc>
        <w:tc>
          <w:tcPr>
            <w:tcW w:w="1134" w:type="dxa"/>
            <w:vAlign w:val="center"/>
          </w:tcPr>
          <w:p w:rsidR="0040708E" w:rsidRPr="00AB543F" w:rsidRDefault="0040708E" w:rsidP="00D118D3">
            <w:pPr>
              <w:jc w:val="both"/>
            </w:pPr>
          </w:p>
          <w:p w:rsidR="0040708E" w:rsidRPr="00AB543F" w:rsidRDefault="0040708E" w:rsidP="00D118D3">
            <w:pPr>
              <w:jc w:val="both"/>
              <w:rPr>
                <w:lang w:val="en-US"/>
              </w:rPr>
            </w:pPr>
            <w:r w:rsidRPr="00AB543F">
              <w:rPr>
                <w:lang w:val="en-US"/>
              </w:rPr>
              <w:t>1</w:t>
            </w:r>
          </w:p>
          <w:p w:rsidR="0040708E" w:rsidRPr="00AB543F" w:rsidRDefault="0040708E" w:rsidP="00D118D3">
            <w:pPr>
              <w:jc w:val="both"/>
              <w:rPr>
                <w:lang w:val="en-US"/>
              </w:rPr>
            </w:pPr>
            <w:r w:rsidRPr="00AB543F">
              <w:rPr>
                <w:lang w:val="en-US"/>
              </w:rPr>
              <w:t>3</w:t>
            </w:r>
          </w:p>
        </w:tc>
        <w:tc>
          <w:tcPr>
            <w:tcW w:w="1134" w:type="dxa"/>
            <w:vAlign w:val="center"/>
          </w:tcPr>
          <w:p w:rsidR="0040708E" w:rsidRPr="00AB543F" w:rsidRDefault="0040708E" w:rsidP="00D118D3">
            <w:pPr>
              <w:jc w:val="both"/>
            </w:pPr>
          </w:p>
          <w:p w:rsidR="0040708E" w:rsidRPr="00AB543F" w:rsidRDefault="0040708E" w:rsidP="00D118D3">
            <w:pPr>
              <w:jc w:val="both"/>
              <w:rPr>
                <w:lang w:val="en-US"/>
              </w:rPr>
            </w:pPr>
            <w:r w:rsidRPr="00AB543F">
              <w:t>1</w:t>
            </w:r>
          </w:p>
          <w:p w:rsidR="0040708E" w:rsidRPr="00AB543F" w:rsidRDefault="0040708E" w:rsidP="00D118D3">
            <w:pPr>
              <w:jc w:val="both"/>
              <w:rPr>
                <w:lang w:val="en-US"/>
              </w:rPr>
            </w:pPr>
            <w:r w:rsidRPr="00AB543F">
              <w:rPr>
                <w:lang w:val="en-US"/>
              </w:rPr>
              <w:t>3</w:t>
            </w:r>
          </w:p>
        </w:tc>
      </w:tr>
      <w:tr w:rsidR="002875D4" w:rsidRPr="00AB543F" w:rsidTr="004205A7">
        <w:tc>
          <w:tcPr>
            <w:tcW w:w="7338" w:type="dxa"/>
            <w:vAlign w:val="center"/>
          </w:tcPr>
          <w:p w:rsidR="0040708E" w:rsidRPr="00AB543F" w:rsidRDefault="0040708E" w:rsidP="00D118D3">
            <w:pPr>
              <w:jc w:val="both"/>
            </w:pPr>
            <w:r w:rsidRPr="00AB543F">
              <w:t>Количество пешеходных мостов</w:t>
            </w:r>
          </w:p>
        </w:tc>
        <w:tc>
          <w:tcPr>
            <w:tcW w:w="1134" w:type="dxa"/>
            <w:vAlign w:val="center"/>
          </w:tcPr>
          <w:p w:rsidR="0040708E" w:rsidRPr="00AB543F" w:rsidRDefault="0040708E" w:rsidP="00D118D3">
            <w:pPr>
              <w:jc w:val="both"/>
              <w:rPr>
                <w:lang w:val="en-US"/>
              </w:rPr>
            </w:pPr>
            <w:r w:rsidRPr="00AB543F">
              <w:rPr>
                <w:lang w:val="en-US"/>
              </w:rPr>
              <w:t>2</w:t>
            </w:r>
          </w:p>
        </w:tc>
        <w:tc>
          <w:tcPr>
            <w:tcW w:w="1134" w:type="dxa"/>
            <w:vAlign w:val="center"/>
          </w:tcPr>
          <w:p w:rsidR="0040708E" w:rsidRPr="00AB543F" w:rsidRDefault="0040708E" w:rsidP="00D118D3">
            <w:pPr>
              <w:jc w:val="both"/>
              <w:rPr>
                <w:lang w:val="en-US"/>
              </w:rPr>
            </w:pPr>
            <w:r w:rsidRPr="00AB543F">
              <w:rPr>
                <w:lang w:val="en-US"/>
              </w:rPr>
              <w:t>0</w:t>
            </w:r>
          </w:p>
        </w:tc>
      </w:tr>
      <w:tr w:rsidR="002875D4" w:rsidRPr="00AB543F" w:rsidTr="004205A7">
        <w:tc>
          <w:tcPr>
            <w:tcW w:w="7338" w:type="dxa"/>
            <w:vAlign w:val="center"/>
          </w:tcPr>
          <w:p w:rsidR="0040708E" w:rsidRPr="00AB543F" w:rsidRDefault="0040708E" w:rsidP="00D118D3">
            <w:pPr>
              <w:jc w:val="both"/>
            </w:pPr>
            <w:r w:rsidRPr="00AB543F">
              <w:t>Количество автомобильных мостов</w:t>
            </w:r>
          </w:p>
        </w:tc>
        <w:tc>
          <w:tcPr>
            <w:tcW w:w="1134" w:type="dxa"/>
            <w:vAlign w:val="center"/>
          </w:tcPr>
          <w:p w:rsidR="0040708E" w:rsidRPr="00AB543F" w:rsidRDefault="0040708E" w:rsidP="00D118D3">
            <w:pPr>
              <w:jc w:val="both"/>
              <w:rPr>
                <w:lang w:val="en-US"/>
              </w:rPr>
            </w:pPr>
            <w:r w:rsidRPr="00AB543F">
              <w:rPr>
                <w:lang w:val="en-US"/>
              </w:rPr>
              <w:t>1</w:t>
            </w:r>
          </w:p>
        </w:tc>
        <w:tc>
          <w:tcPr>
            <w:tcW w:w="1134" w:type="dxa"/>
            <w:vAlign w:val="center"/>
          </w:tcPr>
          <w:p w:rsidR="0040708E" w:rsidRPr="00AB543F" w:rsidRDefault="0040708E" w:rsidP="00D118D3">
            <w:pPr>
              <w:jc w:val="both"/>
              <w:rPr>
                <w:lang w:val="en-US"/>
              </w:rPr>
            </w:pPr>
            <w:r w:rsidRPr="00AB543F">
              <w:rPr>
                <w:lang w:val="en-US"/>
              </w:rPr>
              <w:t>3</w:t>
            </w:r>
          </w:p>
        </w:tc>
      </w:tr>
      <w:tr w:rsidR="002875D4" w:rsidRPr="00AB543F" w:rsidTr="004205A7">
        <w:trPr>
          <w:trHeight w:val="275"/>
        </w:trPr>
        <w:tc>
          <w:tcPr>
            <w:tcW w:w="7338" w:type="dxa"/>
            <w:vAlign w:val="center"/>
          </w:tcPr>
          <w:p w:rsidR="0040708E" w:rsidRPr="00AB543F" w:rsidRDefault="0040708E" w:rsidP="00D118D3">
            <w:pPr>
              <w:jc w:val="both"/>
            </w:pPr>
            <w:r w:rsidRPr="00AB543F">
              <w:t>Количество автозаправочных станций</w:t>
            </w:r>
          </w:p>
        </w:tc>
        <w:tc>
          <w:tcPr>
            <w:tcW w:w="1134" w:type="dxa"/>
            <w:vAlign w:val="center"/>
          </w:tcPr>
          <w:p w:rsidR="0040708E" w:rsidRPr="00AB543F" w:rsidRDefault="00FD1221" w:rsidP="00D118D3">
            <w:pPr>
              <w:jc w:val="both"/>
            </w:pPr>
            <w:r w:rsidRPr="00AB543F">
              <w:t>1</w:t>
            </w:r>
          </w:p>
        </w:tc>
        <w:tc>
          <w:tcPr>
            <w:tcW w:w="1134" w:type="dxa"/>
            <w:vAlign w:val="center"/>
          </w:tcPr>
          <w:p w:rsidR="0040708E" w:rsidRPr="00AB543F" w:rsidRDefault="00171676" w:rsidP="00D118D3">
            <w:pPr>
              <w:jc w:val="both"/>
            </w:pPr>
            <w:r w:rsidRPr="00AB543F">
              <w:t>1</w:t>
            </w:r>
          </w:p>
        </w:tc>
      </w:tr>
    </w:tbl>
    <w:p w:rsidR="006B637E" w:rsidRPr="00AB543F" w:rsidRDefault="00A67A7B" w:rsidP="00D118D3">
      <w:pPr>
        <w:jc w:val="both"/>
      </w:pPr>
      <w:r w:rsidRPr="00AB543F">
        <w:rPr>
          <w:noProof/>
        </w:rPr>
        <w:drawing>
          <wp:anchor distT="0" distB="0" distL="114300" distR="114300" simplePos="0" relativeHeight="251660288" behindDoc="0" locked="0" layoutInCell="1" allowOverlap="1">
            <wp:simplePos x="0" y="0"/>
            <wp:positionH relativeFrom="margin">
              <wp:align>left</wp:align>
            </wp:positionH>
            <wp:positionV relativeFrom="paragraph">
              <wp:posOffset>264160</wp:posOffset>
            </wp:positionV>
            <wp:extent cx="5929630" cy="3026410"/>
            <wp:effectExtent l="0" t="0" r="0" b="2540"/>
            <wp:wrapTopAndBottom/>
            <wp:docPr id="17" name="Рисунок 1" descr="Главная у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лавная улица.jpg"/>
                    <pic:cNvPicPr>
                      <a:picLocks noChangeAspect="1" noChangeArrowheads="1"/>
                    </pic:cNvPicPr>
                  </pic:nvPicPr>
                  <pic:blipFill>
                    <a:blip r:embed="rId12"/>
                    <a:srcRect/>
                    <a:stretch>
                      <a:fillRect/>
                    </a:stretch>
                  </pic:blipFill>
                  <pic:spPr bwMode="auto">
                    <a:xfrm>
                      <a:off x="0" y="0"/>
                      <a:ext cx="5929630" cy="3026410"/>
                    </a:xfrm>
                    <a:prstGeom prst="rect">
                      <a:avLst/>
                    </a:prstGeom>
                    <a:noFill/>
                    <a:ln w="9525">
                      <a:noFill/>
                      <a:miter lim="800000"/>
                      <a:headEnd/>
                      <a:tailEnd/>
                    </a:ln>
                  </pic:spPr>
                </pic:pic>
              </a:graphicData>
            </a:graphic>
          </wp:anchor>
        </w:drawing>
      </w:r>
    </w:p>
    <w:p w:rsidR="006B637E" w:rsidRPr="00AB543F" w:rsidRDefault="00A67A7B" w:rsidP="00D118D3">
      <w:pPr>
        <w:jc w:val="both"/>
      </w:pPr>
      <w:r w:rsidRPr="00AB543F">
        <w:rPr>
          <w:noProof/>
        </w:rPr>
        <w:lastRenderedPageBreak/>
        <w:drawing>
          <wp:anchor distT="0" distB="0" distL="114300" distR="114300" simplePos="0" relativeHeight="251659264" behindDoc="0" locked="0" layoutInCell="1" allowOverlap="1">
            <wp:simplePos x="0" y="0"/>
            <wp:positionH relativeFrom="margin">
              <wp:align>center</wp:align>
            </wp:positionH>
            <wp:positionV relativeFrom="paragraph">
              <wp:posOffset>3373120</wp:posOffset>
            </wp:positionV>
            <wp:extent cx="4942840" cy="3531235"/>
            <wp:effectExtent l="0" t="0" r="0" b="0"/>
            <wp:wrapTopAndBottom/>
            <wp:docPr id="16" name="Рисунок 6" descr="Основная у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сновная улица.jpg"/>
                    <pic:cNvPicPr>
                      <a:picLocks noChangeAspect="1" noChangeArrowheads="1"/>
                    </pic:cNvPicPr>
                  </pic:nvPicPr>
                  <pic:blipFill>
                    <a:blip r:embed="rId13" cstate="print"/>
                    <a:srcRect/>
                    <a:stretch>
                      <a:fillRect/>
                    </a:stretch>
                  </pic:blipFill>
                  <pic:spPr bwMode="auto">
                    <a:xfrm>
                      <a:off x="0" y="0"/>
                      <a:ext cx="4942840" cy="3531235"/>
                    </a:xfrm>
                    <a:prstGeom prst="rect">
                      <a:avLst/>
                    </a:prstGeom>
                    <a:noFill/>
                    <a:ln w="9525">
                      <a:noFill/>
                      <a:miter lim="800000"/>
                      <a:headEnd/>
                      <a:tailEnd/>
                    </a:ln>
                  </pic:spPr>
                </pic:pic>
              </a:graphicData>
            </a:graphic>
          </wp:anchor>
        </w:drawing>
      </w:r>
    </w:p>
    <w:p w:rsidR="006B637E" w:rsidRPr="00AB543F" w:rsidRDefault="00A67A7B" w:rsidP="00D118D3">
      <w:pPr>
        <w:jc w:val="both"/>
        <w:rPr>
          <w:rFonts w:cs="Tahoma"/>
          <w:sz w:val="22"/>
        </w:rPr>
      </w:pPr>
      <w:r w:rsidRPr="00AB543F">
        <w:rPr>
          <w:b/>
          <w:noProof/>
        </w:rPr>
        <w:drawing>
          <wp:anchor distT="0" distB="0" distL="114300" distR="114300" simplePos="0" relativeHeight="251663360" behindDoc="0" locked="0" layoutInCell="1" allowOverlap="1">
            <wp:simplePos x="0" y="0"/>
            <wp:positionH relativeFrom="margin">
              <wp:align>center</wp:align>
            </wp:positionH>
            <wp:positionV relativeFrom="paragraph">
              <wp:posOffset>269240</wp:posOffset>
            </wp:positionV>
            <wp:extent cx="3302000" cy="2995295"/>
            <wp:effectExtent l="0" t="0" r="0" b="0"/>
            <wp:wrapTopAndBottom/>
            <wp:docPr id="3" name="Рисунок 4" descr="Второстепенная у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Второстепенная улица.jpg"/>
                    <pic:cNvPicPr>
                      <a:picLocks noChangeAspect="1" noChangeArrowheads="1"/>
                    </pic:cNvPicPr>
                  </pic:nvPicPr>
                  <pic:blipFill>
                    <a:blip r:embed="rId14" cstate="print"/>
                    <a:srcRect/>
                    <a:stretch>
                      <a:fillRect/>
                    </a:stretch>
                  </pic:blipFill>
                  <pic:spPr bwMode="auto">
                    <a:xfrm>
                      <a:off x="0" y="0"/>
                      <a:ext cx="3302000" cy="2995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A7B98" w:rsidRPr="00AB543F" w:rsidRDefault="00EB2146" w:rsidP="00A67A7B">
      <w:pPr>
        <w:pStyle w:val="2"/>
        <w:spacing w:before="240" w:after="240"/>
      </w:pPr>
      <w:bookmarkStart w:id="31" w:name="_Toc69914703"/>
      <w:r w:rsidRPr="00AB543F">
        <w:t>2</w:t>
      </w:r>
      <w:r w:rsidR="00AA7B98" w:rsidRPr="00AB543F">
        <w:t>.10. Водоснабжение</w:t>
      </w:r>
      <w:bookmarkEnd w:id="31"/>
    </w:p>
    <w:p w:rsidR="00FE1830" w:rsidRPr="00AB543F" w:rsidRDefault="00EB2146" w:rsidP="00CE6308">
      <w:pPr>
        <w:pStyle w:val="3"/>
        <w:spacing w:after="240"/>
      </w:pPr>
      <w:bookmarkStart w:id="32" w:name="_Toc69914704"/>
      <w:r w:rsidRPr="00AB543F">
        <w:t>2</w:t>
      </w:r>
      <w:r w:rsidR="00FE1830" w:rsidRPr="00AB543F">
        <w:t>.10.1. Общая часть</w:t>
      </w:r>
      <w:bookmarkEnd w:id="32"/>
    </w:p>
    <w:p w:rsidR="00FE1830" w:rsidRPr="00AB543F" w:rsidRDefault="00FE1830" w:rsidP="00CE6308">
      <w:pPr>
        <w:pStyle w:val="a4"/>
        <w:spacing w:line="276" w:lineRule="auto"/>
        <w:ind w:firstLine="567"/>
        <w:jc w:val="both"/>
        <w:rPr>
          <w:rFonts w:ascii="Times New Roman" w:hAnsi="Times New Roman"/>
          <w:b/>
        </w:rPr>
      </w:pPr>
      <w:r w:rsidRPr="00AB543F">
        <w:rPr>
          <w:rFonts w:ascii="Times New Roman" w:hAnsi="Times New Roman"/>
        </w:rPr>
        <w:t xml:space="preserve">Раздел разработан на основании анализа исходных данных, представленных </w:t>
      </w:r>
      <w:r w:rsidRPr="00AB543F">
        <w:rPr>
          <w:rFonts w:ascii="Times New Roman" w:hAnsi="Times New Roman"/>
          <w:b/>
        </w:rPr>
        <w:t>МУП Шалинского ГО «Шамарская жилищно-коммунальная организация»</w:t>
      </w:r>
    </w:p>
    <w:p w:rsidR="00FE1830" w:rsidRPr="00AB543F" w:rsidRDefault="00FE1830" w:rsidP="00B044F6">
      <w:pPr>
        <w:pStyle w:val="a4"/>
        <w:numPr>
          <w:ilvl w:val="0"/>
          <w:numId w:val="37"/>
        </w:numPr>
        <w:spacing w:line="276" w:lineRule="auto"/>
        <w:ind w:firstLine="567"/>
        <w:jc w:val="both"/>
        <w:rPr>
          <w:rFonts w:ascii="Times New Roman" w:hAnsi="Times New Roman"/>
        </w:rPr>
      </w:pPr>
      <w:r w:rsidRPr="00AB543F">
        <w:rPr>
          <w:rFonts w:ascii="Times New Roman" w:hAnsi="Times New Roman"/>
        </w:rPr>
        <w:t>схема водоснабжения поселка Шамары;</w:t>
      </w:r>
    </w:p>
    <w:p w:rsidR="00FE1830" w:rsidRPr="00AB543F" w:rsidRDefault="00FE1830" w:rsidP="00B044F6">
      <w:pPr>
        <w:pStyle w:val="a4"/>
        <w:numPr>
          <w:ilvl w:val="0"/>
          <w:numId w:val="37"/>
        </w:numPr>
        <w:spacing w:line="276" w:lineRule="auto"/>
        <w:ind w:firstLine="567"/>
        <w:jc w:val="both"/>
        <w:rPr>
          <w:rFonts w:ascii="Times New Roman" w:hAnsi="Times New Roman"/>
        </w:rPr>
      </w:pPr>
      <w:r w:rsidRPr="00AB543F">
        <w:rPr>
          <w:rFonts w:ascii="Times New Roman" w:hAnsi="Times New Roman"/>
        </w:rPr>
        <w:t>паспортов скважин №№ 2181, 1, 3790, 4651, 8325, 8329, 8398;</w:t>
      </w:r>
    </w:p>
    <w:p w:rsidR="00FE1830" w:rsidRPr="00AB543F" w:rsidRDefault="00FE1830" w:rsidP="00B044F6">
      <w:pPr>
        <w:pStyle w:val="a4"/>
        <w:numPr>
          <w:ilvl w:val="0"/>
          <w:numId w:val="37"/>
        </w:numPr>
        <w:spacing w:line="276" w:lineRule="auto"/>
        <w:ind w:firstLine="567"/>
        <w:jc w:val="both"/>
        <w:rPr>
          <w:rFonts w:ascii="Times New Roman" w:hAnsi="Times New Roman"/>
        </w:rPr>
      </w:pPr>
      <w:r w:rsidRPr="00AB543F">
        <w:rPr>
          <w:rFonts w:ascii="Times New Roman" w:hAnsi="Times New Roman"/>
        </w:rPr>
        <w:t xml:space="preserve">топографическая съемка; </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Проектные решения приняты в соответствии с нормативными документами:</w:t>
      </w:r>
    </w:p>
    <w:p w:rsidR="00FE1830" w:rsidRPr="00AB543F" w:rsidRDefault="00FE1830" w:rsidP="00B044F6">
      <w:pPr>
        <w:pStyle w:val="a4"/>
        <w:numPr>
          <w:ilvl w:val="0"/>
          <w:numId w:val="37"/>
        </w:numPr>
        <w:spacing w:line="276" w:lineRule="auto"/>
        <w:ind w:firstLine="567"/>
        <w:jc w:val="both"/>
        <w:rPr>
          <w:rFonts w:ascii="Times New Roman" w:hAnsi="Times New Roman"/>
        </w:rPr>
      </w:pPr>
      <w:r w:rsidRPr="00AB543F">
        <w:rPr>
          <w:rFonts w:ascii="Times New Roman" w:hAnsi="Times New Roman"/>
        </w:rPr>
        <w:lastRenderedPageBreak/>
        <w:t>НГПСО 1-2009.66 «Нормативы градостроительного проектирования Свердловской области»;</w:t>
      </w:r>
    </w:p>
    <w:p w:rsidR="00FE1830" w:rsidRPr="00AB543F" w:rsidRDefault="00034DDD" w:rsidP="00B044F6">
      <w:pPr>
        <w:pStyle w:val="a4"/>
        <w:numPr>
          <w:ilvl w:val="0"/>
          <w:numId w:val="37"/>
        </w:numPr>
        <w:spacing w:line="276" w:lineRule="auto"/>
        <w:ind w:firstLine="567"/>
        <w:jc w:val="both"/>
        <w:rPr>
          <w:rFonts w:ascii="Times New Roman" w:hAnsi="Times New Roman"/>
        </w:rPr>
      </w:pPr>
      <w:r w:rsidRPr="00034DDD">
        <w:rPr>
          <w:rFonts w:ascii="Times New Roman" w:hAnsi="Times New Roman"/>
        </w:rPr>
        <w:t>СП 129.13330.2019</w:t>
      </w:r>
      <w:r w:rsidR="00FE1830" w:rsidRPr="00AB543F">
        <w:rPr>
          <w:rFonts w:ascii="Times New Roman" w:hAnsi="Times New Roman"/>
        </w:rPr>
        <w:t xml:space="preserve"> "Водоснабжение. Наружные сети";</w:t>
      </w:r>
    </w:p>
    <w:p w:rsidR="00FE1830" w:rsidRPr="00AB543F" w:rsidRDefault="00FE1830" w:rsidP="00B044F6">
      <w:pPr>
        <w:pStyle w:val="a4"/>
        <w:numPr>
          <w:ilvl w:val="0"/>
          <w:numId w:val="37"/>
        </w:numPr>
        <w:spacing w:line="276" w:lineRule="auto"/>
        <w:ind w:firstLine="567"/>
        <w:jc w:val="both"/>
        <w:rPr>
          <w:rFonts w:ascii="Times New Roman" w:hAnsi="Times New Roman"/>
        </w:rPr>
      </w:pPr>
      <w:r w:rsidRPr="00AB543F">
        <w:rPr>
          <w:rFonts w:ascii="Times New Roman" w:hAnsi="Times New Roman"/>
        </w:rPr>
        <w:t>СП 8.13130.2009 «Системы противопожарной защиты. Источники наружного водоснабжения. Требования пожарной безопасности».</w:t>
      </w:r>
    </w:p>
    <w:p w:rsidR="00FE1830" w:rsidRPr="00AB543F" w:rsidRDefault="00EB2146" w:rsidP="00CE6308">
      <w:pPr>
        <w:pStyle w:val="3"/>
        <w:spacing w:before="240" w:after="240"/>
      </w:pPr>
      <w:bookmarkStart w:id="33" w:name="_Toc69914705"/>
      <w:r w:rsidRPr="00AB543F">
        <w:t>2</w:t>
      </w:r>
      <w:r w:rsidR="00FE1830" w:rsidRPr="00AB543F">
        <w:t>.10.2. Существующее положение</w:t>
      </w:r>
      <w:bookmarkEnd w:id="33"/>
    </w:p>
    <w:p w:rsidR="00FE1830" w:rsidRPr="00AB543F" w:rsidRDefault="00FE1830" w:rsidP="00CE6308">
      <w:pPr>
        <w:pStyle w:val="a4"/>
        <w:spacing w:line="276" w:lineRule="auto"/>
        <w:ind w:firstLine="567"/>
        <w:jc w:val="both"/>
        <w:rPr>
          <w:rFonts w:ascii="Times New Roman" w:hAnsi="Times New Roman"/>
          <w:highlight w:val="magenta"/>
        </w:rPr>
      </w:pPr>
      <w:r w:rsidRPr="00AB543F">
        <w:rPr>
          <w:rFonts w:ascii="Times New Roman" w:hAnsi="Times New Roman"/>
        </w:rPr>
        <w:t>В п. Шамары имеется достаточно развитое централизованное водоснабжение от подземных источников с вводом водопровода в секционную жилую застройку и объекты социально-культурного обслуживания. Большая часть населения пользуется водоразборными колонками.</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Протяженность водопроводных сетей составляет ориентировочно </w:t>
      </w:r>
      <w:smartTag w:uri="urn:schemas-microsoft-com:office:smarttags" w:element="metricconverter">
        <w:smartTagPr>
          <w:attr w:name="ProductID" w:val="21,7 км"/>
        </w:smartTagPr>
        <w:r w:rsidRPr="00AB543F">
          <w:rPr>
            <w:rFonts w:ascii="Times New Roman" w:hAnsi="Times New Roman"/>
          </w:rPr>
          <w:t>21,7 км</w:t>
        </w:r>
      </w:smartTag>
      <w:r w:rsidRPr="00AB543F">
        <w:rPr>
          <w:rFonts w:ascii="Times New Roman" w:hAnsi="Times New Roman"/>
        </w:rPr>
        <w:t xml:space="preserve">. </w:t>
      </w:r>
    </w:p>
    <w:p w:rsidR="00FE1830" w:rsidRPr="00AB543F" w:rsidRDefault="00FE1830" w:rsidP="00CE6308">
      <w:pPr>
        <w:pStyle w:val="a4"/>
        <w:spacing w:line="276" w:lineRule="auto"/>
        <w:ind w:firstLine="567"/>
        <w:jc w:val="both"/>
        <w:rPr>
          <w:rFonts w:ascii="Times New Roman" w:hAnsi="Times New Roman"/>
          <w:highlight w:val="yellow"/>
        </w:rPr>
      </w:pPr>
      <w:r w:rsidRPr="00AB543F">
        <w:rPr>
          <w:rFonts w:ascii="Times New Roman" w:hAnsi="Times New Roman"/>
        </w:rPr>
        <w:t xml:space="preserve">Система водоснабжения </w:t>
      </w:r>
      <w:r w:rsidR="001B0CDF" w:rsidRPr="00AB543F">
        <w:rPr>
          <w:rFonts w:ascii="Times New Roman" w:hAnsi="Times New Roman"/>
        </w:rPr>
        <w:t>поселка</w:t>
      </w:r>
      <w:r w:rsidRPr="00AB543F">
        <w:rPr>
          <w:rFonts w:ascii="Times New Roman" w:hAnsi="Times New Roman"/>
        </w:rPr>
        <w:t xml:space="preserve"> складывалась по мере развития поселка. Первыми возникли водозаборные участки-скважины №2181(ул. Кирова) и №1 (на ж/д станции), которые действуют уже около 50 лет. С развитием лесозаготовительного производства и появлением на этой базе учреждений образования, культуры, здравоохранения, в 80-х и 90-х появляются скважины ул. Гагарина (№3790), Южная (№4651), Козьял (№8325), Шишкосушилка (№8329), Логовая (8398). Данные о наличии еще одной скважины, расположенной па севере поселка в районе улицы Герцена, требуют уточнения.</w:t>
      </w:r>
    </w:p>
    <w:p w:rsidR="00FE1830" w:rsidRPr="00AB543F" w:rsidRDefault="00FE1830" w:rsidP="00CE6308">
      <w:pPr>
        <w:spacing w:before="240" w:after="240" w:line="276" w:lineRule="auto"/>
        <w:ind w:firstLine="567"/>
        <w:jc w:val="both"/>
        <w:rPr>
          <w:u w:val="single"/>
        </w:rPr>
      </w:pPr>
      <w:r w:rsidRPr="00AB543F">
        <w:rPr>
          <w:u w:val="single"/>
        </w:rPr>
        <w:t>Источники водоснабжения и сооружения на сетях</w:t>
      </w:r>
      <w:r w:rsidR="00CE6308" w:rsidRPr="00AB543F">
        <w:rPr>
          <w:u w:val="single"/>
        </w:rPr>
        <w:t>:</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Источником водоснабжения п. Шамары являются подземные воды. Для забора подземной воды в настоящее время используется </w:t>
      </w:r>
      <w:r w:rsidR="006E19C9">
        <w:rPr>
          <w:rFonts w:ascii="Times New Roman" w:hAnsi="Times New Roman"/>
        </w:rPr>
        <w:t>11</w:t>
      </w:r>
      <w:r w:rsidRPr="00AB543F">
        <w:rPr>
          <w:rFonts w:ascii="Times New Roman" w:hAnsi="Times New Roman"/>
        </w:rPr>
        <w:t xml:space="preserve"> водозаборных участков. Представлены паспорта скважин №№ 2181, 1, 3790, 4651, 8325, 8329, 8398. Данные о</w:t>
      </w:r>
      <w:r w:rsidR="006E19C9">
        <w:rPr>
          <w:rFonts w:ascii="Times New Roman" w:hAnsi="Times New Roman"/>
        </w:rPr>
        <w:t>б остальных</w:t>
      </w:r>
      <w:r w:rsidRPr="00AB543F">
        <w:rPr>
          <w:rFonts w:ascii="Times New Roman" w:hAnsi="Times New Roman"/>
        </w:rPr>
        <w:t xml:space="preserve"> водозаборн</w:t>
      </w:r>
      <w:r w:rsidR="006E19C9">
        <w:rPr>
          <w:rFonts w:ascii="Times New Roman" w:hAnsi="Times New Roman"/>
        </w:rPr>
        <w:t>ых</w:t>
      </w:r>
      <w:r w:rsidRPr="00AB543F">
        <w:rPr>
          <w:rFonts w:ascii="Times New Roman" w:hAnsi="Times New Roman"/>
        </w:rPr>
        <w:t xml:space="preserve"> участк</w:t>
      </w:r>
      <w:r w:rsidR="006E19C9">
        <w:rPr>
          <w:rFonts w:ascii="Times New Roman" w:hAnsi="Times New Roman"/>
        </w:rPr>
        <w:t>ах</w:t>
      </w:r>
      <w:r w:rsidRPr="00AB543F">
        <w:rPr>
          <w:rFonts w:ascii="Times New Roman" w:hAnsi="Times New Roman"/>
        </w:rPr>
        <w:t xml:space="preserve"> не представлены. </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Характеристика источников водоснабжения п. Шамары приведена в </w:t>
      </w:r>
      <w:r w:rsidR="00CE6308" w:rsidRPr="00AB543F">
        <w:rPr>
          <w:rFonts w:ascii="Times New Roman" w:hAnsi="Times New Roman"/>
        </w:rPr>
        <w:t>Т</w:t>
      </w:r>
      <w:r w:rsidRPr="00AB543F">
        <w:rPr>
          <w:rFonts w:ascii="Times New Roman" w:hAnsi="Times New Roman"/>
        </w:rPr>
        <w:t xml:space="preserve">аблице </w:t>
      </w:r>
      <w:r w:rsidR="00E561A1" w:rsidRPr="00AB543F">
        <w:rPr>
          <w:rFonts w:ascii="Times New Roman" w:hAnsi="Times New Roman"/>
        </w:rPr>
        <w:t>2</w:t>
      </w:r>
      <w:r w:rsidRPr="00AB543F">
        <w:rPr>
          <w:rFonts w:ascii="Times New Roman" w:hAnsi="Times New Roman"/>
        </w:rPr>
        <w:t>.10.1</w:t>
      </w:r>
      <w:r w:rsidR="00CE6308" w:rsidRPr="00AB543F">
        <w:rPr>
          <w:rFonts w:ascii="Times New Roman" w:hAnsi="Times New Roman"/>
        </w:rPr>
        <w:t>.</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Судя по представленной схеме водоснабжения поселка, каждая из скважин имеет свою независимую систему водоснабжения и свой район обслуживания. Все существующие сети - тупиковые, в основном, малого диаметра. По большей части существующих сетей не указаны диаметры, не точно указан материал труб. Система водоснабжения не обеспечивает  пожаротушение.</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Водоснабжение отдельных частей поселка выглядит следующим образом:</w:t>
      </w:r>
    </w:p>
    <w:p w:rsidR="00FE1830" w:rsidRPr="00AB543F" w:rsidRDefault="00FE1830" w:rsidP="00B044F6">
      <w:pPr>
        <w:pStyle w:val="a4"/>
        <w:numPr>
          <w:ilvl w:val="0"/>
          <w:numId w:val="41"/>
        </w:numPr>
        <w:spacing w:line="276" w:lineRule="auto"/>
        <w:ind w:left="0" w:firstLine="567"/>
        <w:jc w:val="both"/>
        <w:rPr>
          <w:rFonts w:ascii="Times New Roman" w:hAnsi="Times New Roman"/>
        </w:rPr>
      </w:pPr>
      <w:r w:rsidRPr="00AB543F">
        <w:rPr>
          <w:rFonts w:ascii="Times New Roman" w:hAnsi="Times New Roman"/>
          <w:b/>
        </w:rPr>
        <w:t>северная и северо-западная часть поселка</w:t>
      </w:r>
      <w:r w:rsidRPr="00AB543F">
        <w:rPr>
          <w:rFonts w:ascii="Times New Roman" w:hAnsi="Times New Roman"/>
        </w:rPr>
        <w:t xml:space="preserve">, ограниченная с востока ул. Ленина, с юга – ул. Новой, с запада р. Вогулка, с севера р. Сылва имеют водоснабжение от скважин № 1, расположенной на ж/д станции и скважины, которая находится севернее вокзала и железной дороги в районе ул. Герцена. Вода из этих двух скважин по чугунному трубопроводу ø200 подается в водонапорную башню и далее по асбестоцементному трубопроводу ø200 - в тупиковую сеть, снабжающую эту часть поселка. Данные по водонапорной башне отсутствуют. Общая протяженность сети – порядка </w:t>
      </w:r>
      <w:smartTag w:uri="urn:schemas-microsoft-com:office:smarttags" w:element="metricconverter">
        <w:smartTagPr>
          <w:attr w:name="ProductID" w:val="7,3 км"/>
        </w:smartTagPr>
        <w:r w:rsidRPr="00AB543F">
          <w:rPr>
            <w:rFonts w:ascii="Times New Roman" w:hAnsi="Times New Roman"/>
          </w:rPr>
          <w:t>7,3 км</w:t>
        </w:r>
      </w:smartTag>
      <w:r w:rsidRPr="00AB543F">
        <w:rPr>
          <w:rFonts w:ascii="Times New Roman" w:hAnsi="Times New Roman"/>
        </w:rPr>
        <w:t xml:space="preserve"> (измерено по представленной схеме сетей). На схеме сетей информация о материале и диаметрах существующих сетей не достаточна, но с уверенностью можно утверждать, что трубопроводы, указанные как «ПВХ 32», «ПВХ 40», «мет 32» - недопустимо малого диаметра и нуждаются в перекладке с увеличением диаметра не менее 75мм.</w:t>
      </w:r>
    </w:p>
    <w:p w:rsidR="00FE1830" w:rsidRPr="00AB543F" w:rsidRDefault="00FE1830" w:rsidP="00B044F6">
      <w:pPr>
        <w:pStyle w:val="a4"/>
        <w:numPr>
          <w:ilvl w:val="0"/>
          <w:numId w:val="41"/>
        </w:numPr>
        <w:spacing w:line="276" w:lineRule="auto"/>
        <w:ind w:left="0" w:firstLine="567"/>
        <w:jc w:val="both"/>
        <w:rPr>
          <w:rFonts w:ascii="Times New Roman" w:hAnsi="Times New Roman"/>
        </w:rPr>
      </w:pPr>
      <w:r w:rsidRPr="00AB543F">
        <w:rPr>
          <w:rFonts w:ascii="Times New Roman" w:hAnsi="Times New Roman"/>
          <w:b/>
        </w:rPr>
        <w:lastRenderedPageBreak/>
        <w:t>восточная часть поселка</w:t>
      </w:r>
      <w:r w:rsidRPr="00AB543F">
        <w:rPr>
          <w:rFonts w:ascii="Times New Roman" w:hAnsi="Times New Roman"/>
        </w:rPr>
        <w:t xml:space="preserve"> (в границах улиц Советская на севере, ул. Новая на юге, ул. Ленина на западе и восточной границы поселка) – имеют водоснабжение от скважин №№ 3790, 8325и 8398, расположенных на ул. Гагарина, ул. Горького (Козьял) и ул. Логовая соответственно. Скважины Гагарина и Козьял работают на общую сеть. По представленной съемке можно судить, что из скв. Гагарина вода подается в водонапорную башню. Данные о водонапорной башне отсутствуют. Скважина Логовая обслуживает отдельный участок района ограниченный улицами Логовая, Советская, Солнечная, Мира. В этом районе на съемке также определяется существование водонапорной башни, о которой нет сведений. Общая протяженность сети – порядка </w:t>
      </w:r>
      <w:smartTag w:uri="urn:schemas-microsoft-com:office:smarttags" w:element="metricconverter">
        <w:smartTagPr>
          <w:attr w:name="ProductID" w:val="8,5 км"/>
        </w:smartTagPr>
        <w:r w:rsidRPr="00AB543F">
          <w:rPr>
            <w:rFonts w:ascii="Times New Roman" w:hAnsi="Times New Roman"/>
          </w:rPr>
          <w:t>8,5 км</w:t>
        </w:r>
      </w:smartTag>
      <w:r w:rsidRPr="00AB543F">
        <w:rPr>
          <w:rFonts w:ascii="Times New Roman" w:hAnsi="Times New Roman"/>
        </w:rPr>
        <w:t>, в том числе от скважины Логовая-</w:t>
      </w:r>
      <w:smartTag w:uri="urn:schemas-microsoft-com:office:smarttags" w:element="metricconverter">
        <w:smartTagPr>
          <w:attr w:name="ProductID" w:val="1,4 км"/>
        </w:smartTagPr>
        <w:r w:rsidRPr="00AB543F">
          <w:rPr>
            <w:rFonts w:ascii="Times New Roman" w:hAnsi="Times New Roman"/>
          </w:rPr>
          <w:t>1,4 км</w:t>
        </w:r>
      </w:smartTag>
      <w:r w:rsidRPr="00AB543F">
        <w:rPr>
          <w:rFonts w:ascii="Times New Roman" w:hAnsi="Times New Roman"/>
        </w:rPr>
        <w:t>. На схеме информация о материале и диаметрах существующих сетей не достаточна, но трубопроводы, указанные как «ПВХ 40», «ПВХ 63», «мет 25» «мет 57» - недопустимо малого диаметра и нуждаются в перекладке с увеличением диаметра не менее 75мм</w:t>
      </w:r>
    </w:p>
    <w:p w:rsidR="00FE1830" w:rsidRPr="00AB543F" w:rsidRDefault="00FE1830" w:rsidP="00B044F6">
      <w:pPr>
        <w:pStyle w:val="a4"/>
        <w:numPr>
          <w:ilvl w:val="0"/>
          <w:numId w:val="41"/>
        </w:numPr>
        <w:spacing w:line="276" w:lineRule="auto"/>
        <w:ind w:left="0" w:firstLine="567"/>
        <w:jc w:val="both"/>
        <w:rPr>
          <w:rFonts w:ascii="Times New Roman" w:hAnsi="Times New Roman"/>
        </w:rPr>
      </w:pPr>
      <w:r w:rsidRPr="00AB543F">
        <w:rPr>
          <w:rFonts w:ascii="Times New Roman" w:hAnsi="Times New Roman"/>
          <w:b/>
        </w:rPr>
        <w:t>южная часть поселка</w:t>
      </w:r>
      <w:r w:rsidRPr="00AB543F">
        <w:rPr>
          <w:rFonts w:ascii="Times New Roman" w:hAnsi="Times New Roman"/>
        </w:rPr>
        <w:t xml:space="preserve">, ниже ул. Новой, обеспечивается водой от скважин №2181, 4651 и 8329, расположенных на ул. Кирова, Южная и в юго-восточной части поселка, в лесном массиве (Шишкосушилка). Скважины Кирова и Южная работают на общую сеть. В районе ул. Победы, вблизи скважины Южной, предположительно, существует водонапорная башня (определено по съемке, данных нет). Общая протяженность сети – </w:t>
      </w:r>
      <w:smartTag w:uri="urn:schemas-microsoft-com:office:smarttags" w:element="metricconverter">
        <w:smartTagPr>
          <w:attr w:name="ProductID" w:val="5,9 км"/>
        </w:smartTagPr>
        <w:r w:rsidRPr="00AB543F">
          <w:rPr>
            <w:rFonts w:ascii="Times New Roman" w:hAnsi="Times New Roman"/>
          </w:rPr>
          <w:t>5,9 км</w:t>
        </w:r>
      </w:smartTag>
      <w:r w:rsidRPr="00AB543F">
        <w:rPr>
          <w:rFonts w:ascii="Times New Roman" w:hAnsi="Times New Roman"/>
        </w:rPr>
        <w:t xml:space="preserve">, в том числе от скважины Шишкосушилка - </w:t>
      </w:r>
      <w:smartTag w:uri="urn:schemas-microsoft-com:office:smarttags" w:element="metricconverter">
        <w:smartTagPr>
          <w:attr w:name="ProductID" w:val="0,82 км"/>
        </w:smartTagPr>
        <w:r w:rsidRPr="00AB543F">
          <w:rPr>
            <w:rFonts w:ascii="Times New Roman" w:hAnsi="Times New Roman"/>
          </w:rPr>
          <w:t>0,82 км</w:t>
        </w:r>
      </w:smartTag>
      <w:r w:rsidRPr="00AB543F">
        <w:rPr>
          <w:rFonts w:ascii="Times New Roman" w:hAnsi="Times New Roman"/>
        </w:rPr>
        <w:t>. На схеме информация о материале и диаметрах существующих сетей не достаточна, но трубопроводы, указанные как «ПВХ 32» и «ПВХ 63», имеют недопустимо малый диаметр и нуждаются в перекладке с увеличением диаметра не менее 75мм. Хотя сведений об износе сетей не представлено,  можно предположить, что стальные трубопроводы (обозначенные «мет») имеют высокую степень износа.</w:t>
      </w:r>
    </w:p>
    <w:p w:rsidR="00FE1830" w:rsidRPr="00AB543F" w:rsidRDefault="00FE1830" w:rsidP="00CE6308">
      <w:pPr>
        <w:pStyle w:val="a4"/>
        <w:spacing w:before="240" w:line="276" w:lineRule="auto"/>
        <w:ind w:firstLine="567"/>
        <w:jc w:val="both"/>
        <w:rPr>
          <w:rFonts w:ascii="Times New Roman" w:hAnsi="Times New Roman"/>
        </w:rPr>
      </w:pPr>
      <w:r w:rsidRPr="00AB543F">
        <w:rPr>
          <w:rFonts w:ascii="Times New Roman" w:hAnsi="Times New Roman"/>
        </w:rPr>
        <w:t xml:space="preserve">В связи с отсутствием технических условий фактическое количество поднимаемой воды за год неизвестно. Указан дебит каждой скважины, не уточненный в настоящее время, т. к. приборов учета на скважинах нет. </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Данные по существующим источникам водоснабжения на основании паспортов скважин представленных </w:t>
      </w:r>
      <w:r w:rsidRPr="00AB543F">
        <w:rPr>
          <w:rFonts w:ascii="Times New Roman" w:hAnsi="Times New Roman"/>
          <w:b/>
        </w:rPr>
        <w:t xml:space="preserve">МУП «Шамарская ЖКО», </w:t>
      </w:r>
      <w:r w:rsidRPr="00AB543F">
        <w:rPr>
          <w:rFonts w:ascii="Times New Roman" w:hAnsi="Times New Roman"/>
        </w:rPr>
        <w:t xml:space="preserve">приведены в </w:t>
      </w:r>
      <w:r w:rsidR="00CE6308" w:rsidRPr="00AB543F">
        <w:rPr>
          <w:rFonts w:ascii="Times New Roman" w:hAnsi="Times New Roman"/>
        </w:rPr>
        <w:t>Т</w:t>
      </w:r>
      <w:r w:rsidRPr="00AB543F">
        <w:rPr>
          <w:rFonts w:ascii="Times New Roman" w:hAnsi="Times New Roman"/>
        </w:rPr>
        <w:t xml:space="preserve">аблице </w:t>
      </w:r>
      <w:r w:rsidR="00EB2146" w:rsidRPr="00AB543F">
        <w:rPr>
          <w:rFonts w:ascii="Times New Roman" w:hAnsi="Times New Roman"/>
        </w:rPr>
        <w:t>2</w:t>
      </w:r>
      <w:r w:rsidRPr="00AB543F">
        <w:rPr>
          <w:rFonts w:ascii="Times New Roman" w:hAnsi="Times New Roman"/>
        </w:rPr>
        <w:t xml:space="preserve">.10.1. </w:t>
      </w:r>
    </w:p>
    <w:p w:rsidR="00FE1830" w:rsidRPr="00AB543F" w:rsidRDefault="00CE6308" w:rsidP="00CE6308">
      <w:pPr>
        <w:pStyle w:val="a4"/>
        <w:spacing w:before="240" w:line="240" w:lineRule="auto"/>
        <w:ind w:firstLine="720"/>
        <w:jc w:val="center"/>
        <w:rPr>
          <w:rFonts w:ascii="Times New Roman" w:hAnsi="Times New Roman"/>
          <w:b/>
        </w:rPr>
      </w:pPr>
      <w:r w:rsidRPr="00AB543F">
        <w:rPr>
          <w:rFonts w:ascii="Times New Roman" w:hAnsi="Times New Roman"/>
          <w:b/>
        </w:rPr>
        <w:t>Характеристика источников водоснабжения п. Шамары</w:t>
      </w:r>
    </w:p>
    <w:p w:rsidR="00FE1830" w:rsidRPr="00AB543F" w:rsidRDefault="00FE1830" w:rsidP="00CE6308">
      <w:pPr>
        <w:pStyle w:val="a4"/>
        <w:spacing w:line="240" w:lineRule="auto"/>
        <w:jc w:val="right"/>
        <w:rPr>
          <w:rFonts w:ascii="Times New Roman" w:hAnsi="Times New Roman"/>
        </w:rPr>
      </w:pPr>
      <w:r w:rsidRPr="00AB543F">
        <w:rPr>
          <w:rFonts w:ascii="Times New Roman" w:hAnsi="Times New Roman"/>
        </w:rPr>
        <w:t xml:space="preserve">Таблица </w:t>
      </w:r>
      <w:r w:rsidR="00EB2146" w:rsidRPr="00AB543F">
        <w:rPr>
          <w:rFonts w:ascii="Times New Roman" w:hAnsi="Times New Roman"/>
        </w:rPr>
        <w:t>2</w:t>
      </w:r>
      <w:r w:rsidRPr="00AB543F">
        <w:rPr>
          <w:rFonts w:ascii="Times New Roman" w:hAnsi="Times New Roman"/>
        </w:rPr>
        <w:t>.10.1</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86"/>
        <w:gridCol w:w="3839"/>
        <w:gridCol w:w="1824"/>
        <w:gridCol w:w="2054"/>
      </w:tblGrid>
      <w:tr w:rsidR="00CE6308" w:rsidRPr="00AB543F" w:rsidTr="007963F1">
        <w:trPr>
          <w:trHeight w:val="563"/>
          <w:tblHeader/>
          <w:jc w:val="center"/>
        </w:trPr>
        <w:tc>
          <w:tcPr>
            <w:tcW w:w="540" w:type="dxa"/>
          </w:tcPr>
          <w:p w:rsidR="00FE1830" w:rsidRPr="00AB543F" w:rsidRDefault="00FE1830" w:rsidP="00D118D3">
            <w:pPr>
              <w:jc w:val="both"/>
            </w:pPr>
            <w:r w:rsidRPr="00AB543F">
              <w:t>№ п/п</w:t>
            </w:r>
          </w:p>
        </w:tc>
        <w:tc>
          <w:tcPr>
            <w:tcW w:w="1786" w:type="dxa"/>
          </w:tcPr>
          <w:p w:rsidR="00FE1830" w:rsidRPr="00AB543F" w:rsidRDefault="00FE1830" w:rsidP="00D118D3">
            <w:pPr>
              <w:jc w:val="both"/>
            </w:pPr>
            <w:r w:rsidRPr="00AB543F">
              <w:t>Водозаборный участок</w:t>
            </w:r>
          </w:p>
        </w:tc>
        <w:tc>
          <w:tcPr>
            <w:tcW w:w="3839" w:type="dxa"/>
          </w:tcPr>
          <w:p w:rsidR="00FE1830" w:rsidRPr="00AB543F" w:rsidRDefault="00FE1830" w:rsidP="00D118D3">
            <w:pPr>
              <w:jc w:val="both"/>
            </w:pPr>
            <w:r w:rsidRPr="00AB543F">
              <w:t>Местоположение и характеристика водозаборного участка</w:t>
            </w:r>
          </w:p>
        </w:tc>
        <w:tc>
          <w:tcPr>
            <w:tcW w:w="1824" w:type="dxa"/>
          </w:tcPr>
          <w:p w:rsidR="00FE1830" w:rsidRPr="00AB543F" w:rsidRDefault="00FE1830" w:rsidP="00D118D3">
            <w:pPr>
              <w:jc w:val="both"/>
            </w:pPr>
            <w:r w:rsidRPr="00AB543F">
              <w:t xml:space="preserve">Объем поднимаемой воды* </w:t>
            </w:r>
          </w:p>
        </w:tc>
        <w:tc>
          <w:tcPr>
            <w:tcW w:w="2054" w:type="dxa"/>
          </w:tcPr>
          <w:p w:rsidR="00FE1830" w:rsidRPr="00AB543F" w:rsidRDefault="00FE1830" w:rsidP="00D118D3">
            <w:pPr>
              <w:jc w:val="both"/>
            </w:pPr>
            <w:r w:rsidRPr="00AB543F">
              <w:t>Примечания</w:t>
            </w:r>
          </w:p>
        </w:tc>
      </w:tr>
      <w:tr w:rsidR="00CE6308" w:rsidRPr="00AB543F" w:rsidTr="007963F1">
        <w:trPr>
          <w:trHeight w:val="1849"/>
          <w:jc w:val="center"/>
        </w:trPr>
        <w:tc>
          <w:tcPr>
            <w:tcW w:w="540" w:type="dxa"/>
          </w:tcPr>
          <w:p w:rsidR="00FE1830" w:rsidRPr="00AB543F" w:rsidRDefault="00FE1830" w:rsidP="00D118D3">
            <w:pPr>
              <w:jc w:val="both"/>
              <w:rPr>
                <w:sz w:val="22"/>
                <w:szCs w:val="22"/>
              </w:rPr>
            </w:pPr>
            <w:r w:rsidRPr="00AB543F">
              <w:rPr>
                <w:sz w:val="22"/>
                <w:szCs w:val="22"/>
              </w:rPr>
              <w:t>1</w:t>
            </w:r>
          </w:p>
        </w:tc>
        <w:tc>
          <w:tcPr>
            <w:tcW w:w="1786" w:type="dxa"/>
          </w:tcPr>
          <w:p w:rsidR="00FE1830" w:rsidRPr="00AB543F" w:rsidRDefault="00FE1830" w:rsidP="00D118D3">
            <w:pPr>
              <w:jc w:val="both"/>
              <w:rPr>
                <w:sz w:val="22"/>
                <w:szCs w:val="22"/>
              </w:rPr>
            </w:pPr>
            <w:r w:rsidRPr="00AB543F">
              <w:rPr>
                <w:sz w:val="22"/>
                <w:szCs w:val="22"/>
              </w:rPr>
              <w:t xml:space="preserve">скважина </w:t>
            </w:r>
          </w:p>
          <w:p w:rsidR="00FE1830" w:rsidRPr="00AB543F" w:rsidRDefault="00FE1830" w:rsidP="00D118D3">
            <w:pPr>
              <w:jc w:val="both"/>
              <w:rPr>
                <w:sz w:val="22"/>
                <w:szCs w:val="22"/>
              </w:rPr>
            </w:pPr>
            <w:r w:rsidRPr="00AB543F">
              <w:rPr>
                <w:sz w:val="22"/>
                <w:szCs w:val="22"/>
              </w:rPr>
              <w:t>№ 2181 Кирова</w:t>
            </w:r>
          </w:p>
          <w:p w:rsidR="00FE1830" w:rsidRPr="00AB543F" w:rsidRDefault="00FE1830" w:rsidP="00D118D3">
            <w:pPr>
              <w:jc w:val="both"/>
              <w:rPr>
                <w:sz w:val="22"/>
                <w:szCs w:val="22"/>
              </w:rPr>
            </w:pPr>
          </w:p>
        </w:tc>
        <w:tc>
          <w:tcPr>
            <w:tcW w:w="3839" w:type="dxa"/>
          </w:tcPr>
          <w:p w:rsidR="00FE1830" w:rsidRPr="00AB543F" w:rsidRDefault="00FE1830" w:rsidP="00D118D3">
            <w:pPr>
              <w:jc w:val="both"/>
              <w:rPr>
                <w:sz w:val="22"/>
                <w:szCs w:val="22"/>
              </w:rPr>
            </w:pPr>
            <w:r w:rsidRPr="00AB543F">
              <w:rPr>
                <w:sz w:val="22"/>
                <w:szCs w:val="22"/>
              </w:rPr>
              <w:t xml:space="preserve">П. Шамары, юго-западная часть поселка, ул. Кирова, на правом берегу р. Вогулка, в </w:t>
            </w:r>
            <w:smartTag w:uri="urn:schemas-microsoft-com:office:smarttags" w:element="metricconverter">
              <w:smartTagPr>
                <w:attr w:name="ProductID" w:val="850 м"/>
              </w:smartTagPr>
              <w:r w:rsidRPr="00AB543F">
                <w:rPr>
                  <w:sz w:val="22"/>
                  <w:szCs w:val="22"/>
                </w:rPr>
                <w:t>850 м</w:t>
              </w:r>
            </w:smartTag>
            <w:r w:rsidRPr="00AB543F">
              <w:rPr>
                <w:sz w:val="22"/>
                <w:szCs w:val="22"/>
              </w:rPr>
              <w:t xml:space="preserve">, в </w:t>
            </w:r>
            <w:smartTag w:uri="urn:schemas-microsoft-com:office:smarttags" w:element="metricconverter">
              <w:smartTagPr>
                <w:attr w:name="ProductID" w:val="1,4 км"/>
              </w:smartTagPr>
              <w:r w:rsidRPr="00AB543F">
                <w:rPr>
                  <w:sz w:val="22"/>
                  <w:szCs w:val="22"/>
                </w:rPr>
                <w:t>1,4 км</w:t>
              </w:r>
            </w:smartTag>
            <w:r w:rsidRPr="00AB543F">
              <w:rPr>
                <w:sz w:val="22"/>
                <w:szCs w:val="22"/>
              </w:rPr>
              <w:t xml:space="preserve"> от ж/д вокзала.</w:t>
            </w:r>
          </w:p>
          <w:p w:rsidR="00FE1830" w:rsidRPr="00AB543F" w:rsidRDefault="00FE1830" w:rsidP="00D118D3">
            <w:pPr>
              <w:jc w:val="both"/>
              <w:rPr>
                <w:sz w:val="22"/>
                <w:szCs w:val="22"/>
              </w:rPr>
            </w:pPr>
            <w:r w:rsidRPr="00AB543F">
              <w:rPr>
                <w:sz w:val="22"/>
                <w:szCs w:val="22"/>
              </w:rPr>
              <w:t xml:space="preserve">Отметка устья скважины - порядка </w:t>
            </w:r>
            <w:smartTag w:uri="urn:schemas-microsoft-com:office:smarttags" w:element="metricconverter">
              <w:smartTagPr>
                <w:attr w:name="ProductID" w:val="350 м"/>
              </w:smartTagPr>
              <w:r w:rsidRPr="00AB543F">
                <w:rPr>
                  <w:sz w:val="22"/>
                  <w:szCs w:val="22"/>
                </w:rPr>
                <w:t>350 м</w:t>
              </w:r>
            </w:smartTag>
            <w:r w:rsidRPr="00AB543F">
              <w:rPr>
                <w:sz w:val="22"/>
                <w:szCs w:val="22"/>
              </w:rPr>
              <w:t xml:space="preserve"> по папорту (227,0м**)</w:t>
            </w:r>
          </w:p>
          <w:p w:rsidR="00FE1830" w:rsidRPr="00AB543F" w:rsidRDefault="00FE1830" w:rsidP="00D118D3">
            <w:pPr>
              <w:jc w:val="both"/>
              <w:rPr>
                <w:sz w:val="22"/>
                <w:szCs w:val="22"/>
              </w:rPr>
            </w:pPr>
            <w:r w:rsidRPr="00AB543F">
              <w:rPr>
                <w:sz w:val="22"/>
                <w:szCs w:val="22"/>
              </w:rPr>
              <w:t xml:space="preserve"> Дата бурения – </w:t>
            </w:r>
            <w:smartTag w:uri="urn:schemas-microsoft-com:office:smarttags" w:element="metricconverter">
              <w:smartTagPr>
                <w:attr w:name="ProductID" w:val="1963 г"/>
              </w:smartTagPr>
              <w:r w:rsidRPr="00AB543F">
                <w:rPr>
                  <w:sz w:val="22"/>
                  <w:szCs w:val="22"/>
                </w:rPr>
                <w:t>1963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71 м"/>
              </w:smartTagPr>
              <w:r w:rsidRPr="00AB543F">
                <w:rPr>
                  <w:sz w:val="22"/>
                  <w:szCs w:val="22"/>
                </w:rPr>
                <w:t>71 м</w:t>
              </w:r>
            </w:smartTag>
            <w:r w:rsidRPr="00AB543F">
              <w:rPr>
                <w:sz w:val="22"/>
                <w:szCs w:val="22"/>
              </w:rPr>
              <w:t xml:space="preserve"> </w:t>
            </w:r>
          </w:p>
          <w:p w:rsidR="00FE1830" w:rsidRPr="00AB543F" w:rsidRDefault="00FE1830" w:rsidP="00D118D3">
            <w:pPr>
              <w:jc w:val="both"/>
              <w:rPr>
                <w:sz w:val="22"/>
                <w:szCs w:val="22"/>
              </w:rPr>
            </w:pPr>
            <w:r w:rsidRPr="00AB543F">
              <w:rPr>
                <w:sz w:val="22"/>
                <w:szCs w:val="22"/>
              </w:rPr>
              <w:t>Дебит – 7,2 м</w:t>
            </w:r>
            <w:r w:rsidRPr="00AB543F">
              <w:rPr>
                <w:sz w:val="22"/>
                <w:szCs w:val="22"/>
                <w:vertAlign w:val="superscript"/>
              </w:rPr>
              <w:t>3</w:t>
            </w:r>
            <w:r w:rsidRPr="00AB543F">
              <w:rPr>
                <w:sz w:val="22"/>
                <w:szCs w:val="22"/>
              </w:rPr>
              <w:t>/час, 2,0л/с</w:t>
            </w:r>
          </w:p>
          <w:p w:rsidR="00FE1830" w:rsidRPr="00AB543F" w:rsidRDefault="00FE1830" w:rsidP="00D118D3">
            <w:pPr>
              <w:jc w:val="both"/>
              <w:rPr>
                <w:sz w:val="22"/>
                <w:szCs w:val="22"/>
              </w:rPr>
            </w:pPr>
            <w:r w:rsidRPr="00AB543F">
              <w:rPr>
                <w:sz w:val="22"/>
                <w:szCs w:val="22"/>
              </w:rPr>
              <w:t>Насос – ЭЦВ6-10-110</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p w:rsidR="00FE1830" w:rsidRPr="00AB543F" w:rsidRDefault="00FE1830" w:rsidP="00D118D3">
            <w:pPr>
              <w:jc w:val="both"/>
              <w:rPr>
                <w:sz w:val="22"/>
                <w:szCs w:val="22"/>
              </w:rPr>
            </w:pPr>
            <w:r w:rsidRPr="00AB543F">
              <w:rPr>
                <w:sz w:val="22"/>
                <w:szCs w:val="22"/>
              </w:rPr>
              <w:t xml:space="preserve">Вода в скважине гидрокарбонатная …натриевая с минерализацией до 0,428 г/л, умеренная, по основным </w:t>
            </w:r>
            <w:r w:rsidRPr="00AB543F">
              <w:rPr>
                <w:sz w:val="22"/>
                <w:szCs w:val="22"/>
              </w:rPr>
              <w:lastRenderedPageBreak/>
              <w:t>показаталям пригодная для хозяйственно-питьевых целей.</w:t>
            </w:r>
          </w:p>
        </w:tc>
        <w:tc>
          <w:tcPr>
            <w:tcW w:w="1824" w:type="dxa"/>
          </w:tcPr>
          <w:p w:rsidR="00FE1830" w:rsidRPr="00AB543F" w:rsidRDefault="00FE1830" w:rsidP="00D118D3">
            <w:pPr>
              <w:jc w:val="both"/>
              <w:rPr>
                <w:sz w:val="22"/>
                <w:szCs w:val="22"/>
              </w:rPr>
            </w:pPr>
            <w:r w:rsidRPr="00AB543F">
              <w:rPr>
                <w:sz w:val="22"/>
                <w:szCs w:val="22"/>
              </w:rPr>
              <w:lastRenderedPageBreak/>
              <w:t>172,8 м</w:t>
            </w:r>
            <w:r w:rsidRPr="00AB543F">
              <w:rPr>
                <w:sz w:val="22"/>
                <w:szCs w:val="22"/>
                <w:vertAlign w:val="superscript"/>
              </w:rPr>
              <w:t>3</w:t>
            </w:r>
            <w:r w:rsidRPr="00AB543F">
              <w:rPr>
                <w:sz w:val="22"/>
                <w:szCs w:val="22"/>
              </w:rPr>
              <w:t>/сут., 63072,0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r w:rsidRPr="00AB543F">
              <w:rPr>
                <w:sz w:val="22"/>
                <w:szCs w:val="22"/>
              </w:rPr>
              <w:t xml:space="preserve"> Имеется ограждение участка неправильной формы размером 35х25 м.</w:t>
            </w:r>
          </w:p>
          <w:p w:rsidR="00FE1830" w:rsidRPr="00AB543F" w:rsidRDefault="00FE1830" w:rsidP="00D118D3">
            <w:pPr>
              <w:jc w:val="both"/>
              <w:rPr>
                <w:sz w:val="22"/>
                <w:szCs w:val="22"/>
              </w:rPr>
            </w:pPr>
            <w:r w:rsidRPr="00AB543F">
              <w:rPr>
                <w:sz w:val="22"/>
                <w:szCs w:val="22"/>
              </w:rPr>
              <w:t xml:space="preserve"> Скважина находится в </w:t>
            </w:r>
            <w:smartTag w:uri="urn:schemas-microsoft-com:office:smarttags" w:element="metricconverter">
              <w:smartTagPr>
                <w:attr w:name="ProductID" w:val="10 м"/>
              </w:smartTagPr>
              <w:r w:rsidRPr="00AB543F">
                <w:rPr>
                  <w:sz w:val="22"/>
                  <w:szCs w:val="22"/>
                </w:rPr>
                <w:t>10 м</w:t>
              </w:r>
            </w:smartTag>
            <w:r w:rsidRPr="00AB543F">
              <w:rPr>
                <w:sz w:val="22"/>
                <w:szCs w:val="22"/>
              </w:rPr>
              <w:t xml:space="preserve"> от территории существующей автобазы. </w:t>
            </w:r>
          </w:p>
          <w:p w:rsidR="00FE1830" w:rsidRPr="00AB543F" w:rsidRDefault="00FE1830" w:rsidP="00D118D3">
            <w:pPr>
              <w:jc w:val="both"/>
              <w:rPr>
                <w:sz w:val="22"/>
                <w:szCs w:val="22"/>
              </w:rPr>
            </w:pPr>
            <w:r w:rsidRPr="00AB543F">
              <w:rPr>
                <w:sz w:val="22"/>
                <w:szCs w:val="22"/>
              </w:rPr>
              <w:t xml:space="preserve">Скважина обслуживает южную часть поселка.  Приборов </w:t>
            </w:r>
            <w:r w:rsidRPr="00AB543F">
              <w:rPr>
                <w:sz w:val="22"/>
                <w:szCs w:val="22"/>
              </w:rPr>
              <w:lastRenderedPageBreak/>
              <w:t>учета воды на скважине нет</w:t>
            </w:r>
          </w:p>
        </w:tc>
      </w:tr>
      <w:tr w:rsidR="00CE6308" w:rsidRPr="00AB543F" w:rsidTr="007963F1">
        <w:trPr>
          <w:jc w:val="center"/>
        </w:trPr>
        <w:tc>
          <w:tcPr>
            <w:tcW w:w="540" w:type="dxa"/>
          </w:tcPr>
          <w:p w:rsidR="00FE1830" w:rsidRPr="00AB543F" w:rsidRDefault="00FE1830" w:rsidP="00D118D3">
            <w:pPr>
              <w:jc w:val="both"/>
              <w:rPr>
                <w:sz w:val="22"/>
                <w:szCs w:val="22"/>
              </w:rPr>
            </w:pPr>
            <w:bookmarkStart w:id="34" w:name="_Hlk310340647"/>
            <w:r w:rsidRPr="00AB543F">
              <w:rPr>
                <w:sz w:val="22"/>
                <w:szCs w:val="22"/>
              </w:rPr>
              <w:lastRenderedPageBreak/>
              <w:t>2</w:t>
            </w:r>
          </w:p>
        </w:tc>
        <w:tc>
          <w:tcPr>
            <w:tcW w:w="1786" w:type="dxa"/>
          </w:tcPr>
          <w:p w:rsidR="00FE1830" w:rsidRPr="00AB543F" w:rsidRDefault="00FE1830" w:rsidP="00D118D3">
            <w:pPr>
              <w:jc w:val="both"/>
              <w:rPr>
                <w:sz w:val="22"/>
                <w:szCs w:val="22"/>
              </w:rPr>
            </w:pPr>
            <w:r w:rsidRPr="00AB543F">
              <w:rPr>
                <w:sz w:val="22"/>
                <w:szCs w:val="22"/>
              </w:rPr>
              <w:t>Скважина</w:t>
            </w:r>
          </w:p>
          <w:p w:rsidR="00FE1830" w:rsidRPr="00AB543F" w:rsidRDefault="00FE1830" w:rsidP="00D118D3">
            <w:pPr>
              <w:jc w:val="both"/>
              <w:rPr>
                <w:sz w:val="22"/>
                <w:szCs w:val="22"/>
              </w:rPr>
            </w:pPr>
            <w:r w:rsidRPr="00AB543F">
              <w:rPr>
                <w:sz w:val="22"/>
                <w:szCs w:val="22"/>
              </w:rPr>
              <w:t xml:space="preserve"> №1</w:t>
            </w:r>
          </w:p>
          <w:p w:rsidR="00FE1830" w:rsidRPr="00AB543F" w:rsidRDefault="00FE1830" w:rsidP="00D118D3">
            <w:pPr>
              <w:jc w:val="both"/>
              <w:rPr>
                <w:sz w:val="22"/>
                <w:szCs w:val="22"/>
              </w:rPr>
            </w:pPr>
            <w:r w:rsidRPr="00AB543F">
              <w:rPr>
                <w:sz w:val="22"/>
                <w:szCs w:val="22"/>
              </w:rPr>
              <w:t>на ж/д станции</w:t>
            </w:r>
          </w:p>
        </w:tc>
        <w:tc>
          <w:tcPr>
            <w:tcW w:w="3839" w:type="dxa"/>
          </w:tcPr>
          <w:p w:rsidR="00FE1830" w:rsidRPr="00AB543F" w:rsidRDefault="00FE1830" w:rsidP="00D118D3">
            <w:pPr>
              <w:jc w:val="both"/>
              <w:rPr>
                <w:sz w:val="22"/>
                <w:szCs w:val="22"/>
              </w:rPr>
            </w:pPr>
            <w:r w:rsidRPr="00AB543F">
              <w:rPr>
                <w:sz w:val="22"/>
                <w:szCs w:val="22"/>
              </w:rPr>
              <w:t xml:space="preserve">П. Шамары, северная часть поселка, ул. Советская, на левом берегу р. Сылва, в </w:t>
            </w:r>
            <w:smartTag w:uri="urn:schemas-microsoft-com:office:smarttags" w:element="metricconverter">
              <w:smartTagPr>
                <w:attr w:name="ProductID" w:val="375 м"/>
              </w:smartTagPr>
              <w:r w:rsidRPr="00AB543F">
                <w:rPr>
                  <w:sz w:val="22"/>
                  <w:szCs w:val="22"/>
                </w:rPr>
                <w:t>375 м</w:t>
              </w:r>
            </w:smartTag>
            <w:r w:rsidRPr="00AB543F">
              <w:rPr>
                <w:sz w:val="22"/>
                <w:szCs w:val="22"/>
              </w:rPr>
              <w:t xml:space="preserve">, на территории железнодорожной станции в </w:t>
            </w:r>
            <w:smartTag w:uri="urn:schemas-microsoft-com:office:smarttags" w:element="metricconverter">
              <w:smartTagPr>
                <w:attr w:name="ProductID" w:val="20 м"/>
              </w:smartTagPr>
              <w:r w:rsidRPr="00AB543F">
                <w:rPr>
                  <w:sz w:val="22"/>
                  <w:szCs w:val="22"/>
                </w:rPr>
                <w:t>20 м</w:t>
              </w:r>
            </w:smartTag>
            <w:r w:rsidRPr="00AB543F">
              <w:rPr>
                <w:sz w:val="22"/>
                <w:szCs w:val="22"/>
              </w:rPr>
              <w:t xml:space="preserve"> от ж/д вокзала.</w:t>
            </w:r>
          </w:p>
          <w:p w:rsidR="00FE1830" w:rsidRPr="00AB543F" w:rsidRDefault="00FE1830" w:rsidP="00D118D3">
            <w:pPr>
              <w:jc w:val="both"/>
              <w:rPr>
                <w:sz w:val="22"/>
                <w:szCs w:val="22"/>
              </w:rPr>
            </w:pPr>
            <w:r w:rsidRPr="00AB543F">
              <w:rPr>
                <w:sz w:val="22"/>
                <w:szCs w:val="22"/>
              </w:rPr>
              <w:t xml:space="preserve">Отметка устья порядка </w:t>
            </w:r>
            <w:smartTag w:uri="urn:schemas-microsoft-com:office:smarttags" w:element="metricconverter">
              <w:smartTagPr>
                <w:attr w:name="ProductID" w:val="350 м"/>
              </w:smartTagPr>
              <w:r w:rsidRPr="00AB543F">
                <w:rPr>
                  <w:sz w:val="22"/>
                  <w:szCs w:val="22"/>
                </w:rPr>
                <w:t>350 м</w:t>
              </w:r>
            </w:smartTag>
            <w:r w:rsidRPr="00AB543F">
              <w:rPr>
                <w:sz w:val="22"/>
                <w:szCs w:val="22"/>
              </w:rPr>
              <w:t xml:space="preserve"> по паспорту (239,5м**)</w:t>
            </w:r>
          </w:p>
          <w:p w:rsidR="00FE1830" w:rsidRPr="00AB543F" w:rsidRDefault="00FE1830" w:rsidP="00D118D3">
            <w:pPr>
              <w:jc w:val="both"/>
              <w:rPr>
                <w:sz w:val="22"/>
                <w:szCs w:val="22"/>
              </w:rPr>
            </w:pPr>
            <w:r w:rsidRPr="00AB543F">
              <w:rPr>
                <w:sz w:val="22"/>
                <w:szCs w:val="22"/>
              </w:rPr>
              <w:t xml:space="preserve"> Дата бурения – </w:t>
            </w:r>
            <w:smartTag w:uri="urn:schemas-microsoft-com:office:smarttags" w:element="metricconverter">
              <w:smartTagPr>
                <w:attr w:name="ProductID" w:val="1965 г"/>
              </w:smartTagPr>
              <w:r w:rsidRPr="00AB543F">
                <w:rPr>
                  <w:sz w:val="22"/>
                  <w:szCs w:val="22"/>
                </w:rPr>
                <w:t>1965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75 м"/>
              </w:smartTagPr>
              <w:r w:rsidRPr="00AB543F">
                <w:rPr>
                  <w:sz w:val="22"/>
                  <w:szCs w:val="22"/>
                </w:rPr>
                <w:t>75 м</w:t>
              </w:r>
            </w:smartTag>
            <w:r w:rsidRPr="00AB543F">
              <w:rPr>
                <w:sz w:val="22"/>
                <w:szCs w:val="22"/>
              </w:rPr>
              <w:t>. (уточнить)</w:t>
            </w:r>
          </w:p>
          <w:p w:rsidR="00FE1830" w:rsidRPr="00AB543F" w:rsidRDefault="00FE1830" w:rsidP="00D118D3">
            <w:pPr>
              <w:jc w:val="both"/>
              <w:rPr>
                <w:sz w:val="22"/>
                <w:szCs w:val="22"/>
              </w:rPr>
            </w:pPr>
            <w:r w:rsidRPr="00AB543F">
              <w:rPr>
                <w:sz w:val="22"/>
                <w:szCs w:val="22"/>
              </w:rPr>
              <w:t>Дебит – 18,0 м</w:t>
            </w:r>
            <w:r w:rsidRPr="00AB543F">
              <w:rPr>
                <w:sz w:val="22"/>
                <w:szCs w:val="22"/>
                <w:vertAlign w:val="superscript"/>
              </w:rPr>
              <w:t>3</w:t>
            </w:r>
            <w:r w:rsidRPr="00AB543F">
              <w:rPr>
                <w:sz w:val="22"/>
                <w:szCs w:val="22"/>
              </w:rPr>
              <w:t>/час, 5,0 л/с.</w:t>
            </w:r>
          </w:p>
          <w:p w:rsidR="00FE1830" w:rsidRPr="00AB543F" w:rsidRDefault="00FE1830" w:rsidP="00D118D3">
            <w:pPr>
              <w:jc w:val="both"/>
              <w:rPr>
                <w:sz w:val="22"/>
                <w:szCs w:val="22"/>
              </w:rPr>
            </w:pPr>
            <w:r w:rsidRPr="00AB543F">
              <w:rPr>
                <w:sz w:val="22"/>
                <w:szCs w:val="22"/>
              </w:rPr>
              <w:t xml:space="preserve">Насос – ЭЦВ6-10-80 на глубине </w:t>
            </w:r>
            <w:smartTag w:uri="urn:schemas-microsoft-com:office:smarttags" w:element="metricconverter">
              <w:smartTagPr>
                <w:attr w:name="ProductID" w:val="55 м"/>
              </w:smartTagPr>
              <w:r w:rsidRPr="00AB543F">
                <w:rPr>
                  <w:sz w:val="22"/>
                  <w:szCs w:val="22"/>
                </w:rPr>
                <w:t>55 м</w:t>
              </w:r>
            </w:smartTag>
            <w:r w:rsidRPr="00AB543F">
              <w:rPr>
                <w:sz w:val="22"/>
                <w:szCs w:val="22"/>
              </w:rPr>
              <w:t xml:space="preserve">. </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p w:rsidR="00FE1830" w:rsidRPr="00AB543F" w:rsidRDefault="00FE1830" w:rsidP="00D118D3">
            <w:pPr>
              <w:jc w:val="both"/>
              <w:rPr>
                <w:sz w:val="22"/>
                <w:szCs w:val="22"/>
              </w:rPr>
            </w:pPr>
            <w:r w:rsidRPr="00AB543F">
              <w:rPr>
                <w:sz w:val="22"/>
                <w:szCs w:val="22"/>
              </w:rPr>
              <w:t>Вода в скважине гидрокарбонатная кальциево-магниевая, пресная с минерализацией до 0,3 г/л, умеренной жесткости  4,5 мг-экв/л, по основным показателям пригодная для хозяйственно-питьевых целей.</w:t>
            </w:r>
          </w:p>
        </w:tc>
        <w:tc>
          <w:tcPr>
            <w:tcW w:w="1824" w:type="dxa"/>
          </w:tcPr>
          <w:p w:rsidR="00FE1830" w:rsidRPr="00AB543F" w:rsidRDefault="00FE1830" w:rsidP="00D118D3">
            <w:pPr>
              <w:jc w:val="both"/>
              <w:rPr>
                <w:sz w:val="22"/>
                <w:szCs w:val="22"/>
              </w:rPr>
            </w:pPr>
            <w:r w:rsidRPr="00AB543F">
              <w:rPr>
                <w:sz w:val="22"/>
                <w:szCs w:val="22"/>
              </w:rPr>
              <w:t>432,0 м</w:t>
            </w:r>
            <w:r w:rsidRPr="00AB543F">
              <w:rPr>
                <w:sz w:val="22"/>
                <w:szCs w:val="22"/>
                <w:vertAlign w:val="superscript"/>
              </w:rPr>
              <w:t>3</w:t>
            </w:r>
            <w:r w:rsidRPr="00AB543F">
              <w:rPr>
                <w:sz w:val="22"/>
                <w:szCs w:val="22"/>
              </w:rPr>
              <w:t>/сут., 157680,0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r w:rsidRPr="00AB543F">
              <w:rPr>
                <w:sz w:val="22"/>
                <w:szCs w:val="22"/>
              </w:rPr>
              <w:t xml:space="preserve">Имеется ограждение участка неправильной формы размером 50х25 м. На территории 1 пояса ЗСО находятся посторонние сооружения.  Скважина обслуживает северную и северо-западную части поселка Приборов учета воды на скважине нет.  </w:t>
            </w:r>
          </w:p>
        </w:tc>
      </w:tr>
      <w:bookmarkEnd w:id="34"/>
      <w:tr w:rsidR="00CE6308" w:rsidRPr="00AB543F" w:rsidTr="007963F1">
        <w:trPr>
          <w:jc w:val="center"/>
        </w:trPr>
        <w:tc>
          <w:tcPr>
            <w:tcW w:w="540" w:type="dxa"/>
          </w:tcPr>
          <w:p w:rsidR="00FE1830" w:rsidRPr="00AB543F" w:rsidRDefault="00FE1830" w:rsidP="00D118D3">
            <w:pPr>
              <w:jc w:val="both"/>
              <w:rPr>
                <w:sz w:val="22"/>
                <w:szCs w:val="22"/>
              </w:rPr>
            </w:pPr>
            <w:r w:rsidRPr="00AB543F">
              <w:rPr>
                <w:sz w:val="22"/>
                <w:szCs w:val="22"/>
              </w:rPr>
              <w:t>3</w:t>
            </w:r>
          </w:p>
        </w:tc>
        <w:tc>
          <w:tcPr>
            <w:tcW w:w="1786" w:type="dxa"/>
          </w:tcPr>
          <w:p w:rsidR="00FE1830" w:rsidRPr="00AB543F" w:rsidRDefault="00FE1830" w:rsidP="00D118D3">
            <w:pPr>
              <w:jc w:val="both"/>
              <w:rPr>
                <w:sz w:val="22"/>
                <w:szCs w:val="22"/>
              </w:rPr>
            </w:pPr>
            <w:r w:rsidRPr="00AB543F">
              <w:rPr>
                <w:sz w:val="22"/>
                <w:szCs w:val="22"/>
              </w:rPr>
              <w:t>скважина № 3790 Гагарина</w:t>
            </w:r>
          </w:p>
        </w:tc>
        <w:tc>
          <w:tcPr>
            <w:tcW w:w="3839" w:type="dxa"/>
          </w:tcPr>
          <w:p w:rsidR="00FE1830" w:rsidRPr="00AB543F" w:rsidRDefault="00FE1830" w:rsidP="00D118D3">
            <w:pPr>
              <w:jc w:val="both"/>
              <w:rPr>
                <w:sz w:val="22"/>
                <w:szCs w:val="22"/>
              </w:rPr>
            </w:pPr>
            <w:r w:rsidRPr="00AB543F">
              <w:rPr>
                <w:sz w:val="22"/>
                <w:szCs w:val="22"/>
              </w:rPr>
              <w:t xml:space="preserve">Северо-восточная окраина п. Шамары, ул. Гагарина, 11, на склоне возвышенности, в </w:t>
            </w:r>
            <w:smartTag w:uri="urn:schemas-microsoft-com:office:smarttags" w:element="metricconverter">
              <w:smartTagPr>
                <w:attr w:name="ProductID" w:val="750 м"/>
              </w:smartTagPr>
              <w:r w:rsidRPr="00AB543F">
                <w:rPr>
                  <w:sz w:val="22"/>
                  <w:szCs w:val="22"/>
                </w:rPr>
                <w:t>750 м</w:t>
              </w:r>
            </w:smartTag>
            <w:r w:rsidRPr="00AB543F">
              <w:rPr>
                <w:sz w:val="22"/>
                <w:szCs w:val="22"/>
              </w:rPr>
              <w:t xml:space="preserve"> южнее ж/д вокзала. </w:t>
            </w:r>
          </w:p>
          <w:p w:rsidR="00FE1830" w:rsidRPr="00AB543F" w:rsidRDefault="00FE1830" w:rsidP="00D118D3">
            <w:pPr>
              <w:jc w:val="both"/>
              <w:rPr>
                <w:sz w:val="22"/>
                <w:szCs w:val="22"/>
              </w:rPr>
            </w:pPr>
            <w:r w:rsidRPr="00AB543F">
              <w:rPr>
                <w:sz w:val="22"/>
                <w:szCs w:val="22"/>
              </w:rPr>
              <w:t xml:space="preserve">Отметка устья порядка </w:t>
            </w:r>
            <w:smartTag w:uri="urn:schemas-microsoft-com:office:smarttags" w:element="metricconverter">
              <w:smartTagPr>
                <w:attr w:name="ProductID" w:val="230 м"/>
              </w:smartTagPr>
              <w:r w:rsidRPr="00AB543F">
                <w:rPr>
                  <w:sz w:val="22"/>
                  <w:szCs w:val="22"/>
                </w:rPr>
                <w:t>230 м</w:t>
              </w:r>
            </w:smartTag>
            <w:r w:rsidRPr="00AB543F">
              <w:rPr>
                <w:sz w:val="22"/>
                <w:szCs w:val="22"/>
              </w:rPr>
              <w:t xml:space="preserve"> по паспорту (263,2**)</w:t>
            </w:r>
          </w:p>
          <w:p w:rsidR="00FE1830" w:rsidRPr="00AB543F" w:rsidRDefault="00FE1830" w:rsidP="00D118D3">
            <w:pPr>
              <w:jc w:val="both"/>
              <w:rPr>
                <w:sz w:val="22"/>
                <w:szCs w:val="22"/>
              </w:rPr>
            </w:pPr>
            <w:r w:rsidRPr="00AB543F">
              <w:rPr>
                <w:sz w:val="22"/>
                <w:szCs w:val="22"/>
              </w:rPr>
              <w:t xml:space="preserve">Дата бурения – </w:t>
            </w:r>
            <w:smartTag w:uri="urn:schemas-microsoft-com:office:smarttags" w:element="metricconverter">
              <w:smartTagPr>
                <w:attr w:name="ProductID" w:val="1970 г"/>
              </w:smartTagPr>
              <w:r w:rsidRPr="00AB543F">
                <w:rPr>
                  <w:sz w:val="22"/>
                  <w:szCs w:val="22"/>
                </w:rPr>
                <w:t>1970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96 м"/>
              </w:smartTagPr>
              <w:r w:rsidRPr="00AB543F">
                <w:rPr>
                  <w:sz w:val="22"/>
                  <w:szCs w:val="22"/>
                </w:rPr>
                <w:t>96 м</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Статический горизонт (глубина от поверхности земли), </w:t>
            </w:r>
            <w:smartTag w:uri="urn:schemas-microsoft-com:office:smarttags" w:element="metricconverter">
              <w:smartTagPr>
                <w:attr w:name="ProductID" w:val="59 м"/>
              </w:smartTagPr>
              <w:r w:rsidRPr="00AB543F">
                <w:rPr>
                  <w:sz w:val="22"/>
                  <w:szCs w:val="22"/>
                </w:rPr>
                <w:t>59 м</w:t>
              </w:r>
            </w:smartTag>
            <w:r w:rsidRPr="00AB543F">
              <w:rPr>
                <w:sz w:val="22"/>
                <w:szCs w:val="22"/>
              </w:rPr>
              <w:t>.</w:t>
            </w:r>
          </w:p>
          <w:p w:rsidR="00FE1830" w:rsidRPr="00AB543F" w:rsidRDefault="00FE1830" w:rsidP="00D118D3">
            <w:pPr>
              <w:jc w:val="both"/>
              <w:rPr>
                <w:sz w:val="22"/>
                <w:szCs w:val="22"/>
              </w:rPr>
            </w:pPr>
            <w:r w:rsidRPr="00AB543F">
              <w:rPr>
                <w:sz w:val="22"/>
                <w:szCs w:val="22"/>
              </w:rPr>
              <w:t>Дебит – 6,12 м</w:t>
            </w:r>
            <w:r w:rsidRPr="00AB543F">
              <w:rPr>
                <w:sz w:val="22"/>
                <w:szCs w:val="22"/>
                <w:vertAlign w:val="superscript"/>
              </w:rPr>
              <w:t>3</w:t>
            </w:r>
            <w:r w:rsidRPr="00AB543F">
              <w:rPr>
                <w:sz w:val="22"/>
                <w:szCs w:val="22"/>
              </w:rPr>
              <w:t>/час, 1,7 л/с</w:t>
            </w:r>
          </w:p>
          <w:p w:rsidR="00FE1830" w:rsidRPr="00AB543F" w:rsidRDefault="00FE1830" w:rsidP="00D118D3">
            <w:pPr>
              <w:jc w:val="both"/>
              <w:rPr>
                <w:sz w:val="22"/>
                <w:szCs w:val="22"/>
              </w:rPr>
            </w:pPr>
            <w:r w:rsidRPr="00AB543F">
              <w:rPr>
                <w:sz w:val="22"/>
                <w:szCs w:val="22"/>
              </w:rPr>
              <w:t xml:space="preserve">Насос – ЭЦВ6-10-110 на глубине 80м. </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p w:rsidR="00FE1830" w:rsidRPr="00AB543F" w:rsidRDefault="00FE1830" w:rsidP="00D118D3">
            <w:pPr>
              <w:jc w:val="both"/>
              <w:rPr>
                <w:sz w:val="22"/>
                <w:szCs w:val="22"/>
              </w:rPr>
            </w:pPr>
            <w:r w:rsidRPr="00AB543F">
              <w:rPr>
                <w:sz w:val="22"/>
                <w:szCs w:val="22"/>
              </w:rPr>
              <w:t>Вода в скважине гидрокарбонатная кальциево-магниевая, пресная с минерализацией до 0,37 г/л, умеренной жесткости (5,6мг-экв/л), по основным показателям пригодная для хозяйственно-питьевых целей.</w:t>
            </w:r>
          </w:p>
        </w:tc>
        <w:tc>
          <w:tcPr>
            <w:tcW w:w="1824" w:type="dxa"/>
          </w:tcPr>
          <w:p w:rsidR="00FE1830" w:rsidRPr="00AB543F" w:rsidRDefault="00FE1830" w:rsidP="00D118D3">
            <w:pPr>
              <w:jc w:val="both"/>
              <w:rPr>
                <w:sz w:val="22"/>
                <w:szCs w:val="22"/>
              </w:rPr>
            </w:pPr>
            <w:r w:rsidRPr="00AB543F">
              <w:rPr>
                <w:sz w:val="22"/>
                <w:szCs w:val="22"/>
              </w:rPr>
              <w:t>146,9 м</w:t>
            </w:r>
            <w:r w:rsidRPr="00AB543F">
              <w:rPr>
                <w:sz w:val="22"/>
                <w:szCs w:val="22"/>
                <w:vertAlign w:val="superscript"/>
              </w:rPr>
              <w:t>3</w:t>
            </w:r>
            <w:r w:rsidRPr="00AB543F">
              <w:rPr>
                <w:sz w:val="22"/>
                <w:szCs w:val="22"/>
              </w:rPr>
              <w:t>/сут., 53618,5  м</w:t>
            </w:r>
            <w:r w:rsidRPr="00AB543F">
              <w:rPr>
                <w:sz w:val="22"/>
                <w:szCs w:val="22"/>
                <w:vertAlign w:val="superscript"/>
              </w:rPr>
              <w:t>3</w:t>
            </w:r>
            <w:r w:rsidRPr="00AB543F">
              <w:rPr>
                <w:sz w:val="22"/>
                <w:szCs w:val="22"/>
              </w:rPr>
              <w:t>/год</w:t>
            </w:r>
          </w:p>
          <w:p w:rsidR="00FE1830" w:rsidRPr="00AB543F" w:rsidRDefault="00FE1830" w:rsidP="00D118D3">
            <w:pPr>
              <w:jc w:val="both"/>
              <w:rPr>
                <w:sz w:val="22"/>
                <w:szCs w:val="22"/>
              </w:rPr>
            </w:pPr>
          </w:p>
        </w:tc>
        <w:tc>
          <w:tcPr>
            <w:tcW w:w="2054" w:type="dxa"/>
          </w:tcPr>
          <w:p w:rsidR="00FE1830" w:rsidRPr="00AB543F" w:rsidRDefault="00FE1830" w:rsidP="00D118D3">
            <w:pPr>
              <w:jc w:val="both"/>
              <w:rPr>
                <w:sz w:val="22"/>
                <w:szCs w:val="22"/>
              </w:rPr>
            </w:pPr>
            <w:r w:rsidRPr="00AB543F">
              <w:rPr>
                <w:sz w:val="22"/>
                <w:szCs w:val="22"/>
              </w:rPr>
              <w:t>Имеется ограждение участка неправильной формы 35х20 м. На территории 1 пояса ЗСО располагаются огороды и жилые дома. Скважина обслуживает восточную  часть поселка. Приборов учета воды на скважине нет</w:t>
            </w:r>
          </w:p>
        </w:tc>
      </w:tr>
      <w:tr w:rsidR="00CE6308" w:rsidRPr="00AB543F" w:rsidTr="007963F1">
        <w:trPr>
          <w:jc w:val="center"/>
        </w:trPr>
        <w:tc>
          <w:tcPr>
            <w:tcW w:w="540" w:type="dxa"/>
          </w:tcPr>
          <w:p w:rsidR="00FE1830" w:rsidRPr="00AB543F" w:rsidRDefault="00FE1830" w:rsidP="00D118D3">
            <w:pPr>
              <w:jc w:val="both"/>
              <w:rPr>
                <w:sz w:val="22"/>
                <w:szCs w:val="22"/>
              </w:rPr>
            </w:pPr>
            <w:r w:rsidRPr="00AB543F">
              <w:rPr>
                <w:sz w:val="22"/>
                <w:szCs w:val="22"/>
              </w:rPr>
              <w:t>4</w:t>
            </w:r>
          </w:p>
        </w:tc>
        <w:tc>
          <w:tcPr>
            <w:tcW w:w="1786" w:type="dxa"/>
          </w:tcPr>
          <w:p w:rsidR="00FE1830" w:rsidRPr="00AB543F" w:rsidRDefault="00FE1830" w:rsidP="00D118D3">
            <w:pPr>
              <w:jc w:val="both"/>
              <w:rPr>
                <w:sz w:val="22"/>
                <w:szCs w:val="22"/>
              </w:rPr>
            </w:pPr>
            <w:r w:rsidRPr="00AB543F">
              <w:rPr>
                <w:sz w:val="22"/>
                <w:szCs w:val="22"/>
              </w:rPr>
              <w:t>Скважина №4651</w:t>
            </w:r>
            <w:r w:rsidRPr="00AB543F">
              <w:rPr>
                <w:sz w:val="22"/>
                <w:szCs w:val="22"/>
                <w:lang w:val="en-US"/>
              </w:rPr>
              <w:t xml:space="preserve"> </w:t>
            </w:r>
            <w:r w:rsidRPr="00AB543F">
              <w:rPr>
                <w:sz w:val="22"/>
                <w:szCs w:val="22"/>
              </w:rPr>
              <w:t>Южная</w:t>
            </w:r>
          </w:p>
        </w:tc>
        <w:tc>
          <w:tcPr>
            <w:tcW w:w="3839" w:type="dxa"/>
          </w:tcPr>
          <w:p w:rsidR="00FE1830" w:rsidRPr="00AB543F" w:rsidRDefault="00FE1830" w:rsidP="00D118D3">
            <w:pPr>
              <w:jc w:val="both"/>
              <w:rPr>
                <w:sz w:val="22"/>
                <w:szCs w:val="22"/>
              </w:rPr>
            </w:pPr>
            <w:r w:rsidRPr="00AB543F">
              <w:rPr>
                <w:sz w:val="22"/>
                <w:szCs w:val="22"/>
              </w:rPr>
              <w:t xml:space="preserve">В южной части п. Шамары, ул. Южная, на правом берегу р. Вогулка, в </w:t>
            </w:r>
            <w:smartTag w:uri="urn:schemas-microsoft-com:office:smarttags" w:element="metricconverter">
              <w:smartTagPr>
                <w:attr w:name="ProductID" w:val="850 м"/>
              </w:smartTagPr>
              <w:r w:rsidRPr="00AB543F">
                <w:rPr>
                  <w:sz w:val="22"/>
                  <w:szCs w:val="22"/>
                </w:rPr>
                <w:t>850 м</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Отметка устья порядка </w:t>
            </w:r>
            <w:smartTag w:uri="urn:schemas-microsoft-com:office:smarttags" w:element="metricconverter">
              <w:smartTagPr>
                <w:attr w:name="ProductID" w:val="350 м"/>
              </w:smartTagPr>
              <w:r w:rsidRPr="00AB543F">
                <w:rPr>
                  <w:sz w:val="22"/>
                  <w:szCs w:val="22"/>
                </w:rPr>
                <w:t>350 м</w:t>
              </w:r>
            </w:smartTag>
            <w:r w:rsidRPr="00AB543F">
              <w:rPr>
                <w:sz w:val="22"/>
                <w:szCs w:val="22"/>
              </w:rPr>
              <w:t xml:space="preserve"> по паспорту (248,0**)</w:t>
            </w:r>
          </w:p>
          <w:p w:rsidR="00FE1830" w:rsidRPr="00AB543F" w:rsidRDefault="00FE1830" w:rsidP="00D118D3">
            <w:pPr>
              <w:jc w:val="both"/>
              <w:rPr>
                <w:sz w:val="22"/>
                <w:szCs w:val="22"/>
              </w:rPr>
            </w:pPr>
            <w:r w:rsidRPr="00AB543F">
              <w:rPr>
                <w:sz w:val="22"/>
                <w:szCs w:val="22"/>
              </w:rPr>
              <w:t xml:space="preserve">Дата бурения – </w:t>
            </w:r>
            <w:smartTag w:uri="urn:schemas-microsoft-com:office:smarttags" w:element="metricconverter">
              <w:smartTagPr>
                <w:attr w:name="ProductID" w:val="1978 г"/>
              </w:smartTagPr>
              <w:r w:rsidRPr="00AB543F">
                <w:rPr>
                  <w:sz w:val="22"/>
                  <w:szCs w:val="22"/>
                </w:rPr>
                <w:t>1978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65 м"/>
              </w:smartTagPr>
              <w:r w:rsidRPr="00AB543F">
                <w:rPr>
                  <w:sz w:val="22"/>
                  <w:szCs w:val="22"/>
                </w:rPr>
                <w:t>65 м</w:t>
              </w:r>
            </w:smartTag>
            <w:r w:rsidRPr="00AB543F">
              <w:rPr>
                <w:sz w:val="22"/>
                <w:szCs w:val="22"/>
              </w:rPr>
              <w:t>.</w:t>
            </w:r>
          </w:p>
          <w:p w:rsidR="00FE1830" w:rsidRPr="00AB543F" w:rsidRDefault="00FE1830" w:rsidP="00D118D3">
            <w:pPr>
              <w:jc w:val="both"/>
              <w:rPr>
                <w:sz w:val="22"/>
                <w:szCs w:val="22"/>
              </w:rPr>
            </w:pPr>
            <w:r w:rsidRPr="00AB543F">
              <w:rPr>
                <w:sz w:val="22"/>
                <w:szCs w:val="22"/>
              </w:rPr>
              <w:lastRenderedPageBreak/>
              <w:t xml:space="preserve">Статический горизонт (глубина от поверхности земли), </w:t>
            </w:r>
            <w:smartTag w:uri="urn:schemas-microsoft-com:office:smarttags" w:element="metricconverter">
              <w:smartTagPr>
                <w:attr w:name="ProductID" w:val="4,0 м"/>
              </w:smartTagPr>
              <w:r w:rsidRPr="00AB543F">
                <w:rPr>
                  <w:sz w:val="22"/>
                  <w:szCs w:val="22"/>
                </w:rPr>
                <w:t>4,0 м</w:t>
              </w:r>
            </w:smartTag>
            <w:r w:rsidRPr="00AB543F">
              <w:rPr>
                <w:sz w:val="22"/>
                <w:szCs w:val="22"/>
              </w:rPr>
              <w:t>.</w:t>
            </w:r>
          </w:p>
          <w:p w:rsidR="00FE1830" w:rsidRPr="00AB543F" w:rsidRDefault="00FE1830" w:rsidP="00D118D3">
            <w:pPr>
              <w:jc w:val="both"/>
              <w:rPr>
                <w:sz w:val="22"/>
                <w:szCs w:val="22"/>
              </w:rPr>
            </w:pPr>
            <w:r w:rsidRPr="00AB543F">
              <w:rPr>
                <w:sz w:val="22"/>
                <w:szCs w:val="22"/>
              </w:rPr>
              <w:t>Дебит – 21,6 м</w:t>
            </w:r>
            <w:r w:rsidRPr="00AB543F">
              <w:rPr>
                <w:sz w:val="22"/>
                <w:szCs w:val="22"/>
                <w:vertAlign w:val="superscript"/>
              </w:rPr>
              <w:t>3</w:t>
            </w:r>
            <w:r w:rsidRPr="00AB543F">
              <w:rPr>
                <w:sz w:val="22"/>
                <w:szCs w:val="22"/>
              </w:rPr>
              <w:t xml:space="preserve">/час, 6,0 л/с. </w:t>
            </w:r>
          </w:p>
          <w:p w:rsidR="00FE1830" w:rsidRPr="00AB543F" w:rsidRDefault="00FE1830" w:rsidP="00D118D3">
            <w:pPr>
              <w:jc w:val="both"/>
              <w:rPr>
                <w:sz w:val="22"/>
                <w:szCs w:val="22"/>
              </w:rPr>
            </w:pPr>
            <w:r w:rsidRPr="00AB543F">
              <w:rPr>
                <w:sz w:val="22"/>
                <w:szCs w:val="22"/>
              </w:rPr>
              <w:t xml:space="preserve">Насос – ЭЦВ6-10-80 на глубине </w:t>
            </w:r>
            <w:smartTag w:uri="urn:schemas-microsoft-com:office:smarttags" w:element="metricconverter">
              <w:smartTagPr>
                <w:attr w:name="ProductID" w:val="60 м"/>
              </w:smartTagPr>
              <w:r w:rsidRPr="00AB543F">
                <w:rPr>
                  <w:sz w:val="22"/>
                  <w:szCs w:val="22"/>
                </w:rPr>
                <w:t>60 м</w:t>
              </w:r>
            </w:smartTag>
            <w:r w:rsidRPr="00AB543F">
              <w:rPr>
                <w:sz w:val="22"/>
                <w:szCs w:val="22"/>
              </w:rPr>
              <w:t>.</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p w:rsidR="00FE1830" w:rsidRPr="00AB543F" w:rsidRDefault="00FE1830" w:rsidP="00D118D3">
            <w:pPr>
              <w:jc w:val="both"/>
              <w:rPr>
                <w:sz w:val="22"/>
                <w:szCs w:val="22"/>
              </w:rPr>
            </w:pPr>
            <w:r w:rsidRPr="00AB543F">
              <w:rPr>
                <w:sz w:val="22"/>
                <w:szCs w:val="22"/>
              </w:rPr>
              <w:t xml:space="preserve">Вода в скважине гидрокарбонатная кальциево-магниевая, пресная, умеренной жесткости, по основным показателям пригодная для хозяйственно-питьевых целей. </w:t>
            </w:r>
          </w:p>
        </w:tc>
        <w:tc>
          <w:tcPr>
            <w:tcW w:w="1824" w:type="dxa"/>
          </w:tcPr>
          <w:p w:rsidR="00FE1830" w:rsidRPr="00AB543F" w:rsidRDefault="00FE1830" w:rsidP="00D118D3">
            <w:pPr>
              <w:jc w:val="both"/>
              <w:rPr>
                <w:sz w:val="22"/>
                <w:szCs w:val="22"/>
              </w:rPr>
            </w:pPr>
            <w:r w:rsidRPr="00AB543F">
              <w:rPr>
                <w:sz w:val="22"/>
                <w:szCs w:val="22"/>
              </w:rPr>
              <w:lastRenderedPageBreak/>
              <w:t>518,4 м</w:t>
            </w:r>
            <w:r w:rsidRPr="00AB543F">
              <w:rPr>
                <w:sz w:val="22"/>
                <w:szCs w:val="22"/>
                <w:vertAlign w:val="superscript"/>
              </w:rPr>
              <w:t>3</w:t>
            </w:r>
            <w:r w:rsidRPr="00AB543F">
              <w:rPr>
                <w:sz w:val="22"/>
                <w:szCs w:val="22"/>
              </w:rPr>
              <w:t>/сут., 189216,0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r w:rsidRPr="00AB543F">
              <w:rPr>
                <w:sz w:val="22"/>
                <w:szCs w:val="22"/>
              </w:rPr>
              <w:t xml:space="preserve">Имеется ограждение 30х20 м. На территории 1 пояса ЗСО располагаются огороды, жилые дома, дорога. </w:t>
            </w:r>
            <w:r w:rsidRPr="00AB543F">
              <w:rPr>
                <w:sz w:val="22"/>
                <w:szCs w:val="22"/>
              </w:rPr>
              <w:lastRenderedPageBreak/>
              <w:t>Скважина обслуживает южную часть поселка. Приборов учета воды на скважине нет</w:t>
            </w:r>
          </w:p>
        </w:tc>
      </w:tr>
      <w:tr w:rsidR="00CE6308" w:rsidRPr="00AB543F" w:rsidTr="007963F1">
        <w:trPr>
          <w:jc w:val="center"/>
        </w:trPr>
        <w:tc>
          <w:tcPr>
            <w:tcW w:w="540" w:type="dxa"/>
          </w:tcPr>
          <w:p w:rsidR="00FE1830" w:rsidRPr="00AB543F" w:rsidRDefault="00FE1830" w:rsidP="00D118D3">
            <w:pPr>
              <w:jc w:val="both"/>
              <w:rPr>
                <w:sz w:val="22"/>
                <w:szCs w:val="22"/>
              </w:rPr>
            </w:pPr>
            <w:r w:rsidRPr="00AB543F">
              <w:rPr>
                <w:sz w:val="22"/>
                <w:szCs w:val="22"/>
              </w:rPr>
              <w:lastRenderedPageBreak/>
              <w:t>5</w:t>
            </w:r>
          </w:p>
        </w:tc>
        <w:tc>
          <w:tcPr>
            <w:tcW w:w="1786" w:type="dxa"/>
          </w:tcPr>
          <w:p w:rsidR="00FE1830" w:rsidRPr="00AB543F" w:rsidRDefault="00FE1830" w:rsidP="00D118D3">
            <w:pPr>
              <w:jc w:val="both"/>
              <w:rPr>
                <w:sz w:val="22"/>
                <w:szCs w:val="22"/>
              </w:rPr>
            </w:pPr>
            <w:r w:rsidRPr="00AB543F">
              <w:rPr>
                <w:sz w:val="22"/>
                <w:szCs w:val="22"/>
              </w:rPr>
              <w:t>Скважина №8325 Козьял</w:t>
            </w:r>
          </w:p>
        </w:tc>
        <w:tc>
          <w:tcPr>
            <w:tcW w:w="3839" w:type="dxa"/>
          </w:tcPr>
          <w:p w:rsidR="00FE1830" w:rsidRPr="00AB543F" w:rsidRDefault="00FE1830" w:rsidP="00D118D3">
            <w:pPr>
              <w:jc w:val="both"/>
              <w:rPr>
                <w:sz w:val="22"/>
                <w:szCs w:val="22"/>
              </w:rPr>
            </w:pPr>
            <w:r w:rsidRPr="00AB543F">
              <w:rPr>
                <w:sz w:val="22"/>
                <w:szCs w:val="22"/>
              </w:rPr>
              <w:t xml:space="preserve">На восточной окраине п. Шамары, ул. Горького, в </w:t>
            </w:r>
            <w:smartTag w:uri="urn:schemas-microsoft-com:office:smarttags" w:element="metricconverter">
              <w:smartTagPr>
                <w:attr w:name="ProductID" w:val="300 м"/>
              </w:smartTagPr>
              <w:r w:rsidRPr="00AB543F">
                <w:rPr>
                  <w:sz w:val="22"/>
                  <w:szCs w:val="22"/>
                </w:rPr>
                <w:t>300 м</w:t>
              </w:r>
            </w:smartTag>
            <w:r w:rsidRPr="00AB543F">
              <w:rPr>
                <w:sz w:val="22"/>
                <w:szCs w:val="22"/>
              </w:rPr>
              <w:t xml:space="preserve"> южнее железной дороги Пермь-Кузино, в </w:t>
            </w:r>
            <w:smartTag w:uri="urn:schemas-microsoft-com:office:smarttags" w:element="metricconverter">
              <w:smartTagPr>
                <w:attr w:name="ProductID" w:val="350 м"/>
              </w:smartTagPr>
              <w:r w:rsidRPr="00AB543F">
                <w:rPr>
                  <w:sz w:val="22"/>
                  <w:szCs w:val="22"/>
                </w:rPr>
                <w:t>350 м</w:t>
              </w:r>
            </w:smartTag>
            <w:r w:rsidRPr="00AB543F">
              <w:rPr>
                <w:sz w:val="22"/>
                <w:szCs w:val="22"/>
              </w:rPr>
              <w:t xml:space="preserve"> от левого берега р. Сылва.</w:t>
            </w:r>
          </w:p>
          <w:p w:rsidR="00FE1830" w:rsidRPr="00AB543F" w:rsidRDefault="00FE1830" w:rsidP="00D118D3">
            <w:pPr>
              <w:jc w:val="both"/>
              <w:rPr>
                <w:sz w:val="22"/>
                <w:szCs w:val="22"/>
              </w:rPr>
            </w:pPr>
            <w:r w:rsidRPr="00AB543F">
              <w:rPr>
                <w:sz w:val="22"/>
                <w:szCs w:val="22"/>
              </w:rPr>
              <w:t xml:space="preserve">Отметка устья порядка </w:t>
            </w:r>
            <w:smartTag w:uri="urn:schemas-microsoft-com:office:smarttags" w:element="metricconverter">
              <w:smartTagPr>
                <w:attr w:name="ProductID" w:val="300 м"/>
              </w:smartTagPr>
              <w:r w:rsidRPr="00AB543F">
                <w:rPr>
                  <w:sz w:val="22"/>
                  <w:szCs w:val="22"/>
                </w:rPr>
                <w:t>300 м</w:t>
              </w:r>
            </w:smartTag>
            <w:r w:rsidRPr="00AB543F">
              <w:rPr>
                <w:sz w:val="22"/>
                <w:szCs w:val="22"/>
              </w:rPr>
              <w:t xml:space="preserve"> по паспорту (.273,0**)</w:t>
            </w:r>
          </w:p>
          <w:p w:rsidR="00FE1830" w:rsidRPr="00AB543F" w:rsidRDefault="00FE1830" w:rsidP="00D118D3">
            <w:pPr>
              <w:jc w:val="both"/>
              <w:rPr>
                <w:sz w:val="22"/>
                <w:szCs w:val="22"/>
              </w:rPr>
            </w:pPr>
            <w:r w:rsidRPr="00AB543F">
              <w:rPr>
                <w:sz w:val="22"/>
                <w:szCs w:val="22"/>
              </w:rPr>
              <w:t xml:space="preserve">Дата бурения – </w:t>
            </w:r>
            <w:smartTag w:uri="urn:schemas-microsoft-com:office:smarttags" w:element="metricconverter">
              <w:smartTagPr>
                <w:attr w:name="ProductID" w:val="1990 г"/>
              </w:smartTagPr>
              <w:r w:rsidRPr="00AB543F">
                <w:rPr>
                  <w:sz w:val="22"/>
                  <w:szCs w:val="22"/>
                </w:rPr>
                <w:t>1990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90 м"/>
              </w:smartTagPr>
              <w:r w:rsidRPr="00AB543F">
                <w:rPr>
                  <w:sz w:val="22"/>
                  <w:szCs w:val="22"/>
                </w:rPr>
                <w:t>90 м</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Статический горизонт (глубина от поверхности земли), </w:t>
            </w:r>
            <w:smartTag w:uri="urn:schemas-microsoft-com:office:smarttags" w:element="metricconverter">
              <w:smartTagPr>
                <w:attr w:name="ProductID" w:val="32 м"/>
              </w:smartTagPr>
              <w:r w:rsidRPr="00AB543F">
                <w:rPr>
                  <w:sz w:val="22"/>
                  <w:szCs w:val="22"/>
                </w:rPr>
                <w:t>32 м</w:t>
              </w:r>
            </w:smartTag>
            <w:r w:rsidRPr="00AB543F">
              <w:rPr>
                <w:sz w:val="22"/>
                <w:szCs w:val="22"/>
              </w:rPr>
              <w:t>.</w:t>
            </w:r>
          </w:p>
          <w:p w:rsidR="00FE1830" w:rsidRPr="00AB543F" w:rsidRDefault="00FE1830" w:rsidP="00D118D3">
            <w:pPr>
              <w:jc w:val="both"/>
              <w:rPr>
                <w:sz w:val="22"/>
                <w:szCs w:val="22"/>
              </w:rPr>
            </w:pPr>
            <w:r w:rsidRPr="00AB543F">
              <w:rPr>
                <w:sz w:val="22"/>
                <w:szCs w:val="22"/>
              </w:rPr>
              <w:t>Дебит – 9,0 м</w:t>
            </w:r>
            <w:r w:rsidRPr="00AB543F">
              <w:rPr>
                <w:sz w:val="22"/>
                <w:szCs w:val="22"/>
                <w:vertAlign w:val="superscript"/>
              </w:rPr>
              <w:t>3</w:t>
            </w:r>
            <w:r w:rsidRPr="00AB543F">
              <w:rPr>
                <w:sz w:val="22"/>
                <w:szCs w:val="22"/>
              </w:rPr>
              <w:t xml:space="preserve">/час, 2,5 л/с. </w:t>
            </w:r>
          </w:p>
          <w:p w:rsidR="00FE1830" w:rsidRPr="00AB543F" w:rsidRDefault="00FE1830" w:rsidP="00D118D3">
            <w:pPr>
              <w:jc w:val="both"/>
              <w:rPr>
                <w:sz w:val="22"/>
                <w:szCs w:val="22"/>
              </w:rPr>
            </w:pPr>
            <w:r w:rsidRPr="00AB543F">
              <w:rPr>
                <w:sz w:val="22"/>
                <w:szCs w:val="22"/>
              </w:rPr>
              <w:t xml:space="preserve">Насос – ЭЦВ6-10-80 на глубине </w:t>
            </w:r>
            <w:smartTag w:uri="urn:schemas-microsoft-com:office:smarttags" w:element="metricconverter">
              <w:smartTagPr>
                <w:attr w:name="ProductID" w:val="70 м"/>
              </w:smartTagPr>
              <w:r w:rsidRPr="00AB543F">
                <w:rPr>
                  <w:sz w:val="22"/>
                  <w:szCs w:val="22"/>
                </w:rPr>
                <w:t>70 м</w:t>
              </w:r>
            </w:smartTag>
            <w:r w:rsidRPr="00AB543F">
              <w:rPr>
                <w:sz w:val="22"/>
                <w:szCs w:val="22"/>
              </w:rPr>
              <w:t>.</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tc>
        <w:tc>
          <w:tcPr>
            <w:tcW w:w="1824" w:type="dxa"/>
          </w:tcPr>
          <w:p w:rsidR="00FE1830" w:rsidRPr="00AB543F" w:rsidRDefault="00FE1830" w:rsidP="00D118D3">
            <w:pPr>
              <w:jc w:val="both"/>
              <w:rPr>
                <w:sz w:val="22"/>
                <w:szCs w:val="22"/>
              </w:rPr>
            </w:pPr>
            <w:r w:rsidRPr="00AB543F">
              <w:rPr>
                <w:sz w:val="22"/>
                <w:szCs w:val="22"/>
              </w:rPr>
              <w:t>216,0 м</w:t>
            </w:r>
            <w:r w:rsidRPr="00AB543F">
              <w:rPr>
                <w:sz w:val="22"/>
                <w:szCs w:val="22"/>
                <w:vertAlign w:val="superscript"/>
              </w:rPr>
              <w:t>3</w:t>
            </w:r>
            <w:r w:rsidRPr="00AB543F">
              <w:rPr>
                <w:sz w:val="22"/>
                <w:szCs w:val="22"/>
              </w:rPr>
              <w:t>/сут., 78840,0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r w:rsidRPr="00AB543F">
              <w:rPr>
                <w:sz w:val="22"/>
                <w:szCs w:val="22"/>
              </w:rPr>
              <w:t>Имеется ограждение 50х50 м (уточнить).</w:t>
            </w:r>
          </w:p>
          <w:p w:rsidR="00FE1830" w:rsidRPr="00AB543F" w:rsidRDefault="00FE1830" w:rsidP="00D118D3">
            <w:pPr>
              <w:jc w:val="both"/>
              <w:rPr>
                <w:sz w:val="22"/>
                <w:szCs w:val="22"/>
              </w:rPr>
            </w:pPr>
            <w:r w:rsidRPr="00AB543F">
              <w:rPr>
                <w:sz w:val="22"/>
                <w:szCs w:val="22"/>
              </w:rPr>
              <w:t>Скважина обслуживает восточную часть поселка.</w:t>
            </w:r>
          </w:p>
          <w:p w:rsidR="00FE1830" w:rsidRPr="00AB543F" w:rsidRDefault="00FE1830" w:rsidP="00D118D3">
            <w:pPr>
              <w:jc w:val="both"/>
              <w:rPr>
                <w:sz w:val="22"/>
                <w:szCs w:val="22"/>
              </w:rPr>
            </w:pPr>
            <w:r w:rsidRPr="00AB543F">
              <w:rPr>
                <w:sz w:val="22"/>
                <w:szCs w:val="22"/>
              </w:rPr>
              <w:t>Приборов учета воды на скважине нет</w:t>
            </w:r>
          </w:p>
          <w:p w:rsidR="00FE1830" w:rsidRPr="00AB543F" w:rsidRDefault="00FE1830" w:rsidP="00D118D3">
            <w:pPr>
              <w:jc w:val="both"/>
              <w:rPr>
                <w:sz w:val="22"/>
                <w:szCs w:val="22"/>
              </w:rPr>
            </w:pPr>
          </w:p>
          <w:p w:rsidR="00FE1830" w:rsidRPr="00AB543F" w:rsidRDefault="00FE1830" w:rsidP="00D118D3">
            <w:pPr>
              <w:jc w:val="both"/>
              <w:rPr>
                <w:sz w:val="22"/>
                <w:szCs w:val="22"/>
              </w:rPr>
            </w:pPr>
          </w:p>
          <w:p w:rsidR="00FE1830" w:rsidRPr="00AB543F" w:rsidRDefault="00FE1830" w:rsidP="00D118D3">
            <w:pPr>
              <w:jc w:val="both"/>
              <w:rPr>
                <w:sz w:val="22"/>
                <w:szCs w:val="22"/>
              </w:rPr>
            </w:pPr>
          </w:p>
        </w:tc>
      </w:tr>
      <w:tr w:rsidR="00CE6308" w:rsidRPr="00AB543F" w:rsidTr="007963F1">
        <w:trPr>
          <w:jc w:val="center"/>
        </w:trPr>
        <w:tc>
          <w:tcPr>
            <w:tcW w:w="540" w:type="dxa"/>
          </w:tcPr>
          <w:p w:rsidR="00FE1830" w:rsidRPr="00AB543F" w:rsidRDefault="00FE1830" w:rsidP="00D118D3">
            <w:pPr>
              <w:jc w:val="both"/>
              <w:rPr>
                <w:sz w:val="22"/>
                <w:szCs w:val="22"/>
              </w:rPr>
            </w:pPr>
            <w:r w:rsidRPr="00AB543F">
              <w:rPr>
                <w:sz w:val="22"/>
                <w:szCs w:val="22"/>
              </w:rPr>
              <w:t>6</w:t>
            </w:r>
          </w:p>
        </w:tc>
        <w:tc>
          <w:tcPr>
            <w:tcW w:w="1786" w:type="dxa"/>
          </w:tcPr>
          <w:p w:rsidR="00FE1830" w:rsidRPr="00AB543F" w:rsidRDefault="00FE1830" w:rsidP="00D118D3">
            <w:pPr>
              <w:jc w:val="both"/>
              <w:rPr>
                <w:sz w:val="22"/>
                <w:szCs w:val="22"/>
              </w:rPr>
            </w:pPr>
            <w:r w:rsidRPr="00AB543F">
              <w:rPr>
                <w:sz w:val="22"/>
                <w:szCs w:val="22"/>
              </w:rPr>
              <w:t>Скважина №8329 Шишкосушилка</w:t>
            </w:r>
          </w:p>
        </w:tc>
        <w:tc>
          <w:tcPr>
            <w:tcW w:w="3839" w:type="dxa"/>
          </w:tcPr>
          <w:p w:rsidR="00FE1830" w:rsidRPr="00AB543F" w:rsidRDefault="00FE1830" w:rsidP="00D118D3">
            <w:pPr>
              <w:jc w:val="both"/>
              <w:rPr>
                <w:sz w:val="22"/>
                <w:szCs w:val="22"/>
              </w:rPr>
            </w:pPr>
            <w:r w:rsidRPr="00AB543F">
              <w:rPr>
                <w:sz w:val="22"/>
                <w:szCs w:val="22"/>
              </w:rPr>
              <w:t xml:space="preserve">Юго-восточная окраина р.п. Шамары, в </w:t>
            </w:r>
            <w:smartTag w:uri="urn:schemas-microsoft-com:office:smarttags" w:element="metricconverter">
              <w:smartTagPr>
                <w:attr w:name="ProductID" w:val="300 м"/>
              </w:smartTagPr>
              <w:r w:rsidRPr="00AB543F">
                <w:rPr>
                  <w:sz w:val="22"/>
                  <w:szCs w:val="22"/>
                </w:rPr>
                <w:t>300 м</w:t>
              </w:r>
            </w:smartTag>
            <w:r w:rsidRPr="00AB543F">
              <w:rPr>
                <w:sz w:val="22"/>
                <w:szCs w:val="22"/>
              </w:rPr>
              <w:t xml:space="preserve"> от жилой застройки, в 20м на запад от опушки леса, в </w:t>
            </w:r>
            <w:smartTag w:uri="urn:schemas-microsoft-com:office:smarttags" w:element="metricconverter">
              <w:smartTagPr>
                <w:attr w:name="ProductID" w:val="1,5 км"/>
              </w:smartTagPr>
              <w:r w:rsidRPr="00AB543F">
                <w:rPr>
                  <w:sz w:val="22"/>
                  <w:szCs w:val="22"/>
                </w:rPr>
                <w:t>1,5 км</w:t>
              </w:r>
            </w:smartTag>
            <w:r w:rsidRPr="00AB543F">
              <w:rPr>
                <w:sz w:val="22"/>
                <w:szCs w:val="22"/>
              </w:rPr>
              <w:t xml:space="preserve"> от левого берега р. Сылва, в районе шишкосушилки. </w:t>
            </w:r>
          </w:p>
          <w:p w:rsidR="00FE1830" w:rsidRPr="00AB543F" w:rsidRDefault="00FE1830" w:rsidP="00D118D3">
            <w:pPr>
              <w:jc w:val="both"/>
              <w:rPr>
                <w:sz w:val="22"/>
                <w:szCs w:val="22"/>
              </w:rPr>
            </w:pPr>
            <w:r w:rsidRPr="00AB543F">
              <w:rPr>
                <w:sz w:val="22"/>
                <w:szCs w:val="22"/>
              </w:rPr>
              <w:t xml:space="preserve">Отметка устья порядка </w:t>
            </w:r>
            <w:smartTag w:uri="urn:schemas-microsoft-com:office:smarttags" w:element="metricconverter">
              <w:smartTagPr>
                <w:attr w:name="ProductID" w:val="300 м"/>
              </w:smartTagPr>
              <w:r w:rsidRPr="00AB543F">
                <w:rPr>
                  <w:sz w:val="22"/>
                  <w:szCs w:val="22"/>
                </w:rPr>
                <w:t>300 м</w:t>
              </w:r>
            </w:smartTag>
            <w:r w:rsidRPr="00AB543F">
              <w:rPr>
                <w:sz w:val="22"/>
                <w:szCs w:val="22"/>
              </w:rPr>
              <w:t xml:space="preserve"> по паспорту (244,0**)</w:t>
            </w:r>
          </w:p>
          <w:p w:rsidR="00FE1830" w:rsidRPr="00AB543F" w:rsidRDefault="00FE1830" w:rsidP="00D118D3">
            <w:pPr>
              <w:jc w:val="both"/>
              <w:rPr>
                <w:sz w:val="22"/>
                <w:szCs w:val="22"/>
              </w:rPr>
            </w:pPr>
            <w:r w:rsidRPr="00AB543F">
              <w:rPr>
                <w:sz w:val="22"/>
                <w:szCs w:val="22"/>
              </w:rPr>
              <w:t xml:space="preserve">Дата бурения – </w:t>
            </w:r>
            <w:smartTag w:uri="urn:schemas-microsoft-com:office:smarttags" w:element="metricconverter">
              <w:smartTagPr>
                <w:attr w:name="ProductID" w:val="1991 г"/>
              </w:smartTagPr>
              <w:r w:rsidRPr="00AB543F">
                <w:rPr>
                  <w:sz w:val="22"/>
                  <w:szCs w:val="22"/>
                </w:rPr>
                <w:t>1991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90 м"/>
              </w:smartTagPr>
              <w:r w:rsidRPr="00AB543F">
                <w:rPr>
                  <w:sz w:val="22"/>
                  <w:szCs w:val="22"/>
                </w:rPr>
                <w:t>90 м</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Статический горизонт (глубина от поверхности земли), </w:t>
            </w:r>
            <w:smartTag w:uri="urn:schemas-microsoft-com:office:smarttags" w:element="metricconverter">
              <w:smartTagPr>
                <w:attr w:name="ProductID" w:val="30 м"/>
              </w:smartTagPr>
              <w:r w:rsidRPr="00AB543F">
                <w:rPr>
                  <w:sz w:val="22"/>
                  <w:szCs w:val="22"/>
                </w:rPr>
                <w:t>30 м</w:t>
              </w:r>
            </w:smartTag>
            <w:r w:rsidRPr="00AB543F">
              <w:rPr>
                <w:sz w:val="22"/>
                <w:szCs w:val="22"/>
              </w:rPr>
              <w:t>.</w:t>
            </w:r>
          </w:p>
          <w:p w:rsidR="00FE1830" w:rsidRPr="00AB543F" w:rsidRDefault="00FE1830" w:rsidP="00D118D3">
            <w:pPr>
              <w:jc w:val="both"/>
              <w:rPr>
                <w:sz w:val="22"/>
                <w:szCs w:val="22"/>
              </w:rPr>
            </w:pPr>
            <w:r w:rsidRPr="00AB543F">
              <w:rPr>
                <w:sz w:val="22"/>
                <w:szCs w:val="22"/>
              </w:rPr>
              <w:t>Дебит – 11,0 м</w:t>
            </w:r>
            <w:r w:rsidRPr="00AB543F">
              <w:rPr>
                <w:sz w:val="22"/>
                <w:szCs w:val="22"/>
                <w:vertAlign w:val="superscript"/>
              </w:rPr>
              <w:t>3</w:t>
            </w:r>
            <w:r w:rsidRPr="00AB543F">
              <w:rPr>
                <w:sz w:val="22"/>
                <w:szCs w:val="22"/>
              </w:rPr>
              <w:t xml:space="preserve">/час, 3,06 л/с. </w:t>
            </w:r>
          </w:p>
          <w:p w:rsidR="00FE1830" w:rsidRPr="00AB543F" w:rsidRDefault="00FE1830" w:rsidP="00D118D3">
            <w:pPr>
              <w:jc w:val="both"/>
              <w:rPr>
                <w:sz w:val="22"/>
                <w:szCs w:val="22"/>
              </w:rPr>
            </w:pPr>
            <w:r w:rsidRPr="00AB543F">
              <w:rPr>
                <w:sz w:val="22"/>
                <w:szCs w:val="22"/>
              </w:rPr>
              <w:t xml:space="preserve">Насос – ЭЦВ6-10-80 на глубине </w:t>
            </w:r>
            <w:smartTag w:uri="urn:schemas-microsoft-com:office:smarttags" w:element="metricconverter">
              <w:smartTagPr>
                <w:attr w:name="ProductID" w:val="70 м"/>
              </w:smartTagPr>
              <w:r w:rsidRPr="00AB543F">
                <w:rPr>
                  <w:sz w:val="22"/>
                  <w:szCs w:val="22"/>
                </w:rPr>
                <w:t>70 м</w:t>
              </w:r>
            </w:smartTag>
            <w:r w:rsidRPr="00AB543F">
              <w:rPr>
                <w:sz w:val="22"/>
                <w:szCs w:val="22"/>
              </w:rPr>
              <w:t>.</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tc>
        <w:tc>
          <w:tcPr>
            <w:tcW w:w="1824" w:type="dxa"/>
          </w:tcPr>
          <w:p w:rsidR="00FE1830" w:rsidRPr="00AB543F" w:rsidRDefault="00FE1830" w:rsidP="00D118D3">
            <w:pPr>
              <w:jc w:val="both"/>
              <w:rPr>
                <w:sz w:val="22"/>
                <w:szCs w:val="22"/>
              </w:rPr>
            </w:pPr>
            <w:r w:rsidRPr="00AB543F">
              <w:rPr>
                <w:sz w:val="22"/>
                <w:szCs w:val="22"/>
              </w:rPr>
              <w:t>264,0 м</w:t>
            </w:r>
            <w:r w:rsidRPr="00AB543F">
              <w:rPr>
                <w:sz w:val="22"/>
                <w:szCs w:val="22"/>
                <w:vertAlign w:val="superscript"/>
              </w:rPr>
              <w:t>3</w:t>
            </w:r>
            <w:r w:rsidRPr="00AB543F">
              <w:rPr>
                <w:sz w:val="22"/>
                <w:szCs w:val="22"/>
              </w:rPr>
              <w:t>/сут., 96360,0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r w:rsidRPr="00AB543F">
              <w:rPr>
                <w:sz w:val="22"/>
                <w:szCs w:val="22"/>
              </w:rPr>
              <w:t>Имеется ограждение 50х50 м (уточнить). На территории 1 пояса ЗСО – высокие деревья, дорога.</w:t>
            </w:r>
          </w:p>
          <w:p w:rsidR="00FE1830" w:rsidRPr="00AB543F" w:rsidRDefault="00FE1830" w:rsidP="00D118D3">
            <w:pPr>
              <w:jc w:val="both"/>
              <w:rPr>
                <w:sz w:val="22"/>
                <w:szCs w:val="22"/>
              </w:rPr>
            </w:pPr>
            <w:r w:rsidRPr="00AB543F">
              <w:rPr>
                <w:sz w:val="22"/>
                <w:szCs w:val="22"/>
              </w:rPr>
              <w:t>Скважина обслуживает южную часть поселка. Приборов учета воды на скважине нет</w:t>
            </w:r>
          </w:p>
        </w:tc>
      </w:tr>
      <w:tr w:rsidR="00CE6308" w:rsidRPr="00AB543F" w:rsidTr="007963F1">
        <w:trPr>
          <w:trHeight w:val="4482"/>
          <w:jc w:val="center"/>
        </w:trPr>
        <w:tc>
          <w:tcPr>
            <w:tcW w:w="540" w:type="dxa"/>
          </w:tcPr>
          <w:p w:rsidR="00FE1830" w:rsidRPr="00AB543F" w:rsidRDefault="00FE1830" w:rsidP="00D118D3">
            <w:pPr>
              <w:jc w:val="both"/>
              <w:rPr>
                <w:sz w:val="22"/>
                <w:szCs w:val="22"/>
              </w:rPr>
            </w:pPr>
            <w:r w:rsidRPr="00AB543F">
              <w:rPr>
                <w:sz w:val="22"/>
                <w:szCs w:val="22"/>
              </w:rPr>
              <w:lastRenderedPageBreak/>
              <w:t>7</w:t>
            </w:r>
          </w:p>
        </w:tc>
        <w:tc>
          <w:tcPr>
            <w:tcW w:w="1786" w:type="dxa"/>
          </w:tcPr>
          <w:p w:rsidR="00FE1830" w:rsidRPr="00AB543F" w:rsidRDefault="00FE1830" w:rsidP="00D118D3">
            <w:pPr>
              <w:jc w:val="both"/>
              <w:rPr>
                <w:sz w:val="22"/>
                <w:szCs w:val="22"/>
              </w:rPr>
            </w:pPr>
            <w:r w:rsidRPr="00AB543F">
              <w:rPr>
                <w:sz w:val="22"/>
                <w:szCs w:val="22"/>
              </w:rPr>
              <w:t>Скважина №8398 Логовая</w:t>
            </w:r>
          </w:p>
        </w:tc>
        <w:tc>
          <w:tcPr>
            <w:tcW w:w="3839" w:type="dxa"/>
          </w:tcPr>
          <w:p w:rsidR="00FE1830" w:rsidRPr="00AB543F" w:rsidRDefault="00FE1830" w:rsidP="00D118D3">
            <w:pPr>
              <w:jc w:val="both"/>
              <w:rPr>
                <w:sz w:val="22"/>
                <w:szCs w:val="22"/>
              </w:rPr>
            </w:pPr>
            <w:r w:rsidRPr="00AB543F">
              <w:rPr>
                <w:sz w:val="22"/>
                <w:szCs w:val="22"/>
              </w:rPr>
              <w:t xml:space="preserve">Северо-восточная часть  р.п. Шамары, ул. Логовая, на левом берегу р. Сылва, в </w:t>
            </w:r>
            <w:smartTag w:uri="urn:schemas-microsoft-com:office:smarttags" w:element="metricconverter">
              <w:smartTagPr>
                <w:attr w:name="ProductID" w:val="220 м"/>
              </w:smartTagPr>
              <w:r w:rsidRPr="00AB543F">
                <w:rPr>
                  <w:sz w:val="22"/>
                  <w:szCs w:val="22"/>
                </w:rPr>
                <w:t>220 м</w:t>
              </w:r>
            </w:smartTag>
            <w:r w:rsidRPr="00AB543F">
              <w:rPr>
                <w:sz w:val="22"/>
                <w:szCs w:val="22"/>
              </w:rPr>
              <w:t xml:space="preserve">, в </w:t>
            </w:r>
            <w:smartTag w:uri="urn:schemas-microsoft-com:office:smarttags" w:element="metricconverter">
              <w:smartTagPr>
                <w:attr w:name="ProductID" w:val="600 м"/>
              </w:smartTagPr>
              <w:r w:rsidRPr="00AB543F">
                <w:rPr>
                  <w:sz w:val="22"/>
                  <w:szCs w:val="22"/>
                </w:rPr>
                <w:t>600 м</w:t>
              </w:r>
            </w:smartTag>
            <w:r w:rsidRPr="00AB543F">
              <w:rPr>
                <w:sz w:val="22"/>
                <w:szCs w:val="22"/>
              </w:rPr>
              <w:t xml:space="preserve"> юго-восточнее ж/д вокзала. </w:t>
            </w:r>
          </w:p>
          <w:p w:rsidR="00FE1830" w:rsidRPr="00AB543F" w:rsidRDefault="00FE1830" w:rsidP="00D118D3">
            <w:pPr>
              <w:jc w:val="both"/>
              <w:rPr>
                <w:sz w:val="22"/>
                <w:szCs w:val="22"/>
              </w:rPr>
            </w:pPr>
            <w:r w:rsidRPr="00AB543F">
              <w:rPr>
                <w:sz w:val="22"/>
                <w:szCs w:val="22"/>
              </w:rPr>
              <w:t xml:space="preserve">Отметка устья порядка </w:t>
            </w:r>
            <w:smartTag w:uri="urn:schemas-microsoft-com:office:smarttags" w:element="metricconverter">
              <w:smartTagPr>
                <w:attr w:name="ProductID" w:val="350 м"/>
              </w:smartTagPr>
              <w:r w:rsidRPr="00AB543F">
                <w:rPr>
                  <w:sz w:val="22"/>
                  <w:szCs w:val="22"/>
                </w:rPr>
                <w:t>350 м</w:t>
              </w:r>
            </w:smartTag>
            <w:r w:rsidRPr="00AB543F">
              <w:rPr>
                <w:sz w:val="22"/>
                <w:szCs w:val="22"/>
              </w:rPr>
              <w:t xml:space="preserve"> по паспорту (247,0**)</w:t>
            </w:r>
          </w:p>
          <w:p w:rsidR="00FE1830" w:rsidRPr="00AB543F" w:rsidRDefault="00FE1830" w:rsidP="00D118D3">
            <w:pPr>
              <w:jc w:val="both"/>
              <w:rPr>
                <w:sz w:val="22"/>
                <w:szCs w:val="22"/>
              </w:rPr>
            </w:pPr>
            <w:r w:rsidRPr="00AB543F">
              <w:rPr>
                <w:sz w:val="22"/>
                <w:szCs w:val="22"/>
              </w:rPr>
              <w:t xml:space="preserve">Дата бурения – </w:t>
            </w:r>
            <w:smartTag w:uri="urn:schemas-microsoft-com:office:smarttags" w:element="metricconverter">
              <w:smartTagPr>
                <w:attr w:name="ProductID" w:val="1995 г"/>
              </w:smartTagPr>
              <w:r w:rsidRPr="00AB543F">
                <w:rPr>
                  <w:sz w:val="22"/>
                  <w:szCs w:val="22"/>
                </w:rPr>
                <w:t>1995 г</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Глубина скважины – </w:t>
            </w:r>
            <w:smartTag w:uri="urn:schemas-microsoft-com:office:smarttags" w:element="metricconverter">
              <w:smartTagPr>
                <w:attr w:name="ProductID" w:val="100 м"/>
              </w:smartTagPr>
              <w:r w:rsidRPr="00AB543F">
                <w:rPr>
                  <w:sz w:val="22"/>
                  <w:szCs w:val="22"/>
                </w:rPr>
                <w:t>100 м</w:t>
              </w:r>
            </w:smartTag>
            <w:r w:rsidRPr="00AB543F">
              <w:rPr>
                <w:sz w:val="22"/>
                <w:szCs w:val="22"/>
              </w:rPr>
              <w:t>.</w:t>
            </w:r>
          </w:p>
          <w:p w:rsidR="00FE1830" w:rsidRPr="00AB543F" w:rsidRDefault="00FE1830" w:rsidP="00D118D3">
            <w:pPr>
              <w:jc w:val="both"/>
              <w:rPr>
                <w:sz w:val="22"/>
                <w:szCs w:val="22"/>
              </w:rPr>
            </w:pPr>
            <w:r w:rsidRPr="00AB543F">
              <w:rPr>
                <w:sz w:val="22"/>
                <w:szCs w:val="22"/>
              </w:rPr>
              <w:t xml:space="preserve">Статический горизонт (глубина от поверхности земли), </w:t>
            </w:r>
            <w:smartTag w:uri="urn:schemas-microsoft-com:office:smarttags" w:element="metricconverter">
              <w:smartTagPr>
                <w:attr w:name="ProductID" w:val="35 м"/>
              </w:smartTagPr>
              <w:r w:rsidRPr="00AB543F">
                <w:rPr>
                  <w:sz w:val="22"/>
                  <w:szCs w:val="22"/>
                </w:rPr>
                <w:t>35 м</w:t>
              </w:r>
            </w:smartTag>
            <w:r w:rsidRPr="00AB543F">
              <w:rPr>
                <w:sz w:val="22"/>
                <w:szCs w:val="22"/>
              </w:rPr>
              <w:t>.</w:t>
            </w:r>
          </w:p>
          <w:p w:rsidR="00FE1830" w:rsidRPr="00AB543F" w:rsidRDefault="00FE1830" w:rsidP="00D118D3">
            <w:pPr>
              <w:jc w:val="both"/>
              <w:rPr>
                <w:sz w:val="22"/>
                <w:szCs w:val="22"/>
              </w:rPr>
            </w:pPr>
            <w:r w:rsidRPr="00AB543F">
              <w:rPr>
                <w:sz w:val="22"/>
                <w:szCs w:val="22"/>
              </w:rPr>
              <w:t>Дебит – 18,0 м</w:t>
            </w:r>
            <w:r w:rsidRPr="00AB543F">
              <w:rPr>
                <w:sz w:val="22"/>
                <w:szCs w:val="22"/>
                <w:vertAlign w:val="superscript"/>
              </w:rPr>
              <w:t>3</w:t>
            </w:r>
            <w:r w:rsidRPr="00AB543F">
              <w:rPr>
                <w:sz w:val="22"/>
                <w:szCs w:val="22"/>
              </w:rPr>
              <w:t xml:space="preserve">/час, 5,0 л/с. </w:t>
            </w:r>
          </w:p>
          <w:p w:rsidR="00FE1830" w:rsidRPr="00AB543F" w:rsidRDefault="00FE1830" w:rsidP="00D118D3">
            <w:pPr>
              <w:jc w:val="both"/>
              <w:rPr>
                <w:sz w:val="22"/>
                <w:szCs w:val="22"/>
              </w:rPr>
            </w:pPr>
            <w:r w:rsidRPr="00AB543F">
              <w:rPr>
                <w:sz w:val="22"/>
                <w:szCs w:val="22"/>
              </w:rPr>
              <w:t>Насос – ЭЦВ6-16-110 на глубине 70м.</w:t>
            </w:r>
          </w:p>
          <w:p w:rsidR="00FE1830" w:rsidRPr="00AB543F" w:rsidRDefault="00FE1830" w:rsidP="00D118D3">
            <w:pPr>
              <w:jc w:val="both"/>
              <w:rPr>
                <w:sz w:val="22"/>
                <w:szCs w:val="22"/>
              </w:rPr>
            </w:pPr>
            <w:r w:rsidRPr="00AB543F">
              <w:rPr>
                <w:sz w:val="22"/>
                <w:szCs w:val="22"/>
              </w:rPr>
              <w:t>Устье скважины закрыто герметичным оголовком.</w:t>
            </w:r>
          </w:p>
          <w:p w:rsidR="00FE1830" w:rsidRPr="00AB543F" w:rsidRDefault="00FE1830" w:rsidP="00D118D3">
            <w:pPr>
              <w:jc w:val="both"/>
              <w:rPr>
                <w:sz w:val="22"/>
                <w:szCs w:val="22"/>
              </w:rPr>
            </w:pPr>
            <w:r w:rsidRPr="00AB543F">
              <w:rPr>
                <w:sz w:val="22"/>
                <w:szCs w:val="22"/>
              </w:rPr>
              <w:t>Вода из скважины подается в общую водопроводную сеть восточной, центральной и северной части п. Шамары</w:t>
            </w:r>
          </w:p>
        </w:tc>
        <w:tc>
          <w:tcPr>
            <w:tcW w:w="1824" w:type="dxa"/>
          </w:tcPr>
          <w:p w:rsidR="00FE1830" w:rsidRPr="00AB543F" w:rsidRDefault="00FE1830" w:rsidP="00D118D3">
            <w:pPr>
              <w:jc w:val="both"/>
              <w:rPr>
                <w:sz w:val="22"/>
                <w:szCs w:val="22"/>
              </w:rPr>
            </w:pPr>
            <w:r w:rsidRPr="00AB543F">
              <w:rPr>
                <w:sz w:val="22"/>
                <w:szCs w:val="22"/>
              </w:rPr>
              <w:t>432,0 м</w:t>
            </w:r>
            <w:r w:rsidRPr="00AB543F">
              <w:rPr>
                <w:sz w:val="22"/>
                <w:szCs w:val="22"/>
                <w:vertAlign w:val="superscript"/>
              </w:rPr>
              <w:t>3</w:t>
            </w:r>
            <w:r w:rsidRPr="00AB543F">
              <w:rPr>
                <w:sz w:val="22"/>
                <w:szCs w:val="22"/>
              </w:rPr>
              <w:t>/сут., 157680,0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r w:rsidRPr="00AB543F">
              <w:rPr>
                <w:sz w:val="22"/>
                <w:szCs w:val="22"/>
              </w:rPr>
              <w:t>Имеется ограждение участка неправильной формы 35х20 м. На территории 1 пояса ЗСО располагаются огороды, жилые дома, дорога.</w:t>
            </w:r>
          </w:p>
          <w:p w:rsidR="00FE1830" w:rsidRPr="00AB543F" w:rsidRDefault="00FE1830" w:rsidP="00D118D3">
            <w:pPr>
              <w:jc w:val="both"/>
              <w:rPr>
                <w:sz w:val="22"/>
                <w:szCs w:val="22"/>
              </w:rPr>
            </w:pPr>
            <w:r w:rsidRPr="00AB543F">
              <w:rPr>
                <w:sz w:val="22"/>
                <w:szCs w:val="22"/>
              </w:rPr>
              <w:t xml:space="preserve"> Скважина обслуживает восточную часть поселка.</w:t>
            </w:r>
          </w:p>
          <w:p w:rsidR="00FE1830" w:rsidRPr="00AB543F" w:rsidRDefault="00FE1830" w:rsidP="00D118D3">
            <w:pPr>
              <w:jc w:val="both"/>
              <w:rPr>
                <w:sz w:val="22"/>
                <w:szCs w:val="22"/>
              </w:rPr>
            </w:pPr>
            <w:r w:rsidRPr="00AB543F">
              <w:rPr>
                <w:sz w:val="22"/>
                <w:szCs w:val="22"/>
              </w:rPr>
              <w:t xml:space="preserve"> Приборов учета воды на скважине нет </w:t>
            </w:r>
          </w:p>
        </w:tc>
      </w:tr>
      <w:tr w:rsidR="00CE6308" w:rsidRPr="00AB543F" w:rsidTr="007963F1">
        <w:trPr>
          <w:jc w:val="center"/>
        </w:trPr>
        <w:tc>
          <w:tcPr>
            <w:tcW w:w="540" w:type="dxa"/>
          </w:tcPr>
          <w:p w:rsidR="00FE1830" w:rsidRPr="00AB543F" w:rsidRDefault="00FE1830" w:rsidP="00D118D3">
            <w:pPr>
              <w:jc w:val="both"/>
              <w:rPr>
                <w:sz w:val="22"/>
                <w:szCs w:val="22"/>
              </w:rPr>
            </w:pPr>
            <w:r w:rsidRPr="00AB543F">
              <w:rPr>
                <w:sz w:val="22"/>
                <w:szCs w:val="22"/>
              </w:rPr>
              <w:t>8</w:t>
            </w:r>
          </w:p>
        </w:tc>
        <w:tc>
          <w:tcPr>
            <w:tcW w:w="1786" w:type="dxa"/>
          </w:tcPr>
          <w:p w:rsidR="00FE1830" w:rsidRPr="00AB543F" w:rsidRDefault="00FE1830" w:rsidP="00D118D3">
            <w:pPr>
              <w:jc w:val="both"/>
              <w:rPr>
                <w:sz w:val="22"/>
                <w:szCs w:val="22"/>
              </w:rPr>
            </w:pPr>
            <w:r w:rsidRPr="00AB543F">
              <w:rPr>
                <w:sz w:val="22"/>
                <w:szCs w:val="22"/>
              </w:rPr>
              <w:t>Скважина в районе ул. Герцена. Паспорт не представлен</w:t>
            </w:r>
          </w:p>
        </w:tc>
        <w:tc>
          <w:tcPr>
            <w:tcW w:w="3839" w:type="dxa"/>
          </w:tcPr>
          <w:p w:rsidR="00FE1830" w:rsidRPr="00AB543F" w:rsidRDefault="00FE1830" w:rsidP="00D118D3">
            <w:pPr>
              <w:jc w:val="both"/>
              <w:rPr>
                <w:sz w:val="22"/>
                <w:szCs w:val="22"/>
              </w:rPr>
            </w:pPr>
            <w:r w:rsidRPr="00AB543F">
              <w:rPr>
                <w:sz w:val="22"/>
                <w:szCs w:val="22"/>
              </w:rPr>
              <w:t xml:space="preserve">В северной части п. Шамары, между ул. Герцена и Железнодорожная на левом берегу р. Сылва, в </w:t>
            </w:r>
            <w:smartTag w:uri="urn:schemas-microsoft-com:office:smarttags" w:element="metricconverter">
              <w:smartTagPr>
                <w:attr w:name="ProductID" w:val="150 м"/>
              </w:smartTagPr>
              <w:r w:rsidRPr="00AB543F">
                <w:rPr>
                  <w:sz w:val="22"/>
                  <w:szCs w:val="22"/>
                </w:rPr>
                <w:t>150 м</w:t>
              </w:r>
            </w:smartTag>
            <w:r w:rsidRPr="00AB543F">
              <w:rPr>
                <w:sz w:val="22"/>
                <w:szCs w:val="22"/>
              </w:rPr>
              <w:t>.</w:t>
            </w:r>
          </w:p>
          <w:p w:rsidR="00FE1830" w:rsidRPr="00AB543F" w:rsidRDefault="00FE1830" w:rsidP="00D118D3">
            <w:pPr>
              <w:jc w:val="both"/>
              <w:rPr>
                <w:sz w:val="22"/>
                <w:szCs w:val="22"/>
              </w:rPr>
            </w:pPr>
            <w:r w:rsidRPr="00AB543F">
              <w:rPr>
                <w:sz w:val="22"/>
                <w:szCs w:val="22"/>
              </w:rPr>
              <w:t>Отметка устья 223,0**</w:t>
            </w:r>
          </w:p>
          <w:p w:rsidR="00FE1830" w:rsidRPr="00AB543F" w:rsidRDefault="00FE1830" w:rsidP="00D118D3">
            <w:pPr>
              <w:jc w:val="both"/>
              <w:rPr>
                <w:sz w:val="22"/>
                <w:szCs w:val="22"/>
              </w:rPr>
            </w:pPr>
            <w:r w:rsidRPr="00AB543F">
              <w:rPr>
                <w:sz w:val="22"/>
                <w:szCs w:val="22"/>
              </w:rPr>
              <w:t>Дата бурения, глубина скважины,     дебит, марка насоса, сведения о глубине загрузки насоса, о конструкции скважины, качестве воды - отсутствуют.</w:t>
            </w:r>
          </w:p>
          <w:p w:rsidR="00FE1830" w:rsidRPr="00AB543F" w:rsidRDefault="00FE1830" w:rsidP="00D118D3">
            <w:pPr>
              <w:jc w:val="both"/>
              <w:rPr>
                <w:sz w:val="22"/>
                <w:szCs w:val="22"/>
              </w:rPr>
            </w:pPr>
          </w:p>
        </w:tc>
        <w:tc>
          <w:tcPr>
            <w:tcW w:w="1824" w:type="dxa"/>
          </w:tcPr>
          <w:p w:rsidR="00FE1830" w:rsidRPr="00AB543F" w:rsidRDefault="00FE1830" w:rsidP="00D118D3">
            <w:pPr>
              <w:jc w:val="both"/>
              <w:rPr>
                <w:sz w:val="22"/>
                <w:szCs w:val="22"/>
              </w:rPr>
            </w:pPr>
            <w:r w:rsidRPr="00AB543F">
              <w:rPr>
                <w:sz w:val="22"/>
                <w:szCs w:val="22"/>
              </w:rPr>
              <w:t>Нет данных</w:t>
            </w:r>
          </w:p>
        </w:tc>
        <w:tc>
          <w:tcPr>
            <w:tcW w:w="2054" w:type="dxa"/>
          </w:tcPr>
          <w:p w:rsidR="00FE1830" w:rsidRPr="00AB543F" w:rsidRDefault="00FE1830" w:rsidP="00D118D3">
            <w:pPr>
              <w:jc w:val="both"/>
              <w:rPr>
                <w:sz w:val="22"/>
                <w:szCs w:val="22"/>
              </w:rPr>
            </w:pPr>
            <w:r w:rsidRPr="00AB543F">
              <w:rPr>
                <w:sz w:val="22"/>
                <w:szCs w:val="22"/>
              </w:rPr>
              <w:t>Ограждения 1 пояса ЗСО не имеется, в непосредственной близости - огороды, дороги.</w:t>
            </w:r>
          </w:p>
          <w:p w:rsidR="00FE1830" w:rsidRPr="00AB543F" w:rsidRDefault="00FE1830" w:rsidP="00D118D3">
            <w:pPr>
              <w:jc w:val="both"/>
              <w:rPr>
                <w:sz w:val="22"/>
                <w:szCs w:val="22"/>
              </w:rPr>
            </w:pPr>
            <w:r w:rsidRPr="00AB543F">
              <w:rPr>
                <w:sz w:val="22"/>
                <w:szCs w:val="22"/>
              </w:rPr>
              <w:t>Скважина обслуживает северную и северо-западную части поселка</w:t>
            </w:r>
          </w:p>
          <w:p w:rsidR="00FE1830" w:rsidRPr="00AB543F" w:rsidRDefault="00FE1830" w:rsidP="00D118D3">
            <w:pPr>
              <w:jc w:val="both"/>
              <w:rPr>
                <w:sz w:val="22"/>
                <w:szCs w:val="22"/>
              </w:rPr>
            </w:pPr>
            <w:r w:rsidRPr="00AB543F">
              <w:rPr>
                <w:sz w:val="22"/>
                <w:szCs w:val="22"/>
              </w:rPr>
              <w:t>Приборов учета воды на скважине нет</w:t>
            </w:r>
          </w:p>
        </w:tc>
      </w:tr>
      <w:tr w:rsidR="003D2128" w:rsidRPr="00AB543F" w:rsidTr="007963F1">
        <w:trPr>
          <w:jc w:val="center"/>
        </w:trPr>
        <w:tc>
          <w:tcPr>
            <w:tcW w:w="540" w:type="dxa"/>
          </w:tcPr>
          <w:p w:rsidR="003D2128" w:rsidRPr="006030C1" w:rsidRDefault="003D2128" w:rsidP="003D2128">
            <w:pPr>
              <w:jc w:val="both"/>
              <w:rPr>
                <w:color w:val="FF0000"/>
                <w:sz w:val="22"/>
                <w:szCs w:val="22"/>
              </w:rPr>
            </w:pPr>
            <w:r>
              <w:rPr>
                <w:color w:val="FF0000"/>
                <w:sz w:val="22"/>
                <w:szCs w:val="22"/>
              </w:rPr>
              <w:t>9</w:t>
            </w:r>
          </w:p>
        </w:tc>
        <w:tc>
          <w:tcPr>
            <w:tcW w:w="1786" w:type="dxa"/>
          </w:tcPr>
          <w:p w:rsidR="003D2128" w:rsidRPr="006030C1" w:rsidRDefault="003D2128" w:rsidP="003D2128">
            <w:pPr>
              <w:jc w:val="both"/>
              <w:rPr>
                <w:color w:val="FF0000"/>
                <w:sz w:val="22"/>
                <w:szCs w:val="22"/>
              </w:rPr>
            </w:pPr>
            <w:r w:rsidRPr="00B21582">
              <w:rPr>
                <w:color w:val="FF0000"/>
                <w:sz w:val="22"/>
                <w:szCs w:val="22"/>
              </w:rPr>
              <w:t>Скважина по ул. Первомайская, 35а. Паспорт не представлен</w:t>
            </w:r>
          </w:p>
        </w:tc>
        <w:tc>
          <w:tcPr>
            <w:tcW w:w="3839" w:type="dxa"/>
          </w:tcPr>
          <w:p w:rsidR="003D2128" w:rsidRPr="00B21582" w:rsidRDefault="003D2128" w:rsidP="003D2128">
            <w:pPr>
              <w:jc w:val="both"/>
              <w:rPr>
                <w:color w:val="FF0000"/>
                <w:sz w:val="22"/>
                <w:szCs w:val="22"/>
              </w:rPr>
            </w:pPr>
            <w:r w:rsidRPr="003D2128">
              <w:rPr>
                <w:color w:val="FF0000"/>
                <w:sz w:val="22"/>
                <w:szCs w:val="22"/>
              </w:rPr>
              <w:t xml:space="preserve">В </w:t>
            </w:r>
            <w:r>
              <w:rPr>
                <w:color w:val="FF0000"/>
                <w:sz w:val="22"/>
                <w:szCs w:val="22"/>
              </w:rPr>
              <w:t>центральной</w:t>
            </w:r>
            <w:r w:rsidRPr="003D2128">
              <w:rPr>
                <w:color w:val="FF0000"/>
                <w:sz w:val="22"/>
                <w:szCs w:val="22"/>
              </w:rPr>
              <w:t xml:space="preserve"> части п. Шамары, по</w:t>
            </w:r>
            <w:r w:rsidRPr="00B21582">
              <w:rPr>
                <w:color w:val="FF0000"/>
                <w:sz w:val="22"/>
                <w:szCs w:val="22"/>
              </w:rPr>
              <w:t xml:space="preserve"> </w:t>
            </w:r>
            <w:r>
              <w:rPr>
                <w:color w:val="FF0000"/>
                <w:sz w:val="22"/>
                <w:szCs w:val="22"/>
              </w:rPr>
              <w:t xml:space="preserve">улице </w:t>
            </w:r>
            <w:r w:rsidRPr="00B21582">
              <w:rPr>
                <w:color w:val="FF0000"/>
                <w:sz w:val="22"/>
                <w:szCs w:val="22"/>
              </w:rPr>
              <w:t>Первомайская, 35а.</w:t>
            </w:r>
          </w:p>
          <w:p w:rsidR="003D2128" w:rsidRPr="00AB543F" w:rsidRDefault="003D2128" w:rsidP="003D2128">
            <w:pPr>
              <w:jc w:val="both"/>
              <w:rPr>
                <w:sz w:val="22"/>
                <w:szCs w:val="22"/>
              </w:rPr>
            </w:pPr>
            <w:r w:rsidRPr="00B21582">
              <w:rPr>
                <w:color w:val="FF0000"/>
                <w:sz w:val="22"/>
                <w:szCs w:val="22"/>
              </w:rPr>
              <w:t>Дата бурения, дебит, марка насоса, сведения о глубине загрузки насоса, о конструкции скважины, качестве воды - отсутствуют.</w:t>
            </w:r>
          </w:p>
        </w:tc>
        <w:tc>
          <w:tcPr>
            <w:tcW w:w="1824" w:type="dxa"/>
          </w:tcPr>
          <w:p w:rsidR="003D2128" w:rsidRPr="006030C1" w:rsidRDefault="003D2128" w:rsidP="003D2128">
            <w:pPr>
              <w:jc w:val="both"/>
              <w:rPr>
                <w:color w:val="4F81BD" w:themeColor="accent1"/>
                <w:sz w:val="22"/>
                <w:szCs w:val="22"/>
              </w:rPr>
            </w:pPr>
            <w:r w:rsidRPr="00861C0D">
              <w:rPr>
                <w:color w:val="FF0000"/>
                <w:sz w:val="22"/>
                <w:szCs w:val="22"/>
              </w:rPr>
              <w:t>Нет данных</w:t>
            </w:r>
          </w:p>
        </w:tc>
        <w:tc>
          <w:tcPr>
            <w:tcW w:w="2054" w:type="dxa"/>
          </w:tcPr>
          <w:p w:rsidR="003D2128" w:rsidRPr="00426740" w:rsidRDefault="003D2128" w:rsidP="003D2128">
            <w:pPr>
              <w:rPr>
                <w:color w:val="FF0000"/>
                <w:sz w:val="22"/>
                <w:szCs w:val="22"/>
              </w:rPr>
            </w:pPr>
            <w:r w:rsidRPr="00426740">
              <w:rPr>
                <w:color w:val="FF0000"/>
                <w:sz w:val="22"/>
                <w:szCs w:val="22"/>
              </w:rPr>
              <w:t>Ограждение 1 пояса ЗСО отсутствует.</w:t>
            </w:r>
            <w:r>
              <w:t xml:space="preserve"> </w:t>
            </w:r>
            <w:r>
              <w:rPr>
                <w:color w:val="FF0000"/>
                <w:sz w:val="22"/>
                <w:szCs w:val="22"/>
              </w:rPr>
              <w:t xml:space="preserve">В непосредственной близости </w:t>
            </w:r>
            <w:r w:rsidRPr="00B21582">
              <w:rPr>
                <w:color w:val="FF0000"/>
                <w:sz w:val="22"/>
                <w:szCs w:val="22"/>
              </w:rPr>
              <w:t xml:space="preserve">находятся </w:t>
            </w:r>
            <w:r>
              <w:rPr>
                <w:color w:val="FF0000"/>
                <w:sz w:val="22"/>
                <w:szCs w:val="22"/>
              </w:rPr>
              <w:t>здания детского сада и больницы</w:t>
            </w:r>
            <w:r w:rsidRPr="00B21582">
              <w:rPr>
                <w:color w:val="FF0000"/>
                <w:sz w:val="22"/>
                <w:szCs w:val="22"/>
              </w:rPr>
              <w:t xml:space="preserve"> </w:t>
            </w:r>
          </w:p>
          <w:p w:rsidR="003D2128" w:rsidRPr="006030C1" w:rsidRDefault="003D2128" w:rsidP="003D2128">
            <w:pPr>
              <w:jc w:val="both"/>
              <w:rPr>
                <w:color w:val="4F81BD" w:themeColor="accent1"/>
                <w:sz w:val="22"/>
                <w:szCs w:val="22"/>
              </w:rPr>
            </w:pPr>
          </w:p>
        </w:tc>
      </w:tr>
      <w:tr w:rsidR="003D2128" w:rsidRPr="00AB543F" w:rsidTr="007963F1">
        <w:trPr>
          <w:jc w:val="center"/>
        </w:trPr>
        <w:tc>
          <w:tcPr>
            <w:tcW w:w="540" w:type="dxa"/>
          </w:tcPr>
          <w:p w:rsidR="003D2128" w:rsidRPr="00212302" w:rsidRDefault="003D2128" w:rsidP="003D2128">
            <w:pPr>
              <w:jc w:val="both"/>
              <w:rPr>
                <w:color w:val="FF0000"/>
                <w:sz w:val="22"/>
                <w:szCs w:val="22"/>
              </w:rPr>
            </w:pPr>
            <w:r w:rsidRPr="00212302">
              <w:rPr>
                <w:color w:val="FF0000"/>
                <w:sz w:val="22"/>
                <w:szCs w:val="22"/>
              </w:rPr>
              <w:t>10</w:t>
            </w:r>
          </w:p>
        </w:tc>
        <w:tc>
          <w:tcPr>
            <w:tcW w:w="1786" w:type="dxa"/>
          </w:tcPr>
          <w:p w:rsidR="003D2128" w:rsidRPr="00212302" w:rsidRDefault="003D2128" w:rsidP="003D2128">
            <w:pPr>
              <w:rPr>
                <w:color w:val="FF0000"/>
                <w:sz w:val="22"/>
                <w:szCs w:val="22"/>
              </w:rPr>
            </w:pPr>
            <w:r w:rsidRPr="00212302">
              <w:rPr>
                <w:color w:val="FF0000"/>
                <w:sz w:val="22"/>
                <w:szCs w:val="22"/>
              </w:rPr>
              <w:t xml:space="preserve">Скважина </w:t>
            </w:r>
            <w:r>
              <w:rPr>
                <w:color w:val="FF0000"/>
                <w:sz w:val="22"/>
                <w:szCs w:val="22"/>
              </w:rPr>
              <w:t>по</w:t>
            </w:r>
            <w:r w:rsidRPr="00212302">
              <w:rPr>
                <w:color w:val="FF0000"/>
                <w:sz w:val="22"/>
                <w:szCs w:val="22"/>
              </w:rPr>
              <w:t xml:space="preserve"> ул. Молодежная</w:t>
            </w:r>
            <w:r>
              <w:rPr>
                <w:color w:val="FF0000"/>
                <w:sz w:val="22"/>
                <w:szCs w:val="22"/>
              </w:rPr>
              <w:t>, 1а</w:t>
            </w:r>
            <w:r w:rsidRPr="00212302">
              <w:rPr>
                <w:color w:val="FF0000"/>
                <w:sz w:val="22"/>
                <w:szCs w:val="22"/>
              </w:rPr>
              <w:t>. Паспорт не представлен</w:t>
            </w:r>
          </w:p>
        </w:tc>
        <w:tc>
          <w:tcPr>
            <w:tcW w:w="3839" w:type="dxa"/>
          </w:tcPr>
          <w:p w:rsidR="003D2128" w:rsidRPr="00212302" w:rsidRDefault="003D2128" w:rsidP="003D2128">
            <w:pPr>
              <w:jc w:val="both"/>
              <w:rPr>
                <w:color w:val="FF0000"/>
                <w:sz w:val="22"/>
                <w:szCs w:val="22"/>
              </w:rPr>
            </w:pPr>
            <w:r w:rsidRPr="00212302">
              <w:rPr>
                <w:color w:val="FF0000"/>
                <w:sz w:val="22"/>
                <w:szCs w:val="22"/>
              </w:rPr>
              <w:t>В восточной части п. Шамары, по ул. Молодежная.</w:t>
            </w:r>
            <w:r w:rsidRPr="00212302">
              <w:rPr>
                <w:color w:val="FF0000"/>
              </w:rPr>
              <w:t xml:space="preserve"> </w:t>
            </w:r>
            <w:r w:rsidRPr="00212302">
              <w:rPr>
                <w:color w:val="FF0000"/>
                <w:sz w:val="22"/>
                <w:szCs w:val="22"/>
              </w:rPr>
              <w:t>Кадастровый номер</w:t>
            </w:r>
          </w:p>
          <w:p w:rsidR="003D2128" w:rsidRPr="00212302" w:rsidRDefault="003D2128" w:rsidP="003D2128">
            <w:pPr>
              <w:jc w:val="both"/>
              <w:rPr>
                <w:color w:val="FF0000"/>
                <w:sz w:val="22"/>
                <w:szCs w:val="22"/>
              </w:rPr>
            </w:pPr>
            <w:r w:rsidRPr="00212302">
              <w:rPr>
                <w:color w:val="FF0000"/>
                <w:sz w:val="22"/>
                <w:szCs w:val="22"/>
              </w:rPr>
              <w:t xml:space="preserve">66:31:2101011:17. </w:t>
            </w:r>
          </w:p>
          <w:p w:rsidR="003D2128" w:rsidRDefault="003D2128" w:rsidP="003D2128">
            <w:pPr>
              <w:jc w:val="both"/>
              <w:rPr>
                <w:color w:val="FF0000"/>
                <w:sz w:val="22"/>
                <w:szCs w:val="22"/>
              </w:rPr>
            </w:pPr>
            <w:r w:rsidRPr="00212302">
              <w:rPr>
                <w:color w:val="FF0000"/>
                <w:sz w:val="22"/>
                <w:szCs w:val="22"/>
              </w:rPr>
              <w:t>Глубина скважины – 90 м.</w:t>
            </w:r>
          </w:p>
          <w:p w:rsidR="003D2128" w:rsidRPr="00212302" w:rsidRDefault="003D2128" w:rsidP="003D2128">
            <w:pPr>
              <w:jc w:val="both"/>
              <w:rPr>
                <w:color w:val="FF0000"/>
                <w:sz w:val="22"/>
                <w:szCs w:val="22"/>
              </w:rPr>
            </w:pPr>
            <w:r>
              <w:rPr>
                <w:color w:val="FF0000"/>
                <w:sz w:val="22"/>
                <w:szCs w:val="22"/>
              </w:rPr>
              <w:t>П</w:t>
            </w:r>
            <w:r w:rsidRPr="00861C0D">
              <w:rPr>
                <w:color w:val="FF0000"/>
                <w:sz w:val="22"/>
                <w:szCs w:val="22"/>
              </w:rPr>
              <w:t>лощадь з</w:t>
            </w:r>
            <w:r>
              <w:rPr>
                <w:color w:val="FF0000"/>
                <w:sz w:val="22"/>
                <w:szCs w:val="22"/>
              </w:rPr>
              <w:t xml:space="preserve">астройки - </w:t>
            </w:r>
            <w:r w:rsidRPr="00861C0D">
              <w:rPr>
                <w:color w:val="FF0000"/>
                <w:sz w:val="22"/>
                <w:szCs w:val="22"/>
              </w:rPr>
              <w:t>11.1 кв. м</w:t>
            </w:r>
            <w:r>
              <w:rPr>
                <w:color w:val="FF0000"/>
                <w:sz w:val="22"/>
                <w:szCs w:val="22"/>
              </w:rPr>
              <w:t>.</w:t>
            </w:r>
          </w:p>
          <w:p w:rsidR="003D2128" w:rsidRPr="006030C1" w:rsidRDefault="003D2128" w:rsidP="003D2128">
            <w:pPr>
              <w:jc w:val="both"/>
              <w:rPr>
                <w:color w:val="4F81BD" w:themeColor="accent1"/>
                <w:sz w:val="22"/>
                <w:szCs w:val="22"/>
              </w:rPr>
            </w:pPr>
            <w:r w:rsidRPr="00861C0D">
              <w:rPr>
                <w:color w:val="FF0000"/>
                <w:sz w:val="22"/>
                <w:szCs w:val="22"/>
              </w:rPr>
              <w:t>Дата бурения, дебит, марка насоса, сведения о глубине загрузки насоса, о конструкции скважины, качестве воды - отсутствуют.</w:t>
            </w:r>
          </w:p>
        </w:tc>
        <w:tc>
          <w:tcPr>
            <w:tcW w:w="1824" w:type="dxa"/>
          </w:tcPr>
          <w:p w:rsidR="003D2128" w:rsidRPr="006030C1" w:rsidRDefault="003D2128" w:rsidP="003D2128">
            <w:pPr>
              <w:jc w:val="both"/>
              <w:rPr>
                <w:color w:val="4F81BD" w:themeColor="accent1"/>
                <w:sz w:val="22"/>
                <w:szCs w:val="22"/>
              </w:rPr>
            </w:pPr>
            <w:r w:rsidRPr="00861C0D">
              <w:rPr>
                <w:color w:val="FF0000"/>
                <w:sz w:val="22"/>
                <w:szCs w:val="22"/>
              </w:rPr>
              <w:t>Нет данных</w:t>
            </w:r>
          </w:p>
        </w:tc>
        <w:tc>
          <w:tcPr>
            <w:tcW w:w="2054" w:type="dxa"/>
          </w:tcPr>
          <w:p w:rsidR="003D2128" w:rsidRPr="00426740" w:rsidRDefault="003D2128" w:rsidP="003D2128">
            <w:pPr>
              <w:rPr>
                <w:color w:val="FF0000"/>
                <w:sz w:val="22"/>
                <w:szCs w:val="22"/>
              </w:rPr>
            </w:pPr>
            <w:r w:rsidRPr="00426740">
              <w:rPr>
                <w:color w:val="FF0000"/>
                <w:sz w:val="22"/>
                <w:szCs w:val="22"/>
              </w:rPr>
              <w:t>Ограждение 1 пояса ЗСО отсутствует.</w:t>
            </w:r>
          </w:p>
          <w:p w:rsidR="003D2128" w:rsidRPr="00426740" w:rsidRDefault="003D2128" w:rsidP="003D2128">
            <w:pPr>
              <w:jc w:val="both"/>
              <w:rPr>
                <w:color w:val="FF0000"/>
                <w:sz w:val="22"/>
                <w:szCs w:val="22"/>
              </w:rPr>
            </w:pPr>
            <w:r w:rsidRPr="00426740">
              <w:rPr>
                <w:color w:val="FF0000"/>
                <w:sz w:val="22"/>
                <w:szCs w:val="22"/>
              </w:rPr>
              <w:t>На территории 1 пояса ЗСО располагаются огороды, жилые дома, дорога.</w:t>
            </w:r>
          </w:p>
          <w:p w:rsidR="003D2128" w:rsidRPr="006030C1" w:rsidRDefault="003D2128" w:rsidP="003D2128">
            <w:pPr>
              <w:jc w:val="both"/>
              <w:rPr>
                <w:color w:val="4F81BD" w:themeColor="accent1"/>
                <w:sz w:val="22"/>
                <w:szCs w:val="22"/>
              </w:rPr>
            </w:pPr>
            <w:r w:rsidRPr="00426740">
              <w:rPr>
                <w:color w:val="FF0000"/>
                <w:sz w:val="22"/>
                <w:szCs w:val="22"/>
              </w:rPr>
              <w:t>Скважина обслуживает восточную часть поселка.</w:t>
            </w:r>
          </w:p>
        </w:tc>
      </w:tr>
      <w:tr w:rsidR="003D2128" w:rsidRPr="00AB543F" w:rsidTr="007963F1">
        <w:trPr>
          <w:jc w:val="center"/>
        </w:trPr>
        <w:tc>
          <w:tcPr>
            <w:tcW w:w="540" w:type="dxa"/>
          </w:tcPr>
          <w:p w:rsidR="003D2128" w:rsidRPr="00B21582" w:rsidRDefault="003D2128" w:rsidP="003D2128">
            <w:pPr>
              <w:jc w:val="both"/>
              <w:rPr>
                <w:color w:val="FF0000"/>
                <w:sz w:val="22"/>
                <w:szCs w:val="22"/>
              </w:rPr>
            </w:pPr>
            <w:r w:rsidRPr="00B21582">
              <w:rPr>
                <w:color w:val="FF0000"/>
                <w:sz w:val="22"/>
                <w:szCs w:val="22"/>
              </w:rPr>
              <w:lastRenderedPageBreak/>
              <w:t>11</w:t>
            </w:r>
          </w:p>
        </w:tc>
        <w:tc>
          <w:tcPr>
            <w:tcW w:w="1786" w:type="dxa"/>
          </w:tcPr>
          <w:p w:rsidR="003D2128" w:rsidRPr="00B21582" w:rsidRDefault="003D2128" w:rsidP="003D2128">
            <w:pPr>
              <w:jc w:val="both"/>
              <w:rPr>
                <w:color w:val="FF0000"/>
                <w:sz w:val="22"/>
                <w:szCs w:val="22"/>
              </w:rPr>
            </w:pPr>
            <w:r w:rsidRPr="00B21582">
              <w:rPr>
                <w:color w:val="FF0000"/>
                <w:sz w:val="22"/>
                <w:szCs w:val="22"/>
              </w:rPr>
              <w:t>Скважина в районе ул. Братьев Шамариных, д. 25А. Паспорт не представлен</w:t>
            </w:r>
          </w:p>
        </w:tc>
        <w:tc>
          <w:tcPr>
            <w:tcW w:w="3839" w:type="dxa"/>
          </w:tcPr>
          <w:p w:rsidR="003D2128" w:rsidRPr="00B21582" w:rsidRDefault="003D2128" w:rsidP="003D2128">
            <w:pPr>
              <w:jc w:val="both"/>
              <w:rPr>
                <w:color w:val="FF0000"/>
                <w:sz w:val="22"/>
                <w:szCs w:val="22"/>
              </w:rPr>
            </w:pPr>
            <w:r w:rsidRPr="00B21582">
              <w:rPr>
                <w:color w:val="FF0000"/>
                <w:sz w:val="22"/>
                <w:szCs w:val="22"/>
              </w:rPr>
              <w:t>В восточной части п. Шамары, в районе ул. Братьев Шамариных, д. 25А. Дата бурения, глубина скважины,  дебит, марка насоса, сведения о глубине загрузки насоса, о конструкции скважины, качестве воды - отсутствуют.</w:t>
            </w:r>
          </w:p>
          <w:p w:rsidR="003D2128" w:rsidRPr="00B21582" w:rsidRDefault="003D2128" w:rsidP="003D2128">
            <w:pPr>
              <w:jc w:val="both"/>
              <w:rPr>
                <w:color w:val="FF0000"/>
                <w:sz w:val="22"/>
                <w:szCs w:val="22"/>
              </w:rPr>
            </w:pPr>
          </w:p>
        </w:tc>
        <w:tc>
          <w:tcPr>
            <w:tcW w:w="1824" w:type="dxa"/>
          </w:tcPr>
          <w:p w:rsidR="003D2128" w:rsidRPr="006030C1" w:rsidRDefault="003D2128" w:rsidP="003D2128">
            <w:pPr>
              <w:jc w:val="both"/>
              <w:rPr>
                <w:color w:val="4F81BD" w:themeColor="accent1"/>
                <w:sz w:val="22"/>
                <w:szCs w:val="22"/>
              </w:rPr>
            </w:pPr>
            <w:r w:rsidRPr="00861C0D">
              <w:rPr>
                <w:color w:val="FF0000"/>
                <w:sz w:val="22"/>
                <w:szCs w:val="22"/>
              </w:rPr>
              <w:t>Нет данных</w:t>
            </w:r>
          </w:p>
        </w:tc>
        <w:tc>
          <w:tcPr>
            <w:tcW w:w="2054" w:type="dxa"/>
          </w:tcPr>
          <w:p w:rsidR="003D2128" w:rsidRDefault="003D2128" w:rsidP="003D2128">
            <w:pPr>
              <w:rPr>
                <w:color w:val="FF0000"/>
                <w:sz w:val="22"/>
                <w:szCs w:val="22"/>
              </w:rPr>
            </w:pPr>
            <w:r w:rsidRPr="00426740">
              <w:rPr>
                <w:color w:val="FF0000"/>
                <w:sz w:val="22"/>
                <w:szCs w:val="22"/>
              </w:rPr>
              <w:t>Ограждение 1 пояса ЗСО отсутствует.</w:t>
            </w:r>
          </w:p>
          <w:p w:rsidR="003D2128" w:rsidRPr="00B21582" w:rsidRDefault="003D2128" w:rsidP="003D2128">
            <w:pPr>
              <w:rPr>
                <w:color w:val="FF0000"/>
                <w:sz w:val="22"/>
                <w:szCs w:val="22"/>
              </w:rPr>
            </w:pPr>
            <w:r w:rsidRPr="00B21582">
              <w:rPr>
                <w:color w:val="FF0000"/>
                <w:sz w:val="22"/>
                <w:szCs w:val="22"/>
              </w:rPr>
              <w:t>На территории 1 пояса ЗСО – высокие деревья, дорога.</w:t>
            </w:r>
          </w:p>
          <w:p w:rsidR="003D2128" w:rsidRPr="006030C1" w:rsidRDefault="003D2128" w:rsidP="003D2128">
            <w:pPr>
              <w:jc w:val="both"/>
              <w:rPr>
                <w:color w:val="4F81BD" w:themeColor="accent1"/>
                <w:sz w:val="22"/>
                <w:szCs w:val="22"/>
              </w:rPr>
            </w:pPr>
            <w:r w:rsidRPr="00426740">
              <w:rPr>
                <w:color w:val="FF0000"/>
                <w:sz w:val="22"/>
                <w:szCs w:val="22"/>
              </w:rPr>
              <w:t>Скважина обслуживает восточную часть поселка.</w:t>
            </w:r>
          </w:p>
        </w:tc>
      </w:tr>
      <w:tr w:rsidR="00CE6308" w:rsidRPr="00AB543F" w:rsidTr="007963F1">
        <w:trPr>
          <w:jc w:val="center"/>
        </w:trPr>
        <w:tc>
          <w:tcPr>
            <w:tcW w:w="540" w:type="dxa"/>
          </w:tcPr>
          <w:p w:rsidR="00FE1830" w:rsidRPr="00AB543F" w:rsidRDefault="00FE1830" w:rsidP="00D118D3">
            <w:pPr>
              <w:jc w:val="both"/>
              <w:rPr>
                <w:sz w:val="22"/>
                <w:szCs w:val="22"/>
              </w:rPr>
            </w:pPr>
          </w:p>
        </w:tc>
        <w:tc>
          <w:tcPr>
            <w:tcW w:w="1786" w:type="dxa"/>
          </w:tcPr>
          <w:p w:rsidR="00FE1830" w:rsidRPr="00AB543F" w:rsidRDefault="00FE1830" w:rsidP="00D118D3">
            <w:pPr>
              <w:jc w:val="both"/>
              <w:rPr>
                <w:sz w:val="22"/>
                <w:szCs w:val="22"/>
              </w:rPr>
            </w:pPr>
          </w:p>
        </w:tc>
        <w:tc>
          <w:tcPr>
            <w:tcW w:w="3839" w:type="dxa"/>
          </w:tcPr>
          <w:p w:rsidR="00FE1830" w:rsidRPr="00AB543F" w:rsidRDefault="00FE1830" w:rsidP="00D118D3">
            <w:pPr>
              <w:jc w:val="both"/>
              <w:rPr>
                <w:sz w:val="22"/>
                <w:szCs w:val="22"/>
              </w:rPr>
            </w:pPr>
            <w:r w:rsidRPr="00AB543F">
              <w:rPr>
                <w:sz w:val="22"/>
                <w:szCs w:val="22"/>
              </w:rPr>
              <w:t>ИТОГО</w:t>
            </w:r>
          </w:p>
        </w:tc>
        <w:tc>
          <w:tcPr>
            <w:tcW w:w="1824" w:type="dxa"/>
          </w:tcPr>
          <w:p w:rsidR="00FE1830" w:rsidRPr="00AB543F" w:rsidRDefault="00FE1830" w:rsidP="00D118D3">
            <w:pPr>
              <w:jc w:val="both"/>
              <w:rPr>
                <w:sz w:val="22"/>
                <w:szCs w:val="22"/>
              </w:rPr>
            </w:pPr>
            <w:r w:rsidRPr="00AB543F">
              <w:rPr>
                <w:sz w:val="22"/>
                <w:szCs w:val="22"/>
              </w:rPr>
              <w:t>2182,1 м</w:t>
            </w:r>
            <w:r w:rsidRPr="00AB543F">
              <w:rPr>
                <w:sz w:val="22"/>
                <w:szCs w:val="22"/>
                <w:vertAlign w:val="superscript"/>
              </w:rPr>
              <w:t>3</w:t>
            </w:r>
            <w:r w:rsidRPr="00AB543F">
              <w:rPr>
                <w:sz w:val="22"/>
                <w:szCs w:val="22"/>
              </w:rPr>
              <w:t>/сут.,</w:t>
            </w:r>
          </w:p>
          <w:p w:rsidR="00FE1830" w:rsidRPr="00AB543F" w:rsidRDefault="00FE1830" w:rsidP="00D118D3">
            <w:pPr>
              <w:jc w:val="both"/>
              <w:rPr>
                <w:sz w:val="22"/>
                <w:szCs w:val="22"/>
              </w:rPr>
            </w:pPr>
            <w:r w:rsidRPr="00AB543F">
              <w:rPr>
                <w:sz w:val="22"/>
                <w:szCs w:val="22"/>
              </w:rPr>
              <w:t>796466,5 м</w:t>
            </w:r>
            <w:r w:rsidRPr="00AB543F">
              <w:rPr>
                <w:sz w:val="22"/>
                <w:szCs w:val="22"/>
                <w:vertAlign w:val="superscript"/>
              </w:rPr>
              <w:t>3</w:t>
            </w:r>
            <w:r w:rsidRPr="00AB543F">
              <w:rPr>
                <w:sz w:val="22"/>
                <w:szCs w:val="22"/>
              </w:rPr>
              <w:t>/год</w:t>
            </w:r>
          </w:p>
        </w:tc>
        <w:tc>
          <w:tcPr>
            <w:tcW w:w="2054" w:type="dxa"/>
          </w:tcPr>
          <w:p w:rsidR="00FE1830" w:rsidRPr="00AB543F" w:rsidRDefault="00FE1830" w:rsidP="00D118D3">
            <w:pPr>
              <w:jc w:val="both"/>
              <w:rPr>
                <w:sz w:val="22"/>
                <w:szCs w:val="22"/>
              </w:rPr>
            </w:pPr>
          </w:p>
        </w:tc>
      </w:tr>
    </w:tbl>
    <w:p w:rsidR="00FE1830" w:rsidRPr="00AB543F" w:rsidRDefault="00FE1830" w:rsidP="00D118D3">
      <w:pPr>
        <w:pStyle w:val="a4"/>
        <w:spacing w:line="240" w:lineRule="auto"/>
        <w:jc w:val="both"/>
        <w:rPr>
          <w:rFonts w:ascii="Times New Roman" w:hAnsi="Times New Roman"/>
          <w:sz w:val="20"/>
          <w:szCs w:val="20"/>
        </w:rPr>
      </w:pPr>
      <w:r w:rsidRPr="00AB543F">
        <w:rPr>
          <w:rFonts w:ascii="Times New Roman" w:hAnsi="Times New Roman"/>
          <w:sz w:val="20"/>
          <w:szCs w:val="20"/>
        </w:rPr>
        <w:t>*В связи с отсутствием данных о суточной или годовой подаче воды скважиной, объем поднимаемой воды, приведенный в таблице, выведен расчетным путем, как максимальный, при круглосуточной работе насоса</w:t>
      </w:r>
    </w:p>
    <w:p w:rsidR="00FE1830" w:rsidRPr="00AB543F" w:rsidRDefault="00FE1830" w:rsidP="00D118D3">
      <w:pPr>
        <w:pStyle w:val="a4"/>
        <w:spacing w:line="240" w:lineRule="auto"/>
        <w:jc w:val="both"/>
        <w:rPr>
          <w:rFonts w:ascii="Times New Roman" w:hAnsi="Times New Roman"/>
          <w:sz w:val="20"/>
          <w:szCs w:val="20"/>
        </w:rPr>
      </w:pPr>
      <w:r w:rsidRPr="00AB543F">
        <w:rPr>
          <w:rFonts w:ascii="Times New Roman" w:hAnsi="Times New Roman"/>
          <w:sz w:val="20"/>
          <w:szCs w:val="20"/>
        </w:rPr>
        <w:t>**Отметка устья скважины  по представленной съемке (ориентировочно)</w:t>
      </w:r>
    </w:p>
    <w:p w:rsidR="00FE1830" w:rsidRPr="00AB543F" w:rsidRDefault="00FE1830" w:rsidP="00CE6308">
      <w:pPr>
        <w:pStyle w:val="a4"/>
        <w:spacing w:before="240" w:line="276" w:lineRule="auto"/>
        <w:ind w:firstLine="567"/>
        <w:jc w:val="both"/>
        <w:rPr>
          <w:rFonts w:ascii="Times New Roman" w:hAnsi="Times New Roman"/>
          <w:u w:val="single"/>
        </w:rPr>
      </w:pPr>
      <w:r w:rsidRPr="00AB543F">
        <w:rPr>
          <w:rFonts w:ascii="Times New Roman" w:hAnsi="Times New Roman"/>
          <w:u w:val="single"/>
        </w:rPr>
        <w:t>Трубопроводы системы водоснабжения</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Сети водопровода поселка - тупиковые, привязаны к одному или двум источникам водоснабжения. Общая длина сетей – около </w:t>
      </w:r>
      <w:smartTag w:uri="urn:schemas-microsoft-com:office:smarttags" w:element="metricconverter">
        <w:smartTagPr>
          <w:attr w:name="ProductID" w:val="21,7 км"/>
        </w:smartTagPr>
        <w:r w:rsidRPr="00AB543F">
          <w:rPr>
            <w:rFonts w:ascii="Times New Roman" w:hAnsi="Times New Roman"/>
          </w:rPr>
          <w:t>21,7 км</w:t>
        </w:r>
      </w:smartTag>
      <w:r w:rsidRPr="00AB543F">
        <w:rPr>
          <w:rFonts w:ascii="Times New Roman" w:hAnsi="Times New Roman"/>
        </w:rPr>
        <w:t xml:space="preserve">. Трубы чугунные, стальные, поливинилхлоридные, асбестоцементные. Прокладка труб подземная. Сведений об износе сетей не представлено. </w:t>
      </w:r>
    </w:p>
    <w:p w:rsidR="00FE1830" w:rsidRPr="00AB543F" w:rsidRDefault="00FE1830" w:rsidP="00CE6308">
      <w:pPr>
        <w:spacing w:line="276" w:lineRule="auto"/>
        <w:ind w:firstLine="567"/>
        <w:jc w:val="both"/>
      </w:pPr>
      <w:r w:rsidRPr="00AB543F">
        <w:t xml:space="preserve">Водопроводные сети имеют диаметры от 25 до </w:t>
      </w:r>
      <w:smartTag w:uri="urn:schemas-microsoft-com:office:smarttags" w:element="metricconverter">
        <w:smartTagPr>
          <w:attr w:name="ProductID" w:val="200 мм"/>
        </w:smartTagPr>
        <w:r w:rsidRPr="00AB543F">
          <w:t>200 мм</w:t>
        </w:r>
      </w:smartTag>
      <w:r w:rsidRPr="00AB543F">
        <w:t>, все выполнены по тупиковой схеме.</w:t>
      </w:r>
      <w:r w:rsidR="00CE6308" w:rsidRPr="00AB543F">
        <w:t xml:space="preserve"> </w:t>
      </w:r>
      <w:r w:rsidRPr="00AB543F">
        <w:t>Тупиковые сети малых диаметров не позволяют пропустить по сети требуемый при пожаре расход.</w:t>
      </w:r>
    </w:p>
    <w:p w:rsidR="00FE1830" w:rsidRPr="00AB543F" w:rsidRDefault="00FE1830" w:rsidP="00CE6308">
      <w:pPr>
        <w:spacing w:line="276" w:lineRule="auto"/>
        <w:ind w:firstLine="567"/>
        <w:jc w:val="both"/>
        <w:rPr>
          <w:u w:val="single"/>
        </w:rPr>
      </w:pPr>
      <w:r w:rsidRPr="00AB543F">
        <w:rPr>
          <w:u w:val="single"/>
        </w:rPr>
        <w:t>Сооружения на сетях</w:t>
      </w:r>
    </w:p>
    <w:p w:rsidR="00FE1830" w:rsidRPr="00AB543F" w:rsidRDefault="00FE1830" w:rsidP="00CE6308">
      <w:pPr>
        <w:spacing w:line="276" w:lineRule="auto"/>
        <w:ind w:firstLine="567"/>
        <w:jc w:val="both"/>
      </w:pPr>
      <w:r w:rsidRPr="00AB543F">
        <w:t xml:space="preserve">По съемке определяется местоположение водонапорной башни в близи скважины №1 на ж/д вокзале, вблизи скважины №3790 Гагарина, на сети от скважины  и №8398 Логовая и в южной части поселка на общей сети от скважин №4651 Южная и № 2181 Кирова. Данные по ВБ не представлены.  </w:t>
      </w:r>
    </w:p>
    <w:p w:rsidR="00FE1830" w:rsidRPr="00AB543F" w:rsidRDefault="00FE1830" w:rsidP="00CE6308">
      <w:pPr>
        <w:spacing w:line="276" w:lineRule="auto"/>
        <w:ind w:firstLine="567"/>
        <w:jc w:val="both"/>
      </w:pPr>
      <w:r w:rsidRPr="00AB543F">
        <w:t>Жители поселка, не имеющие вводов водопровода в дома, пользуются водоразборными колонками. На съемке указаны места установленных водоразборных колонок, количество их не менее 20.</w:t>
      </w:r>
    </w:p>
    <w:p w:rsidR="00FE1830" w:rsidRPr="00AB543F" w:rsidRDefault="00EB2146" w:rsidP="00CE6308">
      <w:pPr>
        <w:pStyle w:val="3"/>
        <w:spacing w:before="240" w:after="240"/>
      </w:pPr>
      <w:bookmarkStart w:id="35" w:name="_Toc69914706"/>
      <w:r w:rsidRPr="00AB543F">
        <w:t>2</w:t>
      </w:r>
      <w:r w:rsidR="00FE1830" w:rsidRPr="00AB543F">
        <w:t>.10.3. Нормы водопотребления и расчетные расходы воды</w:t>
      </w:r>
      <w:bookmarkEnd w:id="35"/>
    </w:p>
    <w:p w:rsidR="00FE1830" w:rsidRPr="00AB543F" w:rsidRDefault="00FE1830" w:rsidP="00CE6308">
      <w:pPr>
        <w:spacing w:line="276" w:lineRule="auto"/>
        <w:ind w:firstLine="567"/>
        <w:jc w:val="both"/>
      </w:pPr>
      <w:r w:rsidRPr="00AB543F">
        <w:t>Расчеты выполнены на следующие расчетные сроки:</w:t>
      </w:r>
    </w:p>
    <w:p w:rsidR="00FE1830" w:rsidRPr="00AB543F" w:rsidRDefault="00FE1830" w:rsidP="00B044F6">
      <w:pPr>
        <w:numPr>
          <w:ilvl w:val="0"/>
          <w:numId w:val="39"/>
        </w:numPr>
        <w:spacing w:line="276" w:lineRule="auto"/>
        <w:ind w:firstLine="567"/>
        <w:jc w:val="both"/>
      </w:pPr>
      <w:r w:rsidRPr="00AB543F">
        <w:t xml:space="preserve">исходный год – </w:t>
      </w:r>
      <w:smartTag w:uri="urn:schemas-microsoft-com:office:smarttags" w:element="metricconverter">
        <w:smartTagPr>
          <w:attr w:name="ProductID" w:val="2011 г"/>
        </w:smartTagPr>
        <w:r w:rsidRPr="00AB543F">
          <w:t>2011 г</w:t>
        </w:r>
      </w:smartTag>
      <w:r w:rsidRPr="00AB543F">
        <w:t>.;</w:t>
      </w:r>
    </w:p>
    <w:p w:rsidR="00FE1830" w:rsidRPr="00AB543F" w:rsidRDefault="00FE1830" w:rsidP="00B044F6">
      <w:pPr>
        <w:numPr>
          <w:ilvl w:val="0"/>
          <w:numId w:val="39"/>
        </w:numPr>
        <w:spacing w:line="276" w:lineRule="auto"/>
        <w:ind w:firstLine="567"/>
        <w:jc w:val="both"/>
      </w:pPr>
      <w:r w:rsidRPr="00AB543F">
        <w:t xml:space="preserve">расчетный срок – </w:t>
      </w:r>
      <w:smartTag w:uri="urn:schemas-microsoft-com:office:smarttags" w:element="metricconverter">
        <w:smartTagPr>
          <w:attr w:name="ProductID" w:val="2031 г"/>
        </w:smartTagPr>
        <w:r w:rsidRPr="00AB543F">
          <w:t>2031 г</w:t>
        </w:r>
      </w:smartTag>
      <w:r w:rsidRPr="00AB543F">
        <w:t>.</w:t>
      </w:r>
    </w:p>
    <w:p w:rsidR="00FE1830" w:rsidRPr="00AB543F" w:rsidRDefault="00FE1830" w:rsidP="00CE6308">
      <w:pPr>
        <w:spacing w:line="276" w:lineRule="auto"/>
        <w:ind w:firstLine="567"/>
        <w:jc w:val="both"/>
      </w:pPr>
      <w:r w:rsidRPr="00AB543F">
        <w:t>Количество жителей на исходный год принято 3800 человек, на расчетный срок – 4000 человек.</w:t>
      </w:r>
    </w:p>
    <w:p w:rsidR="00FE1830" w:rsidRPr="00AB543F" w:rsidRDefault="00FE1830" w:rsidP="00CE6308">
      <w:pPr>
        <w:spacing w:line="276" w:lineRule="auto"/>
        <w:ind w:firstLine="567"/>
        <w:jc w:val="both"/>
      </w:pPr>
      <w:r w:rsidRPr="00AB543F">
        <w:t xml:space="preserve">Фактический расход воды на исходный год принят по суммарному дебиту скважин  и требует уточнения (таблица </w:t>
      </w:r>
      <w:r w:rsidR="00E561A1" w:rsidRPr="00AB543F">
        <w:t>2</w:t>
      </w:r>
      <w:r w:rsidRPr="00AB543F">
        <w:t>.10.1).</w:t>
      </w:r>
    </w:p>
    <w:p w:rsidR="00FE1830" w:rsidRPr="00AB543F" w:rsidRDefault="00FE1830" w:rsidP="00CE6308">
      <w:pPr>
        <w:spacing w:line="276" w:lineRule="auto"/>
        <w:ind w:firstLine="567"/>
        <w:jc w:val="both"/>
      </w:pPr>
      <w:r w:rsidRPr="00AB543F">
        <w:t>Норма водопотребления для населения на исходный год принята 125 л/сут. на человека (для подсчета потребности населения в воде в настоящее время).</w:t>
      </w:r>
    </w:p>
    <w:p w:rsidR="00FE1830" w:rsidRPr="00AB543F" w:rsidRDefault="00FE1830" w:rsidP="00CE6308">
      <w:pPr>
        <w:spacing w:line="276" w:lineRule="auto"/>
        <w:ind w:firstLine="567"/>
        <w:jc w:val="both"/>
      </w:pPr>
      <w:r w:rsidRPr="00AB543F">
        <w:t xml:space="preserve">Норма водопотребления для населения на расчетный срок принята 160 л/сут. на человека в соответствии с п. 235 главы 45 НГПСО-1-2009.66. Предусматривается перевод </w:t>
      </w:r>
      <w:r w:rsidRPr="00AB543F">
        <w:lastRenderedPageBreak/>
        <w:t xml:space="preserve">всей застройки (как существующей, так и проектируемой) на централизованное водоснабжение с установкой ванн и местных водонагревателей. </w:t>
      </w:r>
    </w:p>
    <w:p w:rsidR="00FE1830" w:rsidRPr="00AB543F" w:rsidRDefault="00FE1830" w:rsidP="00CE6308">
      <w:pPr>
        <w:spacing w:line="276" w:lineRule="auto"/>
        <w:ind w:firstLine="567"/>
        <w:jc w:val="both"/>
      </w:pPr>
      <w:r w:rsidRPr="00AB543F">
        <w:t xml:space="preserve">Коэффициент суточной неравномерности водопотребления, учитывающий степень благоустройства зданий, изменения водопотребления по сезонам года и дням недели, принят равным </w:t>
      </w:r>
      <w:r w:rsidRPr="00AB543F">
        <w:rPr>
          <w:lang w:val="en-US"/>
        </w:rPr>
        <w:t>K</w:t>
      </w:r>
      <w:r w:rsidRPr="00AB543F">
        <w:rPr>
          <w:vertAlign w:val="subscript"/>
        </w:rPr>
        <w:t>сут.</w:t>
      </w:r>
      <w:r w:rsidRPr="00AB543F">
        <w:rPr>
          <w:vertAlign w:val="subscript"/>
          <w:lang w:val="en-US"/>
        </w:rPr>
        <w:t>max</w:t>
      </w:r>
      <w:r w:rsidRPr="00AB543F">
        <w:t xml:space="preserve">=1,2, </w:t>
      </w:r>
      <w:r w:rsidRPr="00AB543F">
        <w:rPr>
          <w:lang w:val="en-US"/>
        </w:rPr>
        <w:t>K</w:t>
      </w:r>
      <w:r w:rsidRPr="00AB543F">
        <w:rPr>
          <w:vertAlign w:val="subscript"/>
        </w:rPr>
        <w:t>сут.</w:t>
      </w:r>
      <w:r w:rsidRPr="00AB543F">
        <w:rPr>
          <w:vertAlign w:val="subscript"/>
          <w:lang w:val="en-US"/>
        </w:rPr>
        <w:t>min</w:t>
      </w:r>
      <w:r w:rsidRPr="00AB543F">
        <w:t xml:space="preserve">=0,8 (п. 2.2 </w:t>
      </w:r>
      <w:r w:rsidR="009F3C61" w:rsidRPr="009F3C61">
        <w:t>СП 129.13330.2019</w:t>
      </w:r>
      <w:r w:rsidRPr="00AB543F">
        <w:t>).</w:t>
      </w:r>
    </w:p>
    <w:p w:rsidR="00FE1830" w:rsidRPr="00AB543F" w:rsidRDefault="00FE1830" w:rsidP="00CE6308">
      <w:pPr>
        <w:spacing w:line="276" w:lineRule="auto"/>
        <w:ind w:firstLine="567"/>
        <w:jc w:val="both"/>
      </w:pPr>
      <w:r w:rsidRPr="00AB543F">
        <w:t xml:space="preserve">Согласно прим. 2 табл. 1 </w:t>
      </w:r>
      <w:r w:rsidR="009F3C61" w:rsidRPr="009F3C61">
        <w:t>СП 129.13330.2019</w:t>
      </w:r>
      <w:r w:rsidRPr="00AB543F">
        <w:t xml:space="preserve">, удельное водопотребление включает расходы воды на хозяйственно-питьевые и бытовые нужды в общественных зданиях. </w:t>
      </w:r>
    </w:p>
    <w:p w:rsidR="00FE1830" w:rsidRPr="00AB543F" w:rsidRDefault="00FE1830" w:rsidP="00CE6308">
      <w:pPr>
        <w:spacing w:line="276" w:lineRule="auto"/>
        <w:ind w:firstLine="567"/>
        <w:jc w:val="both"/>
        <w:rPr>
          <w:lang w:eastAsia="ar-SA"/>
        </w:rPr>
      </w:pPr>
      <w:r w:rsidRPr="00AB543F">
        <w:rPr>
          <w:b/>
        </w:rPr>
        <w:t>Расход воды на нужды местной промышленности</w:t>
      </w:r>
      <w:r w:rsidRPr="00AB543F">
        <w:t>, а также неучтенные расходы принимаются в размере 20% от расхода воды на хозяйственно-питьевые нужды населения поселка (</w:t>
      </w:r>
      <w:r w:rsidR="009F3C61" w:rsidRPr="009F3C61">
        <w:t>СП 129.13330.2019</w:t>
      </w:r>
      <w:r w:rsidRPr="00AB543F">
        <w:t>, табл.1, прим.4).</w:t>
      </w:r>
      <w:r w:rsidRPr="00AB543F">
        <w:rPr>
          <w:lang w:eastAsia="ar-SA"/>
        </w:rPr>
        <w:t xml:space="preserve"> </w:t>
      </w:r>
    </w:p>
    <w:p w:rsidR="00FE1830" w:rsidRPr="00AB543F" w:rsidRDefault="00FE1830" w:rsidP="00CE6308">
      <w:pPr>
        <w:spacing w:line="276" w:lineRule="auto"/>
        <w:ind w:firstLine="567"/>
        <w:jc w:val="both"/>
        <w:rPr>
          <w:lang w:eastAsia="ar-SA"/>
        </w:rPr>
      </w:pPr>
      <w:r w:rsidRPr="00AB543F">
        <w:rPr>
          <w:b/>
          <w:lang w:eastAsia="ar-SA"/>
        </w:rPr>
        <w:t>Расчетный расход на наружное пожаротушение, расчетное количество одновременных пожаров</w:t>
      </w:r>
      <w:r w:rsidRPr="00AB543F">
        <w:rPr>
          <w:lang w:eastAsia="ar-SA"/>
        </w:rPr>
        <w:t xml:space="preserve"> принимается в зависимости от числа жителей, этажности застройки и объема зданий (для производственных зданий – еще и в зависимости от категории производства и степени огнестойкости зданий) по </w:t>
      </w:r>
      <w:r w:rsidR="009F3C61" w:rsidRPr="009F3C61">
        <w:rPr>
          <w:lang w:eastAsia="ar-SA"/>
        </w:rPr>
        <w:t>СП 129.13330.2019</w:t>
      </w:r>
      <w:r w:rsidRPr="00AB543F">
        <w:rPr>
          <w:lang w:eastAsia="ar-SA"/>
        </w:rPr>
        <w:t xml:space="preserve">. Расчетное количество пожаров для п. Шамары – 1. </w:t>
      </w:r>
    </w:p>
    <w:p w:rsidR="00FE1830" w:rsidRPr="00AB543F" w:rsidRDefault="00FE1830" w:rsidP="00CE6308">
      <w:pPr>
        <w:spacing w:line="276" w:lineRule="auto"/>
        <w:ind w:firstLine="567"/>
        <w:jc w:val="both"/>
        <w:rPr>
          <w:lang w:eastAsia="ar-SA"/>
        </w:rPr>
      </w:pPr>
      <w:r w:rsidRPr="00AB543F">
        <w:rPr>
          <w:lang w:eastAsia="ar-SA"/>
        </w:rPr>
        <w:t xml:space="preserve">Расход воды и число струй на </w:t>
      </w:r>
      <w:r w:rsidRPr="00AB543F">
        <w:rPr>
          <w:b/>
          <w:lang w:eastAsia="ar-SA"/>
        </w:rPr>
        <w:t xml:space="preserve">внутреннее пожаротушение </w:t>
      </w:r>
      <w:r w:rsidRPr="00AB543F">
        <w:rPr>
          <w:lang w:eastAsia="ar-SA"/>
        </w:rPr>
        <w:t xml:space="preserve">– по тем же показателям по </w:t>
      </w:r>
      <w:r w:rsidR="00BA07FB" w:rsidRPr="00BA07FB">
        <w:rPr>
          <w:lang w:eastAsia="ar-SA"/>
        </w:rPr>
        <w:t>СП 129.13330.2019</w:t>
      </w:r>
      <w:r w:rsidRPr="00AB543F">
        <w:rPr>
          <w:lang w:eastAsia="ar-SA"/>
        </w:rPr>
        <w:t>.</w:t>
      </w:r>
    </w:p>
    <w:p w:rsidR="00FE1830" w:rsidRPr="00AB543F" w:rsidRDefault="00FE1830" w:rsidP="00CE6308">
      <w:pPr>
        <w:spacing w:line="276" w:lineRule="auto"/>
        <w:ind w:firstLine="567"/>
        <w:jc w:val="both"/>
        <w:rPr>
          <w:lang w:eastAsia="ar-SA"/>
        </w:rPr>
      </w:pPr>
      <w:r w:rsidRPr="00AB543F">
        <w:rPr>
          <w:lang w:eastAsia="ar-SA"/>
        </w:rPr>
        <w:t xml:space="preserve">Предварительно, для объема общественных зданий свыше 5 тыс. м³ и количестве этажей до 2-х (существующее здание Шамарского Дома культуры, строительный объем здания составляет </w:t>
      </w:r>
      <w:smartTag w:uri="urn:schemas-microsoft-com:office:smarttags" w:element="metricconverter">
        <w:smartTagPr>
          <w:attr w:name="ProductID" w:val="10170 м3"/>
        </w:smartTagPr>
        <w:r w:rsidRPr="00AB543F">
          <w:rPr>
            <w:lang w:eastAsia="ar-SA"/>
          </w:rPr>
          <w:t>10170 м</w:t>
        </w:r>
        <w:r w:rsidRPr="00AB543F">
          <w:rPr>
            <w:vertAlign w:val="superscript"/>
            <w:lang w:eastAsia="ar-SA"/>
          </w:rPr>
          <w:t>3</w:t>
        </w:r>
      </w:smartTag>
      <w:r w:rsidRPr="00AB543F">
        <w:rPr>
          <w:lang w:eastAsia="ar-SA"/>
        </w:rPr>
        <w:t xml:space="preserve">),  расход воды на один пожар составляет 15 л/с. Расчетное количество пожаров – 1. На внутреннее пожаротушение здания с театральной сценой он составит 2 х 5,0 + 2 х 2,5 = 15 л/с. Общий расход на пожаротушение здания дома культуры - 30 л/с. </w:t>
      </w:r>
    </w:p>
    <w:p w:rsidR="00FE1830" w:rsidRPr="00AB543F" w:rsidRDefault="00FE1830" w:rsidP="00CE6308">
      <w:pPr>
        <w:spacing w:line="276" w:lineRule="auto"/>
        <w:ind w:firstLine="567"/>
        <w:jc w:val="both"/>
        <w:rPr>
          <w:lang w:eastAsia="ar-SA"/>
        </w:rPr>
      </w:pPr>
      <w:r w:rsidRPr="00AB543F">
        <w:rPr>
          <w:lang w:eastAsia="ar-SA"/>
        </w:rPr>
        <w:t xml:space="preserve">Таким образом, расход на пожаротушение в </w:t>
      </w:r>
      <w:r w:rsidRPr="00AB543F">
        <w:rPr>
          <w:b/>
          <w:lang w:eastAsia="ar-SA"/>
        </w:rPr>
        <w:t>северо-западной части</w:t>
      </w:r>
      <w:r w:rsidRPr="00AB543F">
        <w:rPr>
          <w:lang w:eastAsia="ar-SA"/>
        </w:rPr>
        <w:t xml:space="preserve"> </w:t>
      </w:r>
      <w:r w:rsidRPr="00AB543F">
        <w:rPr>
          <w:b/>
          <w:lang w:eastAsia="ar-SA"/>
        </w:rPr>
        <w:t>поселка</w:t>
      </w:r>
      <w:r w:rsidRPr="00AB543F">
        <w:rPr>
          <w:lang w:eastAsia="ar-SA"/>
        </w:rPr>
        <w:t xml:space="preserve"> – максимальный и составляет 30 л/с. </w:t>
      </w:r>
    </w:p>
    <w:p w:rsidR="00FE1830" w:rsidRPr="00AB543F" w:rsidRDefault="00FE1830" w:rsidP="00CE6308">
      <w:pPr>
        <w:spacing w:line="276" w:lineRule="auto"/>
        <w:ind w:firstLine="567"/>
        <w:jc w:val="both"/>
        <w:rPr>
          <w:lang w:eastAsia="ar-SA"/>
        </w:rPr>
      </w:pPr>
      <w:r w:rsidRPr="00AB543F">
        <w:rPr>
          <w:lang w:eastAsia="ar-SA"/>
        </w:rPr>
        <w:t xml:space="preserve">Расход воды на пожаротушение в </w:t>
      </w:r>
      <w:r w:rsidRPr="00AB543F">
        <w:rPr>
          <w:b/>
          <w:lang w:eastAsia="ar-SA"/>
        </w:rPr>
        <w:t>северной части</w:t>
      </w:r>
      <w:r w:rsidRPr="00AB543F">
        <w:rPr>
          <w:lang w:eastAsia="ar-SA"/>
        </w:rPr>
        <w:t xml:space="preserve"> </w:t>
      </w:r>
      <w:r w:rsidRPr="00AB543F">
        <w:rPr>
          <w:b/>
          <w:lang w:eastAsia="ar-SA"/>
        </w:rPr>
        <w:t>посекла</w:t>
      </w:r>
      <w:r w:rsidRPr="00AB543F">
        <w:rPr>
          <w:lang w:eastAsia="ar-SA"/>
        </w:rPr>
        <w:t xml:space="preserve">, отделенной ж/д путями, составляет 5 л/с., в </w:t>
      </w:r>
      <w:r w:rsidRPr="00AB543F">
        <w:rPr>
          <w:b/>
          <w:lang w:eastAsia="ar-SA"/>
        </w:rPr>
        <w:t>восточной части</w:t>
      </w:r>
      <w:r w:rsidRPr="00AB543F">
        <w:rPr>
          <w:lang w:eastAsia="ar-SA"/>
        </w:rPr>
        <w:t xml:space="preserve"> -17,5 л/с.</w:t>
      </w:r>
    </w:p>
    <w:p w:rsidR="00FE1830" w:rsidRPr="00AB543F" w:rsidRDefault="00FE1830" w:rsidP="00CE6308">
      <w:pPr>
        <w:spacing w:line="276" w:lineRule="auto"/>
        <w:ind w:firstLine="567"/>
        <w:jc w:val="both"/>
        <w:rPr>
          <w:lang w:eastAsia="ar-SA"/>
        </w:rPr>
      </w:pPr>
      <w:r w:rsidRPr="00AB543F">
        <w:rPr>
          <w:lang w:eastAsia="ar-SA"/>
        </w:rPr>
        <w:t xml:space="preserve">В </w:t>
      </w:r>
      <w:r w:rsidRPr="00AB543F">
        <w:rPr>
          <w:b/>
          <w:lang w:eastAsia="ar-SA"/>
        </w:rPr>
        <w:t>южной части</w:t>
      </w:r>
      <w:r w:rsidRPr="00AB543F">
        <w:rPr>
          <w:lang w:eastAsia="ar-SA"/>
        </w:rPr>
        <w:t xml:space="preserve"> </w:t>
      </w:r>
      <w:r w:rsidRPr="00AB543F">
        <w:rPr>
          <w:b/>
          <w:lang w:eastAsia="ar-SA"/>
        </w:rPr>
        <w:t>поселка</w:t>
      </w:r>
      <w:r w:rsidRPr="00AB543F">
        <w:rPr>
          <w:lang w:eastAsia="ar-SA"/>
        </w:rPr>
        <w:t xml:space="preserve"> диктующим является лесопильный цех ООО «Кедр» (строительный объем </w:t>
      </w:r>
      <w:smartTag w:uri="urn:schemas-microsoft-com:office:smarttags" w:element="metricconverter">
        <w:smartTagPr>
          <w:attr w:name="ProductID" w:val="4448 м³"/>
        </w:smartTagPr>
        <w:r w:rsidRPr="00AB543F">
          <w:rPr>
            <w:lang w:eastAsia="ar-SA"/>
          </w:rPr>
          <w:t>4448 м³</w:t>
        </w:r>
      </w:smartTag>
      <w:r w:rsidRPr="00AB543F">
        <w:rPr>
          <w:lang w:eastAsia="ar-SA"/>
        </w:rPr>
        <w:t xml:space="preserve">). По табл. 7 </w:t>
      </w:r>
      <w:r w:rsidR="00BA07FB" w:rsidRPr="00BA07FB">
        <w:rPr>
          <w:lang w:eastAsia="ar-SA"/>
        </w:rPr>
        <w:t xml:space="preserve">СП 31.13330.2012 </w:t>
      </w:r>
      <w:r w:rsidRPr="00AB543F">
        <w:rPr>
          <w:lang w:eastAsia="ar-SA"/>
        </w:rPr>
        <w:t xml:space="preserve"> максимальный расход воды на наружное пожаротушение для категории производства по пожарной опасности «В» и степени огнестойкости </w:t>
      </w:r>
      <w:r w:rsidRPr="00AB543F">
        <w:rPr>
          <w:lang w:val="en-US" w:eastAsia="ar-SA"/>
        </w:rPr>
        <w:t>IV</w:t>
      </w:r>
      <w:r w:rsidRPr="00AB543F">
        <w:rPr>
          <w:lang w:eastAsia="ar-SA"/>
        </w:rPr>
        <w:t xml:space="preserve"> и </w:t>
      </w:r>
      <w:r w:rsidRPr="00AB543F">
        <w:rPr>
          <w:lang w:val="en-US" w:eastAsia="ar-SA"/>
        </w:rPr>
        <w:t>V</w:t>
      </w:r>
      <w:r w:rsidRPr="00AB543F">
        <w:rPr>
          <w:lang w:eastAsia="ar-SA"/>
        </w:rPr>
        <w:t xml:space="preserve"> составляет 20 л/с; на внутреннее пожаротушение он составит 2  струи по 2,5 л/с, всего 5 л/с (табл. 2 </w:t>
      </w:r>
      <w:r w:rsidR="007C77A3" w:rsidRPr="007C77A3">
        <w:rPr>
          <w:lang w:eastAsia="ar-SA"/>
        </w:rPr>
        <w:t>СП 30.13330.2016</w:t>
      </w:r>
      <w:r w:rsidRPr="00AB543F">
        <w:rPr>
          <w:lang w:eastAsia="ar-SA"/>
        </w:rPr>
        <w:t>). Общий расход на пожаротушение цеха - 25 л/с.</w:t>
      </w:r>
    </w:p>
    <w:p w:rsidR="00FE1830" w:rsidRPr="00AB543F" w:rsidRDefault="00FE1830" w:rsidP="00CE6308">
      <w:pPr>
        <w:spacing w:line="276" w:lineRule="auto"/>
        <w:ind w:firstLine="567"/>
        <w:jc w:val="both"/>
        <w:rPr>
          <w:lang w:eastAsia="ar-SA"/>
        </w:rPr>
      </w:pPr>
      <w:r w:rsidRPr="00AB543F">
        <w:rPr>
          <w:lang w:eastAsia="ar-SA"/>
        </w:rPr>
        <w:t xml:space="preserve">При рабочем проектировании расходы на пожаротушение должны быть уточнены. </w:t>
      </w:r>
    </w:p>
    <w:p w:rsidR="00FE1830" w:rsidRPr="00AB543F" w:rsidRDefault="00FE1830" w:rsidP="00CE6308">
      <w:pPr>
        <w:spacing w:line="276" w:lineRule="auto"/>
        <w:ind w:firstLine="567"/>
        <w:jc w:val="both"/>
      </w:pPr>
      <w:r w:rsidRPr="00AB543F">
        <w:rPr>
          <w:lang w:eastAsia="ar-SA"/>
        </w:rPr>
        <w:t xml:space="preserve">Результаты расчетов представлены в </w:t>
      </w:r>
      <w:r w:rsidR="00CE6308" w:rsidRPr="00AB543F">
        <w:rPr>
          <w:lang w:eastAsia="ar-SA"/>
        </w:rPr>
        <w:t>Т</w:t>
      </w:r>
      <w:r w:rsidRPr="00AB543F">
        <w:rPr>
          <w:lang w:eastAsia="ar-SA"/>
        </w:rPr>
        <w:t xml:space="preserve">аблице </w:t>
      </w:r>
      <w:r w:rsidR="00EB2146" w:rsidRPr="00AB543F">
        <w:rPr>
          <w:lang w:eastAsia="ar-SA"/>
        </w:rPr>
        <w:t>2</w:t>
      </w:r>
      <w:r w:rsidRPr="00AB543F">
        <w:rPr>
          <w:lang w:eastAsia="ar-SA"/>
        </w:rPr>
        <w:t>.10.2.</w:t>
      </w:r>
    </w:p>
    <w:p w:rsidR="00CE6308" w:rsidRPr="00AB543F" w:rsidRDefault="00CE6308" w:rsidP="00CE6308">
      <w:pPr>
        <w:pStyle w:val="a4"/>
        <w:spacing w:before="240" w:line="240" w:lineRule="auto"/>
        <w:jc w:val="center"/>
        <w:rPr>
          <w:rFonts w:ascii="Times New Roman" w:hAnsi="Times New Roman"/>
          <w:b/>
        </w:rPr>
      </w:pPr>
      <w:r w:rsidRPr="00AB543F">
        <w:rPr>
          <w:rFonts w:ascii="Times New Roman" w:hAnsi="Times New Roman"/>
          <w:b/>
        </w:rPr>
        <w:t>Расчетные расходы воды п. Шамары</w:t>
      </w:r>
    </w:p>
    <w:p w:rsidR="00FE1830" w:rsidRPr="00AB543F" w:rsidRDefault="00FE1830" w:rsidP="00CE6308">
      <w:pPr>
        <w:pStyle w:val="a4"/>
        <w:spacing w:line="240" w:lineRule="auto"/>
        <w:jc w:val="right"/>
        <w:rPr>
          <w:rFonts w:ascii="Times New Roman" w:hAnsi="Times New Roman"/>
        </w:rPr>
      </w:pPr>
      <w:r w:rsidRPr="00AB543F">
        <w:rPr>
          <w:rFonts w:ascii="Times New Roman" w:hAnsi="Times New Roman"/>
        </w:rPr>
        <w:t xml:space="preserve">Таблица </w:t>
      </w:r>
      <w:r w:rsidR="00EB2146" w:rsidRPr="00AB543F">
        <w:rPr>
          <w:rFonts w:ascii="Times New Roman" w:hAnsi="Times New Roman"/>
        </w:rPr>
        <w:t>2</w:t>
      </w:r>
      <w:r w:rsidRPr="00AB543F">
        <w:rPr>
          <w:rFonts w:ascii="Times New Roman" w:hAnsi="Times New Roman"/>
        </w:rPr>
        <w:t>.10.2</w:t>
      </w:r>
    </w:p>
    <w:tbl>
      <w:tblPr>
        <w:tblW w:w="9750" w:type="dxa"/>
        <w:tblInd w:w="108" w:type="dxa"/>
        <w:tblBorders>
          <w:top w:val="single" w:sz="4" w:space="0" w:color="auto"/>
        </w:tblBorders>
        <w:tblLook w:val="0000" w:firstRow="0" w:lastRow="0" w:firstColumn="0" w:lastColumn="0" w:noHBand="0" w:noVBand="0"/>
      </w:tblPr>
      <w:tblGrid>
        <w:gridCol w:w="4860"/>
        <w:gridCol w:w="2445"/>
        <w:gridCol w:w="2445"/>
      </w:tblGrid>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bCs/>
              </w:rPr>
              <w:t xml:space="preserve">Расчетные показатели </w:t>
            </w:r>
            <w:r w:rsidRPr="00AB543F">
              <w:t>?</w:t>
            </w:r>
          </w:p>
          <w:p w:rsidR="00FE1830" w:rsidRPr="00AB543F" w:rsidRDefault="00FE1830" w:rsidP="00D118D3">
            <w:pPr>
              <w:jc w:val="both"/>
              <w:rPr>
                <w:b/>
              </w:rPr>
            </w:pPr>
            <w:r w:rsidRPr="00AB543F">
              <w:rPr>
                <w:b/>
              </w:rPr>
              <w:t xml:space="preserve">Расчетный расход воды населением </w:t>
            </w:r>
            <w:r w:rsidRPr="00AB543F">
              <w:rPr>
                <w:b/>
                <w:bCs/>
              </w:rPr>
              <w:t>при норме водопотребления 160 л/(сут.</w:t>
            </w:r>
            <w:r w:rsidRPr="00AB543F">
              <w:rPr>
                <w:b/>
                <w:bCs/>
                <w:sz w:val="12"/>
                <w:szCs w:val="12"/>
              </w:rPr>
              <w:t>Х</w:t>
            </w:r>
            <w:r w:rsidRPr="00AB543F">
              <w:rPr>
                <w:b/>
                <w:bCs/>
                <w:sz w:val="16"/>
                <w:szCs w:val="16"/>
              </w:rPr>
              <w:t xml:space="preserve"> </w:t>
            </w:r>
            <w:r w:rsidRPr="00AB543F">
              <w:rPr>
                <w:b/>
                <w:bCs/>
              </w:rPr>
              <w:t>чел.)</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rPr>
                <w:b/>
              </w:rPr>
            </w:pPr>
            <w:r w:rsidRPr="00AB543F">
              <w:rPr>
                <w:b/>
              </w:rPr>
              <w:t xml:space="preserve">Исходный </w:t>
            </w:r>
          </w:p>
          <w:p w:rsidR="00FE1830" w:rsidRPr="00AB543F" w:rsidRDefault="00FE1830" w:rsidP="00D118D3">
            <w:pPr>
              <w:jc w:val="both"/>
              <w:rPr>
                <w:b/>
              </w:rPr>
            </w:pPr>
            <w:smartTag w:uri="urn:schemas-microsoft-com:office:smarttags" w:element="metricconverter">
              <w:smartTagPr>
                <w:attr w:name="ProductID" w:val="2011 г"/>
              </w:smartTagPr>
              <w:r w:rsidRPr="00AB543F">
                <w:rPr>
                  <w:b/>
                </w:rPr>
                <w:t>2011 г</w:t>
              </w:r>
            </w:smartTag>
            <w:r w:rsidRPr="00AB543F">
              <w:rPr>
                <w:b/>
              </w:rPr>
              <w:t>. (потребность в воде)***</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 xml:space="preserve">Расчетный срок </w:t>
            </w:r>
          </w:p>
          <w:p w:rsidR="00FE1830" w:rsidRPr="00AB543F" w:rsidRDefault="00FE1830" w:rsidP="00D118D3">
            <w:pPr>
              <w:jc w:val="both"/>
              <w:rPr>
                <w:b/>
              </w:rPr>
            </w:pPr>
            <w:smartTag w:uri="urn:schemas-microsoft-com:office:smarttags" w:element="metricconverter">
              <w:smartTagPr>
                <w:attr w:name="ProductID" w:val="2031 г"/>
              </w:smartTagPr>
              <w:r w:rsidRPr="00AB543F">
                <w:rPr>
                  <w:b/>
                </w:rPr>
                <w:t>2031 г</w:t>
              </w:r>
            </w:smartTag>
            <w:r w:rsidRPr="00AB543F">
              <w:rPr>
                <w:b/>
              </w:rPr>
              <w:t>.</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sz w:val="28"/>
                <w:szCs w:val="28"/>
              </w:rPr>
            </w:pPr>
            <w:r w:rsidRPr="00AB543F">
              <w:rPr>
                <w:sz w:val="28"/>
                <w:szCs w:val="28"/>
              </w:rPr>
              <w:t>По поселку в целом:</w:t>
            </w:r>
          </w:p>
          <w:p w:rsidR="00FE1830" w:rsidRPr="00AB543F" w:rsidRDefault="00FE1830" w:rsidP="00D118D3">
            <w:pPr>
              <w:jc w:val="both"/>
            </w:pPr>
            <w:r w:rsidRPr="00AB543F">
              <w:rPr>
                <w:b/>
              </w:rPr>
              <w:t xml:space="preserve">(общий дебит скважин 2182,1 </w:t>
            </w:r>
            <w:r w:rsidRPr="00AB543F">
              <w:t>м</w:t>
            </w:r>
            <w:r w:rsidRPr="00AB543F">
              <w:rPr>
                <w:vertAlign w:val="superscript"/>
              </w:rPr>
              <w:t>3</w:t>
            </w:r>
            <w:r w:rsidRPr="00AB543F">
              <w:rPr>
                <w:b/>
              </w:rPr>
              <w:t>/сут, 25,25 л/с)</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rPr>
                <w:b/>
                <w:bCs/>
              </w:rPr>
              <w:t>125 л/(сут.</w:t>
            </w:r>
            <w:r w:rsidRPr="00AB543F">
              <w:rPr>
                <w:b/>
                <w:bCs/>
                <w:sz w:val="12"/>
                <w:szCs w:val="12"/>
              </w:rPr>
              <w:t>Х</w:t>
            </w:r>
            <w:r w:rsidRPr="00AB543F">
              <w:rPr>
                <w:b/>
                <w:bCs/>
                <w:sz w:val="16"/>
                <w:szCs w:val="16"/>
              </w:rPr>
              <w:t xml:space="preserve"> </w:t>
            </w:r>
            <w:r w:rsidRPr="00AB543F">
              <w:rPr>
                <w:b/>
                <w:bCs/>
              </w:rPr>
              <w:t>чел.)</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b/>
                <w:bCs/>
              </w:rPr>
              <w:t>160 л/(сут.</w:t>
            </w:r>
            <w:r w:rsidRPr="00AB543F">
              <w:rPr>
                <w:b/>
                <w:bCs/>
                <w:sz w:val="12"/>
                <w:szCs w:val="12"/>
              </w:rPr>
              <w:t>Х</w:t>
            </w:r>
            <w:r w:rsidRPr="00AB543F">
              <w:rPr>
                <w:b/>
                <w:bCs/>
                <w:sz w:val="16"/>
                <w:szCs w:val="16"/>
              </w:rPr>
              <w:t xml:space="preserve"> </w:t>
            </w:r>
            <w:r w:rsidRPr="00AB543F">
              <w:rPr>
                <w:b/>
                <w:bCs/>
              </w:rPr>
              <w:t>чел.)</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Численность населения, человек</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3800</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4000</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475,0*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640,0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lastRenderedPageBreak/>
              <w:t>Среднесуточный расход, в т. ч. неучтенные расходы 20%</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570,0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768,0 м</w:t>
            </w:r>
            <w:r w:rsidRPr="00AB543F">
              <w:rPr>
                <w:b/>
                <w:vertAlign w:val="superscript"/>
              </w:rPr>
              <w:t>3</w:t>
            </w:r>
            <w:r w:rsidRPr="00AB543F">
              <w:rPr>
                <w:b/>
              </w:rPr>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Расчетный расход в сутки наибольшего водопотребления (Ксут.</w:t>
            </w:r>
            <w:r w:rsidRPr="00AB543F">
              <w:rPr>
                <w:lang w:val="en-US"/>
              </w:rPr>
              <w:t>max</w:t>
            </w:r>
            <w:r w:rsidRPr="00AB543F">
              <w:t>=1,2)</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684,0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921,6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Кчас.</w:t>
            </w:r>
            <w:r w:rsidRPr="00AB543F">
              <w:rPr>
                <w:lang w:val="en-US"/>
              </w:rPr>
              <w:t>max</w:t>
            </w:r>
            <w:r w:rsidRPr="00AB543F">
              <w:t>=</w:t>
            </w:r>
            <w:r w:rsidRPr="00AB543F">
              <w:rPr>
                <w:lang w:val="en-US"/>
              </w:rPr>
              <w:t>ά</w:t>
            </w:r>
            <w:r w:rsidRPr="00AB543F">
              <w:t xml:space="preserve"> </w:t>
            </w:r>
            <w:r w:rsidRPr="00AB543F">
              <w:rPr>
                <w:lang w:val="en-US"/>
              </w:rPr>
              <w:t>max</w:t>
            </w:r>
            <w:r w:rsidRPr="00AB543F">
              <w:t xml:space="preserve"> ∙ </w:t>
            </w:r>
            <w:r w:rsidRPr="00AB543F">
              <w:rPr>
                <w:lang w:val="en-US"/>
              </w:rPr>
              <w:t>β</w:t>
            </w:r>
            <w:r w:rsidRPr="00AB543F">
              <w:t xml:space="preserve"> </w:t>
            </w:r>
            <w:r w:rsidRPr="00AB543F">
              <w:rPr>
                <w:lang w:val="en-US"/>
              </w:rPr>
              <w:t>max</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rPr>
                <w:lang w:val="en-US"/>
              </w:rPr>
              <w:t>1</w:t>
            </w:r>
            <w:r w:rsidRPr="00AB543F">
              <w:t>,2 ∙ 1,51 = 1,81</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lang w:val="en-US"/>
              </w:rPr>
              <w:t>1</w:t>
            </w:r>
            <w:r w:rsidRPr="00AB543F">
              <w:t>,2 ∙ 1,5 = 1,8</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Максимальный часовой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51,6 м</w:t>
            </w:r>
            <w:r w:rsidRPr="00AB543F">
              <w:rPr>
                <w:vertAlign w:val="superscript"/>
              </w:rPr>
              <w:t>3</w:t>
            </w:r>
            <w:r w:rsidRPr="00AB543F">
              <w:t>/час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69,1 м</w:t>
            </w:r>
            <w:r w:rsidRPr="00AB543F">
              <w:rPr>
                <w:vertAlign w:val="superscript"/>
              </w:rPr>
              <w:t>3</w:t>
            </w:r>
            <w:r w:rsidRPr="00AB543F">
              <w:t>/час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Секундный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14,3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19,2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Расход воды на пожаротушение** (по частям поселка, соответственно)</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30 л/с, 17,5 л/с; 25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30 л/с; 17,5 л/с; 25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sz w:val="28"/>
                <w:szCs w:val="28"/>
              </w:rPr>
            </w:pPr>
            <w:r w:rsidRPr="00AB543F">
              <w:rPr>
                <w:b/>
                <w:sz w:val="28"/>
                <w:szCs w:val="28"/>
              </w:rPr>
              <w:t>По частям поселка:</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b/>
              </w:rPr>
              <w:t xml:space="preserve">Северная, северо-западная и восточная части поселка (общий дебит скважин 1226,9 </w:t>
            </w:r>
            <w:r w:rsidRPr="00AB543F">
              <w:t>м</w:t>
            </w:r>
            <w:r w:rsidRPr="00AB543F">
              <w:rPr>
                <w:vertAlign w:val="superscript"/>
              </w:rPr>
              <w:t>3</w:t>
            </w:r>
            <w:r w:rsidRPr="00AB543F">
              <w:rPr>
                <w:b/>
              </w:rPr>
              <w:t>/сут, 14,2 л/с)</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Численность населения, человек</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2650*</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2800*</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331,3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448,0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 в т. ч. неучтенные расходы 20%</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397,5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537,6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Расчетный расход в сутки наибольшего водопотребления (Ксут.</w:t>
            </w:r>
            <w:r w:rsidRPr="00AB543F">
              <w:rPr>
                <w:lang w:val="en-US"/>
              </w:rPr>
              <w:t>max</w:t>
            </w:r>
            <w:r w:rsidRPr="00AB543F">
              <w:t>=1,2)</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477,0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645,1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Кчас.</w:t>
            </w:r>
            <w:r w:rsidRPr="00AB543F">
              <w:rPr>
                <w:lang w:val="en-US"/>
              </w:rPr>
              <w:t>max</w:t>
            </w:r>
            <w:r w:rsidRPr="00AB543F">
              <w:t>=</w:t>
            </w:r>
            <w:r w:rsidRPr="00AB543F">
              <w:rPr>
                <w:lang w:val="en-US"/>
              </w:rPr>
              <w:t>ά</w:t>
            </w:r>
            <w:r w:rsidRPr="00AB543F">
              <w:t xml:space="preserve"> </w:t>
            </w:r>
            <w:r w:rsidRPr="00AB543F">
              <w:rPr>
                <w:lang w:val="en-US"/>
              </w:rPr>
              <w:t>max</w:t>
            </w:r>
            <w:r w:rsidRPr="00AB543F">
              <w:t xml:space="preserve"> ∙ </w:t>
            </w:r>
            <w:r w:rsidRPr="00AB543F">
              <w:rPr>
                <w:lang w:val="en-US"/>
              </w:rPr>
              <w:t>β</w:t>
            </w:r>
            <w:r w:rsidRPr="00AB543F">
              <w:t xml:space="preserve"> </w:t>
            </w:r>
            <w:r w:rsidRPr="00AB543F">
              <w:rPr>
                <w:lang w:val="en-US"/>
              </w:rPr>
              <w:t>max</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rPr>
                <w:lang w:val="en-US"/>
              </w:rPr>
              <w:t>1</w:t>
            </w:r>
            <w:r w:rsidRPr="00AB543F">
              <w:t>,2 ∙ 1,59 = 1,91</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lang w:val="en-US"/>
              </w:rPr>
              <w:t>1</w:t>
            </w:r>
            <w:r w:rsidRPr="00AB543F">
              <w:t>,2 ∙ 1,58 = 1,9</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Максимальный часовой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38,0 м</w:t>
            </w:r>
            <w:r w:rsidRPr="00AB543F">
              <w:rPr>
                <w:vertAlign w:val="superscript"/>
              </w:rPr>
              <w:t>3</w:t>
            </w:r>
            <w:r w:rsidRPr="00AB543F">
              <w:t>/час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51,1 м</w:t>
            </w:r>
            <w:r w:rsidRPr="00AB543F">
              <w:rPr>
                <w:vertAlign w:val="superscript"/>
              </w:rPr>
              <w:t>3</w:t>
            </w:r>
            <w:r w:rsidRPr="00AB543F">
              <w:t>/час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Секундный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10,5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14,2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Расход воды на пожаротушение**</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30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30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Максимальный расчетный расход при пожаре</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40,5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44,2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b/>
                <w:lang w:eastAsia="ar-SA"/>
              </w:rPr>
              <w:t xml:space="preserve">Южная часть поселка </w:t>
            </w:r>
            <w:r w:rsidRPr="00AB543F">
              <w:rPr>
                <w:b/>
              </w:rPr>
              <w:t xml:space="preserve">(общий дебит скважин 955,2 </w:t>
            </w:r>
            <w:r w:rsidRPr="00AB543F">
              <w:t>м</w:t>
            </w:r>
            <w:r w:rsidRPr="00AB543F">
              <w:rPr>
                <w:vertAlign w:val="superscript"/>
              </w:rPr>
              <w:t>3</w:t>
            </w:r>
            <w:r w:rsidRPr="00AB543F">
              <w:rPr>
                <w:b/>
              </w:rPr>
              <w:t>/сут, 11,1 л/с)</w:t>
            </w:r>
            <w:r w:rsidRPr="00AB543F">
              <w:rPr>
                <w:b/>
                <w:lang w:eastAsia="ar-SA"/>
              </w:rPr>
              <w:t xml:space="preserve"> </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Численность населения, человек</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1150*</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1200*</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143,7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192,0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 в т. ч. неучтенные расходы 20%</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172,5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230,4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Расчетный расход в сутки наибольшего водопотребления (Ксут.</w:t>
            </w:r>
            <w:r w:rsidRPr="00AB543F">
              <w:rPr>
                <w:lang w:val="en-US"/>
              </w:rPr>
              <w:t>max</w:t>
            </w:r>
            <w:r w:rsidRPr="00AB543F">
              <w:t>=1,2)</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207,0 м</w:t>
            </w:r>
            <w:r w:rsidRPr="00AB543F">
              <w:rPr>
                <w:vertAlign w:val="superscript"/>
              </w:rPr>
              <w:t>3</w:t>
            </w:r>
            <w:r w:rsidRPr="00AB543F">
              <w:t>/сут</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276,5 м</w:t>
            </w:r>
            <w:r w:rsidRPr="00AB543F">
              <w:rPr>
                <w:vertAlign w:val="superscript"/>
              </w:rPr>
              <w:t>3</w:t>
            </w:r>
            <w:r w:rsidRPr="00AB543F">
              <w:t>/сут</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Кчас.</w:t>
            </w:r>
            <w:r w:rsidRPr="00AB543F">
              <w:rPr>
                <w:lang w:val="en-US"/>
              </w:rPr>
              <w:t>max</w:t>
            </w:r>
            <w:r w:rsidRPr="00AB543F">
              <w:t>=</w:t>
            </w:r>
            <w:r w:rsidRPr="00AB543F">
              <w:rPr>
                <w:lang w:val="en-US"/>
              </w:rPr>
              <w:t>ά</w:t>
            </w:r>
            <w:r w:rsidRPr="00AB543F">
              <w:t xml:space="preserve"> </w:t>
            </w:r>
            <w:r w:rsidRPr="00AB543F">
              <w:rPr>
                <w:lang w:val="en-US"/>
              </w:rPr>
              <w:t>max</w:t>
            </w:r>
            <w:r w:rsidRPr="00AB543F">
              <w:t xml:space="preserve"> ∙ </w:t>
            </w:r>
            <w:r w:rsidRPr="00AB543F">
              <w:rPr>
                <w:lang w:val="en-US"/>
              </w:rPr>
              <w:t>β</w:t>
            </w:r>
            <w:r w:rsidRPr="00AB543F">
              <w:t xml:space="preserve"> </w:t>
            </w:r>
            <w:r w:rsidRPr="00AB543F">
              <w:rPr>
                <w:lang w:val="en-US"/>
              </w:rPr>
              <w:t>max</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rPr>
                <w:lang w:val="en-US"/>
              </w:rPr>
              <w:t>1</w:t>
            </w:r>
            <w:r w:rsidRPr="00AB543F">
              <w:t>,2 ∙ 1,94 = 2,33</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lang w:val="en-US"/>
              </w:rPr>
              <w:t>1</w:t>
            </w:r>
            <w:r w:rsidRPr="00AB543F">
              <w:t>,2 ∙ 1,92=2,30</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Максимальный часовой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20,1 м</w:t>
            </w:r>
            <w:r w:rsidRPr="00AB543F">
              <w:rPr>
                <w:vertAlign w:val="superscript"/>
              </w:rPr>
              <w:t>3</w:t>
            </w:r>
            <w:r w:rsidRPr="00AB543F">
              <w:t>/час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26,5 м</w:t>
            </w:r>
            <w:r w:rsidRPr="00AB543F">
              <w:rPr>
                <w:vertAlign w:val="superscript"/>
              </w:rPr>
              <w:t>3</w:t>
            </w:r>
            <w:r w:rsidRPr="00AB543F">
              <w:t>/час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Секундный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5,6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7,4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Расход воды на пожаротушение**</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25,0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25 л/с</w:t>
            </w:r>
          </w:p>
        </w:tc>
      </w:tr>
      <w:tr w:rsidR="00CE6308"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Максимальный расчетный расход при пожаре</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30,6 л/с</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32,4 л/с</w:t>
            </w:r>
          </w:p>
        </w:tc>
      </w:tr>
    </w:tbl>
    <w:p w:rsidR="00FE1830" w:rsidRPr="00AB543F" w:rsidRDefault="00FE1830" w:rsidP="00D118D3">
      <w:pPr>
        <w:jc w:val="both"/>
        <w:rPr>
          <w:sz w:val="20"/>
          <w:szCs w:val="20"/>
        </w:rPr>
      </w:pPr>
      <w:r w:rsidRPr="00AB543F">
        <w:rPr>
          <w:sz w:val="20"/>
          <w:szCs w:val="20"/>
        </w:rPr>
        <w:t>* число проживающих в исходный год  и на расчетный срок по частям поселка принято ориентировочно и подлежит уточнению при дальнейшем проектировании. Поэтому и расчетные расходы также должны быть уточнены.</w:t>
      </w:r>
    </w:p>
    <w:p w:rsidR="00FE1830" w:rsidRPr="00AB543F" w:rsidRDefault="00FE1830" w:rsidP="00D118D3">
      <w:pPr>
        <w:pStyle w:val="a4"/>
        <w:spacing w:line="240" w:lineRule="auto"/>
        <w:ind w:firstLine="0"/>
        <w:jc w:val="both"/>
        <w:rPr>
          <w:rFonts w:ascii="Times New Roman" w:hAnsi="Times New Roman"/>
          <w:sz w:val="20"/>
          <w:szCs w:val="20"/>
        </w:rPr>
      </w:pPr>
      <w:r w:rsidRPr="00AB543F">
        <w:rPr>
          <w:rFonts w:ascii="Times New Roman" w:hAnsi="Times New Roman"/>
          <w:sz w:val="20"/>
          <w:szCs w:val="20"/>
        </w:rPr>
        <w:t>** уточняется при проектировании после получения информации по проектируемым объектам</w:t>
      </w:r>
    </w:p>
    <w:p w:rsidR="00FE1830" w:rsidRPr="00AB543F" w:rsidRDefault="00FE1830" w:rsidP="00D118D3">
      <w:pPr>
        <w:jc w:val="both"/>
        <w:rPr>
          <w:sz w:val="20"/>
          <w:szCs w:val="20"/>
        </w:rPr>
      </w:pPr>
      <w:r w:rsidRPr="00AB543F">
        <w:rPr>
          <w:sz w:val="20"/>
          <w:szCs w:val="20"/>
        </w:rPr>
        <w:t xml:space="preserve">***данные о фактическом водопотреблении отсутствуют </w:t>
      </w:r>
      <w:r w:rsidRPr="00AB543F">
        <w:rPr>
          <w:sz w:val="20"/>
          <w:szCs w:val="20"/>
        </w:rPr>
        <w:tab/>
      </w:r>
    </w:p>
    <w:p w:rsidR="00FE1830" w:rsidRPr="00AB543F" w:rsidRDefault="00FE1830" w:rsidP="00CE6308">
      <w:pPr>
        <w:spacing w:line="276" w:lineRule="auto"/>
        <w:ind w:firstLine="567"/>
        <w:jc w:val="both"/>
      </w:pPr>
      <w:r w:rsidRPr="00AB543F">
        <w:t xml:space="preserve">Сравнение значений суточных расходов воды из </w:t>
      </w:r>
      <w:r w:rsidR="00CE6308" w:rsidRPr="00AB543F">
        <w:t>Т</w:t>
      </w:r>
      <w:r w:rsidRPr="00AB543F">
        <w:t xml:space="preserve">аблиц </w:t>
      </w:r>
      <w:r w:rsidR="00E561A1" w:rsidRPr="00AB543F">
        <w:t>2</w:t>
      </w:r>
      <w:r w:rsidRPr="00AB543F">
        <w:t xml:space="preserve">.10.1 и </w:t>
      </w:r>
      <w:r w:rsidR="00E561A1" w:rsidRPr="00AB543F">
        <w:t>2</w:t>
      </w:r>
      <w:r w:rsidRPr="00AB543F">
        <w:t xml:space="preserve">.10.2 показывает, что суммарная </w:t>
      </w:r>
      <w:r w:rsidRPr="00AB543F">
        <w:rPr>
          <w:b/>
        </w:rPr>
        <w:t>возможная производительность всех водозаборных скважин рассчитанная по дебиту</w:t>
      </w:r>
      <w:r w:rsidRPr="00AB543F">
        <w:t xml:space="preserve">, указанному в паспорте, как по поселку в целом, так и по частям поселка </w:t>
      </w:r>
      <w:r w:rsidRPr="00AB543F">
        <w:lastRenderedPageBreak/>
        <w:t>значительно превышает существующую и перспективную потребности населения в питьевой воде. Суммарный секундный расход полностью обеспечивает перспективную потребность в воде на хозяйственно-питьевые нужды, но не достаточен для пожаротушения расчетного здания.</w:t>
      </w:r>
    </w:p>
    <w:p w:rsidR="00FE1830" w:rsidRPr="00AB543F" w:rsidRDefault="00C73CCB" w:rsidP="00CE6308">
      <w:pPr>
        <w:pStyle w:val="3"/>
        <w:spacing w:before="240" w:after="240"/>
      </w:pPr>
      <w:bookmarkStart w:id="36" w:name="_Toc69914707"/>
      <w:r w:rsidRPr="00AB543F">
        <w:t>2</w:t>
      </w:r>
      <w:r w:rsidR="00FE1830" w:rsidRPr="00AB543F">
        <w:t>.10.4. Зоны санитарной охраны</w:t>
      </w:r>
      <w:bookmarkEnd w:id="36"/>
    </w:p>
    <w:p w:rsidR="00FE1830" w:rsidRPr="00AB543F" w:rsidRDefault="00BA07FB" w:rsidP="00CE6308">
      <w:pPr>
        <w:spacing w:line="276" w:lineRule="auto"/>
        <w:ind w:firstLine="567"/>
        <w:jc w:val="both"/>
      </w:pPr>
      <w:r>
        <w:t>В соответствии с</w:t>
      </w:r>
      <w:r w:rsidR="00FE1830" w:rsidRPr="00AB543F">
        <w:t xml:space="preserve"> </w:t>
      </w:r>
      <w:r w:rsidRPr="00BA07FB">
        <w:t xml:space="preserve">СП 129.13330.2019 </w:t>
      </w:r>
      <w:r w:rsidR="00FE1830" w:rsidRPr="00AB543F">
        <w:t xml:space="preserve"> «</w:t>
      </w:r>
      <w:r>
        <w:t>Н</w:t>
      </w:r>
      <w:r w:rsidRPr="00BA07FB">
        <w:t>аружные сети и сооружения водоснабжения и канализации</w:t>
      </w:r>
      <w:r w:rsidR="00FE1830" w:rsidRPr="00AB543F">
        <w:t>», СанПиН 2.1.4.1110-02 «Зоны санитарной охраны источников водоснабжения и водопроводов питьевого назначения» для источников водоснабжения, водопроводных сооружений и водоводов должны организовываться зоны санитарной охраны для обеспечения их санитарно-эпидемиологической надежности.</w:t>
      </w:r>
    </w:p>
    <w:p w:rsidR="00FE1830" w:rsidRPr="00AB543F" w:rsidRDefault="00FE1830" w:rsidP="00CE6308">
      <w:pPr>
        <w:spacing w:line="276" w:lineRule="auto"/>
        <w:ind w:firstLine="567"/>
        <w:jc w:val="both"/>
      </w:pPr>
      <w:r w:rsidRPr="00AB543F">
        <w:t>Для подземных источников зона санитарной охраны состоит из трех поясов:</w:t>
      </w:r>
    </w:p>
    <w:p w:rsidR="00FE1830" w:rsidRPr="00AB543F" w:rsidRDefault="00FE1830" w:rsidP="00B044F6">
      <w:pPr>
        <w:numPr>
          <w:ilvl w:val="0"/>
          <w:numId w:val="38"/>
        </w:numPr>
        <w:spacing w:line="276" w:lineRule="auto"/>
        <w:ind w:firstLine="567"/>
        <w:jc w:val="both"/>
      </w:pPr>
      <w:r w:rsidRPr="00AB543F">
        <w:t>первый пояс-зона строгого режима;</w:t>
      </w:r>
    </w:p>
    <w:p w:rsidR="00FE1830" w:rsidRPr="00AB543F" w:rsidRDefault="00FE1830" w:rsidP="00B044F6">
      <w:pPr>
        <w:numPr>
          <w:ilvl w:val="0"/>
          <w:numId w:val="38"/>
        </w:numPr>
        <w:spacing w:line="276" w:lineRule="auto"/>
        <w:ind w:firstLine="567"/>
        <w:jc w:val="both"/>
      </w:pPr>
      <w:r w:rsidRPr="00AB543F">
        <w:t>второй и третий пояса – зоны ограничений.</w:t>
      </w:r>
    </w:p>
    <w:p w:rsidR="00FE1830" w:rsidRPr="00AB543F" w:rsidRDefault="00FE1830" w:rsidP="00CE6308">
      <w:pPr>
        <w:spacing w:line="276" w:lineRule="auto"/>
        <w:ind w:firstLine="567"/>
        <w:jc w:val="both"/>
      </w:pPr>
      <w:r w:rsidRPr="00AB543F">
        <w:t xml:space="preserve">Зона строгого режима устанавливается на расстоянии от 30 до </w:t>
      </w:r>
      <w:smartTag w:uri="urn:schemas-microsoft-com:office:smarttags" w:element="metricconverter">
        <w:smartTagPr>
          <w:attr w:name="ProductID" w:val="50 м"/>
        </w:smartTagPr>
        <w:r w:rsidRPr="00AB543F">
          <w:t>50 м</w:t>
        </w:r>
      </w:smartTag>
      <w:r w:rsidRPr="00AB543F">
        <w:t xml:space="preserve"> от устья скважин, в зависимости от защищенности водоносного горизонта. Границы зон санитарной охраны подземных источников устанавливаются при выполнении проекта артезианских скважин.</w:t>
      </w:r>
    </w:p>
    <w:p w:rsidR="00FE1830" w:rsidRPr="00AB543F" w:rsidRDefault="00FE1830" w:rsidP="00CE6308">
      <w:pPr>
        <w:spacing w:line="276" w:lineRule="auto"/>
        <w:ind w:firstLine="567"/>
        <w:jc w:val="both"/>
      </w:pPr>
      <w:r w:rsidRPr="00AB543F">
        <w:t xml:space="preserve">На территории зоны I пояса должны соблюдаться следующие мероприятия: </w:t>
      </w:r>
    </w:p>
    <w:p w:rsidR="00FE1830" w:rsidRPr="00AB543F" w:rsidRDefault="00FE1830" w:rsidP="00CE6308">
      <w:pPr>
        <w:spacing w:line="276" w:lineRule="auto"/>
        <w:ind w:firstLine="567"/>
        <w:jc w:val="both"/>
      </w:pPr>
      <w:r w:rsidRPr="00AB543F">
        <w:t xml:space="preserve">- территория должна быть спланирована для отвода поверхностного стока за ее пределы, озеленена, огорожена и обеспечена охраной. Ограждение должно быть глухим высотой </w:t>
      </w:r>
      <w:smartTag w:uri="urn:schemas-microsoft-com:office:smarttags" w:element="metricconverter">
        <w:smartTagPr>
          <w:attr w:name="ProductID" w:val="2,5 м"/>
        </w:smartTagPr>
        <w:r w:rsidRPr="00AB543F">
          <w:t>2,5 м</w:t>
        </w:r>
      </w:smartTag>
      <w:r w:rsidRPr="00AB543F">
        <w:t xml:space="preserve"> или глухим на высоту </w:t>
      </w:r>
      <w:smartTag w:uri="urn:schemas-microsoft-com:office:smarttags" w:element="metricconverter">
        <w:smartTagPr>
          <w:attr w:name="ProductID" w:val="2 м"/>
        </w:smartTagPr>
        <w:r w:rsidRPr="00AB543F">
          <w:t>2 м</w:t>
        </w:r>
      </w:smartTag>
      <w:r w:rsidRPr="00AB543F">
        <w:t xml:space="preserve"> и на </w:t>
      </w:r>
      <w:smartTag w:uri="urn:schemas-microsoft-com:office:smarttags" w:element="metricconverter">
        <w:smartTagPr>
          <w:attr w:name="ProductID" w:val="0,5 м"/>
        </w:smartTagPr>
        <w:r w:rsidRPr="00AB543F">
          <w:t>0,5 м</w:t>
        </w:r>
      </w:smartTag>
      <w:r w:rsidRPr="00AB543F">
        <w:t xml:space="preserve"> – из колючей проволоки.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w:t>
      </w:r>
    </w:p>
    <w:p w:rsidR="00FE1830" w:rsidRPr="00AB543F" w:rsidRDefault="00FE1830" w:rsidP="00CE6308">
      <w:pPr>
        <w:spacing w:line="276" w:lineRule="auto"/>
        <w:ind w:firstLine="567"/>
        <w:jc w:val="both"/>
      </w:pPr>
      <w:r w:rsidRPr="00AB543F">
        <w:t>В зоне II пояса нельзя загрязнять территорию нечистотами, мусором, навозом, промышленными отходами; размещать кладбища, скотомогильники, поля фильтрации, животноводческие и птицеводческие предприятия, а также применять ядохимикаты и удобрения.</w:t>
      </w:r>
    </w:p>
    <w:p w:rsidR="00FE1830" w:rsidRPr="00AB543F" w:rsidRDefault="00FE1830" w:rsidP="00CE6308">
      <w:pPr>
        <w:spacing w:line="276" w:lineRule="auto"/>
        <w:ind w:firstLine="567"/>
        <w:jc w:val="both"/>
      </w:pPr>
      <w:r w:rsidRPr="00AB543F">
        <w:t xml:space="preserve">На территории зоны </w:t>
      </w:r>
      <w:r w:rsidRPr="00AB543F">
        <w:rPr>
          <w:lang w:val="en-US"/>
        </w:rPr>
        <w:t>III</w:t>
      </w:r>
      <w:r w:rsidRPr="00AB543F">
        <w:t xml:space="preserve"> пояса ЗСО не допускается размещение объектов, которые могут вызвать химические загрязнения источников водоснабжения.</w:t>
      </w:r>
    </w:p>
    <w:p w:rsidR="00FE1830" w:rsidRPr="00AB543F" w:rsidRDefault="00FE1830" w:rsidP="00CE6308">
      <w:pPr>
        <w:spacing w:line="276" w:lineRule="auto"/>
        <w:ind w:firstLine="567"/>
        <w:jc w:val="both"/>
      </w:pPr>
      <w:r w:rsidRPr="00AB543F">
        <w:t xml:space="preserve">Границы первого пояса зоны санитарной охраны у всех водозаборных скважин определены на расстоянии </w:t>
      </w:r>
      <w:smartTag w:uri="urn:schemas-microsoft-com:office:smarttags" w:element="metricconverter">
        <w:smartTagPr>
          <w:attr w:name="ProductID" w:val="50 метров"/>
        </w:smartTagPr>
        <w:r w:rsidRPr="00AB543F">
          <w:t>50 метров</w:t>
        </w:r>
      </w:smartTag>
      <w:r w:rsidRPr="00AB543F">
        <w:t xml:space="preserve"> от стен водопроводных сооружений, для большинства скважин определены размеры зон II и </w:t>
      </w:r>
      <w:r w:rsidRPr="00AB543F">
        <w:rPr>
          <w:lang w:val="en-US"/>
        </w:rPr>
        <w:t>III</w:t>
      </w:r>
      <w:r w:rsidRPr="00AB543F">
        <w:t xml:space="preserve"> поясов ЗСО (см. табл. </w:t>
      </w:r>
      <w:r w:rsidR="00E561A1" w:rsidRPr="00AB543F">
        <w:t>2</w:t>
      </w:r>
      <w:r w:rsidRPr="00AB543F">
        <w:t>.10.1).</w:t>
      </w:r>
    </w:p>
    <w:p w:rsidR="00FE1830" w:rsidRPr="00AB543F" w:rsidRDefault="00FE1830" w:rsidP="00CE6308">
      <w:pPr>
        <w:spacing w:line="276" w:lineRule="auto"/>
        <w:ind w:firstLine="567"/>
        <w:jc w:val="both"/>
      </w:pPr>
      <w:r w:rsidRPr="00AB543F">
        <w:t xml:space="preserve">Ширина санитарно-защитной полосы водоводов, проходящих по незастроенной территории, – не менее </w:t>
      </w:r>
      <w:smartTag w:uri="urn:schemas-microsoft-com:office:smarttags" w:element="metricconverter">
        <w:smartTagPr>
          <w:attr w:name="ProductID" w:val="10 м"/>
        </w:smartTagPr>
        <w:r w:rsidRPr="00AB543F">
          <w:t>10 м</w:t>
        </w:r>
      </w:smartTag>
      <w:r w:rsidRPr="00AB543F">
        <w:t xml:space="preserve"> в сухих грунтах, не менее </w:t>
      </w:r>
      <w:smartTag w:uri="urn:schemas-microsoft-com:office:smarttags" w:element="metricconverter">
        <w:smartTagPr>
          <w:attr w:name="ProductID" w:val="50 м"/>
        </w:smartTagPr>
        <w:r w:rsidRPr="00AB543F">
          <w:t>50 м</w:t>
        </w:r>
      </w:smartTag>
      <w:r w:rsidRPr="00AB543F">
        <w:t xml:space="preserve">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 В пределах этой полосы должны отсутствовать источники загрязнения почв и подземных вод.</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Практически на всех источниках водоснабжения п. Шамары размеры зон санитарной охраны I пояса не соответствуют нормативным требованиям (в лучшем положении скважины Козьял и Шишкосушилка, см. также графу «Примечания» в табл. </w:t>
      </w:r>
      <w:r w:rsidR="00E561A1" w:rsidRPr="00AB543F">
        <w:rPr>
          <w:rFonts w:ascii="Times New Roman" w:hAnsi="Times New Roman"/>
        </w:rPr>
        <w:t>2</w:t>
      </w:r>
      <w:r w:rsidRPr="00AB543F">
        <w:rPr>
          <w:rFonts w:ascii="Times New Roman" w:hAnsi="Times New Roman"/>
        </w:rPr>
        <w:t xml:space="preserve">.10.1)). В этом случае ухудшается качество подземной воды, особенно в тех местах, где в зоне строгого режима оказываются частные огороды. Практика эксплуатации скважин в подобных условиях показывает, что со временем в добываемой воде появляются нитраты, бактериальное загрязнение, и тогда для достижения нормативного качества требуется дополнительная дорогостоящая, многоступенчатая обработка воды. </w:t>
      </w:r>
    </w:p>
    <w:p w:rsidR="00FE1830" w:rsidRPr="00AB543F" w:rsidRDefault="00C73CCB" w:rsidP="00CE6308">
      <w:pPr>
        <w:pStyle w:val="3"/>
        <w:spacing w:before="240" w:after="240"/>
      </w:pPr>
      <w:bookmarkStart w:id="37" w:name="_Toc69914708"/>
      <w:r w:rsidRPr="00AB543F">
        <w:lastRenderedPageBreak/>
        <w:t>2</w:t>
      </w:r>
      <w:r w:rsidR="00FE1830" w:rsidRPr="00AB543F">
        <w:t>.10.5. Проектные предложения</w:t>
      </w:r>
      <w:bookmarkEnd w:id="37"/>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Проектом предусматривается две объединенных системы хозяйственно - противопожарного водопровода – одна - для северной, северо-западной и восточной частей поселка и вторая – для южной его части. На основе существующих водопроводных сетей, в настоящее время действующих от каждой скважины автономно, предполагается закольцевать магистральные участки сетей, выполнив следующие мероприятия:</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при дальнейшем проектировании выполнить расчет общей кольцевой сети с учетом пропуска противопожарного расхода, установки пожарных гидрантов и вводов водопровода во все существующие жилые и общественные здания;</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 постепенное строительство кольцевых водопроводных сетей до объединения в общую сеть всех существующих участков. Существующие участки малого диаметра при этом дублируются новым водоводом и выводятся из эксплуатации. </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Поскольку все одновременно работающие водозаборные скважины не могут обеспечить расчетный расход на противопожарные нужды, требуется создать условия для хранения необходимого запаса воды.</w:t>
      </w:r>
    </w:p>
    <w:p w:rsidR="00FE1830" w:rsidRPr="00AB543F" w:rsidRDefault="00FE1830" w:rsidP="00CE6308">
      <w:pPr>
        <w:pStyle w:val="a4"/>
        <w:spacing w:line="276" w:lineRule="auto"/>
        <w:ind w:firstLine="540"/>
        <w:jc w:val="both"/>
        <w:rPr>
          <w:rFonts w:ascii="Times New Roman" w:hAnsi="Times New Roman"/>
        </w:rPr>
      </w:pPr>
      <w:r w:rsidRPr="00AB543F">
        <w:rPr>
          <w:rFonts w:ascii="Times New Roman" w:hAnsi="Times New Roman"/>
        </w:rPr>
        <w:t xml:space="preserve">Каждая система оборудуется несколькими (не менее двух) резервуарами, в которых хранится противопожарный запас воды, обеспечивающий возможность тушения пожара в течение 3-х часов. Общий объем противопожарного запаса в двух или нескольких резервуарах – </w:t>
      </w:r>
      <w:smartTag w:uri="urn:schemas-microsoft-com:office:smarttags" w:element="metricconverter">
        <w:smartTagPr>
          <w:attr w:name="ProductID" w:val="324 м3"/>
        </w:smartTagPr>
        <w:r w:rsidRPr="00AB543F">
          <w:rPr>
            <w:rFonts w:ascii="Times New Roman" w:hAnsi="Times New Roman"/>
          </w:rPr>
          <w:t>324 м</w:t>
        </w:r>
        <w:r w:rsidRPr="00AB543F">
          <w:rPr>
            <w:rFonts w:ascii="Times New Roman" w:hAnsi="Times New Roman"/>
            <w:vertAlign w:val="superscript"/>
          </w:rPr>
          <w:t>3</w:t>
        </w:r>
      </w:smartTag>
      <w:r w:rsidRPr="00AB543F">
        <w:rPr>
          <w:rFonts w:ascii="Times New Roman" w:hAnsi="Times New Roman"/>
        </w:rPr>
        <w:t xml:space="preserve">, </w:t>
      </w:r>
      <w:smartTag w:uri="urn:schemas-microsoft-com:office:smarttags" w:element="metricconverter">
        <w:smartTagPr>
          <w:attr w:name="ProductID" w:val="270 м3"/>
        </w:smartTagPr>
        <w:r w:rsidRPr="00AB543F">
          <w:rPr>
            <w:rFonts w:ascii="Times New Roman" w:hAnsi="Times New Roman"/>
          </w:rPr>
          <w:t>270 м</w:t>
        </w:r>
        <w:r w:rsidRPr="00AB543F">
          <w:rPr>
            <w:rFonts w:ascii="Times New Roman" w:hAnsi="Times New Roman"/>
            <w:vertAlign w:val="superscript"/>
          </w:rPr>
          <w:t>3</w:t>
        </w:r>
      </w:smartTag>
      <w:r w:rsidRPr="00AB543F">
        <w:rPr>
          <w:rFonts w:ascii="Times New Roman" w:hAnsi="Times New Roman"/>
          <w:vertAlign w:val="superscript"/>
        </w:rPr>
        <w:t xml:space="preserve">  </w:t>
      </w:r>
      <w:r w:rsidRPr="00AB543F">
        <w:rPr>
          <w:rFonts w:ascii="Times New Roman" w:hAnsi="Times New Roman"/>
        </w:rPr>
        <w:t>в каждом  из указанных выше частей поселка, соответственно. Вода из скважин подается в резервуары, откуда раздается в сеть.</w:t>
      </w:r>
    </w:p>
    <w:p w:rsidR="00FE1830" w:rsidRPr="00AB543F" w:rsidRDefault="00FE1830" w:rsidP="00CE6308">
      <w:pPr>
        <w:pStyle w:val="a4"/>
        <w:spacing w:line="276" w:lineRule="auto"/>
        <w:ind w:firstLine="540"/>
        <w:jc w:val="both"/>
        <w:rPr>
          <w:rFonts w:ascii="Times New Roman" w:hAnsi="Times New Roman"/>
        </w:rPr>
      </w:pPr>
      <w:r w:rsidRPr="00AB543F">
        <w:rPr>
          <w:rFonts w:ascii="Times New Roman" w:hAnsi="Times New Roman"/>
        </w:rPr>
        <w:t>Отметка земли в месте установки резервуаров должна обеспечить достаточный напор в сети для работы пожарных гидрантов. Обновление запаса воды в резервуарах происходит в течение 2-х суток за счет водоразбора на хозяйственно-питьевые нужды. Восстановление запаса воды после тушения пожара должно происходить в течение 3-х суток без снижения отпуска воды населению.</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Предлагаемая схема водоснабжения приведена на сводном плане инженерных сетей.</w:t>
      </w:r>
    </w:p>
    <w:p w:rsidR="00FE1830" w:rsidRPr="00AB543F" w:rsidRDefault="00FE1830" w:rsidP="00CE6308">
      <w:pPr>
        <w:pStyle w:val="a4"/>
        <w:spacing w:line="276" w:lineRule="auto"/>
        <w:ind w:firstLine="567"/>
        <w:jc w:val="both"/>
        <w:rPr>
          <w:rFonts w:ascii="Times New Roman" w:hAnsi="Times New Roman"/>
          <w:u w:val="single"/>
        </w:rPr>
      </w:pPr>
    </w:p>
    <w:p w:rsidR="00FE1830" w:rsidRPr="00AB543F" w:rsidRDefault="00FE1830" w:rsidP="00CE6308">
      <w:pPr>
        <w:pStyle w:val="a4"/>
        <w:spacing w:line="276" w:lineRule="auto"/>
        <w:ind w:firstLine="567"/>
        <w:jc w:val="both"/>
        <w:rPr>
          <w:rFonts w:ascii="Times New Roman" w:hAnsi="Times New Roman"/>
          <w:u w:val="single"/>
        </w:rPr>
      </w:pPr>
      <w:r w:rsidRPr="00AB543F">
        <w:rPr>
          <w:rFonts w:ascii="Times New Roman" w:hAnsi="Times New Roman"/>
          <w:u w:val="single"/>
        </w:rPr>
        <w:t>Первоочередные мероприятия по системе водоснабжения п. Ша</w:t>
      </w:r>
      <w:r w:rsidR="00A76564" w:rsidRPr="00AB543F">
        <w:rPr>
          <w:rFonts w:ascii="Times New Roman" w:hAnsi="Times New Roman"/>
          <w:u w:val="single"/>
        </w:rPr>
        <w:t>мары</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1. Оценка (либо переоценка) запаса подземных вод, чтобы убедиться, что запасы достаточны.</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2. Анализ качества воды и, в случае необходимости, организация водопоготовки.</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3. Внедрение системы обеззараживания воды (бактерицидные установки).</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4. Установка приборов учета на существующих скважинах, где они отсутствуют.</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5. Создание проектов санитарно-защитных зон скважин.</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6. Организация нормативной зоны санитарной охраны у существующих скважин.</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7. Выполнение проекта водоснабжения поселка (с учетом всех существующих сооружений – скважин, водонапорных башен или резервуаров, определением объемов их реконструкции или строительства новых сооружений)</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8. Строительство резервуаров для хранения противопожарного запаса воды.</w:t>
      </w:r>
    </w:p>
    <w:p w:rsidR="00FE1830" w:rsidRPr="00AB543F" w:rsidRDefault="00FE1830" w:rsidP="00CE6308">
      <w:pPr>
        <w:pStyle w:val="a4"/>
        <w:spacing w:line="276" w:lineRule="auto"/>
        <w:ind w:firstLine="567"/>
        <w:jc w:val="both"/>
        <w:rPr>
          <w:rFonts w:ascii="Times New Roman" w:hAnsi="Times New Roman"/>
        </w:rPr>
      </w:pPr>
      <w:r w:rsidRPr="00AB543F">
        <w:rPr>
          <w:rFonts w:ascii="Times New Roman" w:hAnsi="Times New Roman"/>
        </w:rPr>
        <w:t xml:space="preserve">9. Строительство водопроводных сетей. </w:t>
      </w:r>
    </w:p>
    <w:p w:rsidR="00917714" w:rsidRPr="00AB543F" w:rsidRDefault="00C73CCB" w:rsidP="00CE6308">
      <w:pPr>
        <w:pStyle w:val="2"/>
        <w:spacing w:before="240" w:after="240"/>
      </w:pPr>
      <w:bookmarkStart w:id="38" w:name="_Toc69914709"/>
      <w:r w:rsidRPr="00AB543F">
        <w:lastRenderedPageBreak/>
        <w:t>2</w:t>
      </w:r>
      <w:r w:rsidR="00917714" w:rsidRPr="00AB543F">
        <w:t>.11. Водоотведение</w:t>
      </w:r>
      <w:bookmarkEnd w:id="38"/>
    </w:p>
    <w:p w:rsidR="00FE1830" w:rsidRPr="00AB543F" w:rsidRDefault="00C73CCB" w:rsidP="00A65252">
      <w:pPr>
        <w:pStyle w:val="3"/>
        <w:spacing w:after="240"/>
      </w:pPr>
      <w:bookmarkStart w:id="39" w:name="_Toc69914710"/>
      <w:r w:rsidRPr="00AB543F">
        <w:t>2</w:t>
      </w:r>
      <w:r w:rsidR="00FE1830" w:rsidRPr="00AB543F">
        <w:t>.11.1. Общая часть</w:t>
      </w:r>
      <w:bookmarkEnd w:id="39"/>
    </w:p>
    <w:p w:rsidR="00FE1830" w:rsidRPr="00AB543F" w:rsidRDefault="00FE1830" w:rsidP="00A65252">
      <w:pPr>
        <w:pStyle w:val="a4"/>
        <w:spacing w:line="276" w:lineRule="auto"/>
        <w:ind w:firstLine="567"/>
        <w:jc w:val="both"/>
        <w:rPr>
          <w:rFonts w:ascii="Times New Roman" w:hAnsi="Times New Roman"/>
          <w:b/>
        </w:rPr>
      </w:pPr>
      <w:r w:rsidRPr="00AB543F">
        <w:rPr>
          <w:rFonts w:ascii="Times New Roman" w:hAnsi="Times New Roman"/>
        </w:rPr>
        <w:t>Раздел разработан на основании проекта генерального плана и топографической съемки.</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Проектные решения приняты в соответствии с нормативными документами:</w:t>
      </w:r>
    </w:p>
    <w:p w:rsidR="00FE1830" w:rsidRPr="00AB543F" w:rsidRDefault="00FE1830" w:rsidP="00B044F6">
      <w:pPr>
        <w:pStyle w:val="a4"/>
        <w:numPr>
          <w:ilvl w:val="0"/>
          <w:numId w:val="37"/>
        </w:numPr>
        <w:spacing w:line="276" w:lineRule="auto"/>
        <w:ind w:left="567" w:firstLine="0"/>
        <w:jc w:val="both"/>
        <w:rPr>
          <w:rFonts w:ascii="Times New Roman" w:hAnsi="Times New Roman"/>
        </w:rPr>
      </w:pPr>
      <w:r w:rsidRPr="00AB543F">
        <w:rPr>
          <w:rFonts w:ascii="Times New Roman" w:hAnsi="Times New Roman"/>
        </w:rPr>
        <w:t>НГПСО 1-2009.66 «Нормативы градостроительного проектирования Свердловской области»;</w:t>
      </w:r>
    </w:p>
    <w:p w:rsidR="00FE1830" w:rsidRPr="00AB543F" w:rsidRDefault="008008FA" w:rsidP="00B044F6">
      <w:pPr>
        <w:pStyle w:val="a4"/>
        <w:numPr>
          <w:ilvl w:val="0"/>
          <w:numId w:val="37"/>
        </w:numPr>
        <w:spacing w:line="276" w:lineRule="auto"/>
        <w:ind w:left="567" w:firstLine="0"/>
        <w:jc w:val="both"/>
        <w:rPr>
          <w:rFonts w:ascii="Times New Roman" w:hAnsi="Times New Roman"/>
        </w:rPr>
      </w:pPr>
      <w:r w:rsidRPr="008008FA">
        <w:rPr>
          <w:rFonts w:ascii="Times New Roman" w:hAnsi="Times New Roman"/>
        </w:rPr>
        <w:t xml:space="preserve">СП 32.13330.2018 </w:t>
      </w:r>
      <w:r w:rsidR="00FE1830" w:rsidRPr="00AB543F">
        <w:rPr>
          <w:rFonts w:ascii="Times New Roman" w:hAnsi="Times New Roman"/>
        </w:rPr>
        <w:t xml:space="preserve"> "Канализац</w:t>
      </w:r>
      <w:r w:rsidR="00A65252" w:rsidRPr="00AB543F">
        <w:rPr>
          <w:rFonts w:ascii="Times New Roman" w:hAnsi="Times New Roman"/>
        </w:rPr>
        <w:t>ия. Наружные сети и сооружения».</w:t>
      </w:r>
    </w:p>
    <w:p w:rsidR="00FE1830" w:rsidRPr="00AB543F" w:rsidRDefault="00C73CCB" w:rsidP="00A65252">
      <w:pPr>
        <w:pStyle w:val="3"/>
        <w:spacing w:before="240" w:after="240"/>
      </w:pPr>
      <w:bookmarkStart w:id="40" w:name="_Toc69914711"/>
      <w:r w:rsidRPr="00AB543F">
        <w:t>2</w:t>
      </w:r>
      <w:r w:rsidR="00FE1830" w:rsidRPr="00AB543F">
        <w:t>.11.2. Существующее положение</w:t>
      </w:r>
      <w:bookmarkEnd w:id="40"/>
    </w:p>
    <w:p w:rsidR="00FE1830" w:rsidRPr="00AB543F" w:rsidRDefault="00FE1830" w:rsidP="00D118D3">
      <w:pPr>
        <w:pStyle w:val="a4"/>
        <w:spacing w:line="240" w:lineRule="auto"/>
        <w:ind w:firstLine="567"/>
        <w:jc w:val="both"/>
        <w:rPr>
          <w:rFonts w:ascii="Times New Roman" w:hAnsi="Times New Roman"/>
        </w:rPr>
      </w:pPr>
      <w:r w:rsidRPr="00AB543F">
        <w:rPr>
          <w:rFonts w:ascii="Times New Roman" w:hAnsi="Times New Roman"/>
        </w:rPr>
        <w:t>Данные о существующем положении системы водоотведения не представлены.</w:t>
      </w:r>
    </w:p>
    <w:p w:rsidR="00FE1830" w:rsidRPr="00AB543F" w:rsidRDefault="00C73CCB" w:rsidP="00A65252">
      <w:pPr>
        <w:pStyle w:val="3"/>
        <w:spacing w:before="240" w:after="240"/>
      </w:pPr>
      <w:bookmarkStart w:id="41" w:name="_Toc69914712"/>
      <w:r w:rsidRPr="00AB543F">
        <w:t>2</w:t>
      </w:r>
      <w:r w:rsidR="00FE1830" w:rsidRPr="00AB543F">
        <w:t>.11.3. Проектное предложение</w:t>
      </w:r>
      <w:bookmarkEnd w:id="41"/>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Расчетное удельное среднесуточное (за год) водоотведение бытовых сточных вод принимается равным расчетному удельному среднесуточному (за год) водопотреблению и</w:t>
      </w:r>
    </w:p>
    <w:p w:rsidR="00FE1830" w:rsidRPr="00AB543F" w:rsidRDefault="00FE1830" w:rsidP="00A65252">
      <w:pPr>
        <w:pStyle w:val="a4"/>
        <w:spacing w:line="276" w:lineRule="auto"/>
        <w:ind w:firstLine="0"/>
        <w:jc w:val="both"/>
        <w:rPr>
          <w:rFonts w:ascii="Times New Roman" w:hAnsi="Times New Roman"/>
        </w:rPr>
      </w:pPr>
      <w:r w:rsidRPr="00AB543F">
        <w:rPr>
          <w:rFonts w:ascii="Times New Roman" w:hAnsi="Times New Roman"/>
        </w:rPr>
        <w:t xml:space="preserve"> составляет:</w:t>
      </w:r>
    </w:p>
    <w:p w:rsidR="00FE1830" w:rsidRPr="00AB543F" w:rsidRDefault="00FE1830" w:rsidP="00A65252">
      <w:pPr>
        <w:pStyle w:val="a4"/>
        <w:spacing w:line="240" w:lineRule="auto"/>
        <w:jc w:val="center"/>
        <w:rPr>
          <w:rFonts w:ascii="Times New Roman" w:hAnsi="Times New Roman"/>
          <w:b/>
          <w:bCs/>
        </w:rPr>
      </w:pPr>
      <w:r w:rsidRPr="00AB543F">
        <w:rPr>
          <w:rFonts w:ascii="Times New Roman" w:hAnsi="Times New Roman"/>
          <w:b/>
          <w:bCs/>
        </w:rPr>
        <w:t>Расчетные расходы бытовых сточных вод п. Шамары</w:t>
      </w:r>
    </w:p>
    <w:p w:rsidR="00FE1830" w:rsidRPr="00AB543F" w:rsidRDefault="00FE1830" w:rsidP="00A65252">
      <w:pPr>
        <w:pStyle w:val="a4"/>
        <w:spacing w:line="240" w:lineRule="auto"/>
        <w:ind w:firstLine="567"/>
        <w:jc w:val="right"/>
        <w:rPr>
          <w:rFonts w:ascii="Times New Roman" w:hAnsi="Times New Roman"/>
        </w:rPr>
      </w:pPr>
      <w:r w:rsidRPr="00AB543F">
        <w:rPr>
          <w:rFonts w:ascii="Times New Roman" w:hAnsi="Times New Roman"/>
        </w:rPr>
        <w:t xml:space="preserve">Таблица </w:t>
      </w:r>
      <w:r w:rsidR="00C73CCB" w:rsidRPr="00AB543F">
        <w:rPr>
          <w:rFonts w:ascii="Times New Roman" w:hAnsi="Times New Roman"/>
        </w:rPr>
        <w:t>2</w:t>
      </w:r>
      <w:r w:rsidRPr="00AB543F">
        <w:rPr>
          <w:rFonts w:ascii="Times New Roman" w:hAnsi="Times New Roman"/>
        </w:rPr>
        <w:t>.10.4</w:t>
      </w:r>
    </w:p>
    <w:tbl>
      <w:tblPr>
        <w:tblW w:w="9750" w:type="dxa"/>
        <w:tblInd w:w="108" w:type="dxa"/>
        <w:tblBorders>
          <w:top w:val="single" w:sz="4" w:space="0" w:color="auto"/>
        </w:tblBorders>
        <w:tblLook w:val="0000" w:firstRow="0" w:lastRow="0" w:firstColumn="0" w:lastColumn="0" w:noHBand="0" w:noVBand="0"/>
      </w:tblPr>
      <w:tblGrid>
        <w:gridCol w:w="4860"/>
        <w:gridCol w:w="2445"/>
        <w:gridCol w:w="2445"/>
      </w:tblGrid>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Расчетный расход сточных вод</w:t>
            </w:r>
          </w:p>
          <w:p w:rsidR="00FE1830" w:rsidRPr="00AB543F" w:rsidRDefault="00FE1830" w:rsidP="00D118D3">
            <w:pPr>
              <w:jc w:val="both"/>
              <w:rPr>
                <w:b/>
              </w:rPr>
            </w:pPr>
            <w:r w:rsidRPr="00AB543F">
              <w:rPr>
                <w:b/>
                <w:bCs/>
              </w:rPr>
              <w:t xml:space="preserve">Расчетные показатели </w:t>
            </w:r>
            <w:r w:rsidRPr="00AB543F">
              <w:t>?</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rPr>
                <w:b/>
              </w:rPr>
            </w:pPr>
            <w:r w:rsidRPr="00AB543F">
              <w:rPr>
                <w:b/>
              </w:rPr>
              <w:t xml:space="preserve">Исходный </w:t>
            </w:r>
          </w:p>
          <w:p w:rsidR="00FE1830" w:rsidRPr="00AB543F" w:rsidRDefault="00FE1830" w:rsidP="00D118D3">
            <w:pPr>
              <w:jc w:val="both"/>
              <w:rPr>
                <w:b/>
              </w:rPr>
            </w:pPr>
            <w:smartTag w:uri="urn:schemas-microsoft-com:office:smarttags" w:element="metricconverter">
              <w:smartTagPr>
                <w:attr w:name="ProductID" w:val="2011 г"/>
              </w:smartTagPr>
              <w:r w:rsidRPr="00AB543F">
                <w:rPr>
                  <w:b/>
                </w:rPr>
                <w:t>2011 г</w:t>
              </w:r>
            </w:smartTag>
            <w:r w:rsidRPr="00AB543F">
              <w:rPr>
                <w:b/>
              </w:rPr>
              <w:t>.*</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 xml:space="preserve">Расчетный срок </w:t>
            </w:r>
          </w:p>
          <w:p w:rsidR="00FE1830" w:rsidRPr="00AB543F" w:rsidRDefault="00FE1830" w:rsidP="00D118D3">
            <w:pPr>
              <w:jc w:val="both"/>
              <w:rPr>
                <w:b/>
              </w:rPr>
            </w:pPr>
            <w:smartTag w:uri="urn:schemas-microsoft-com:office:smarttags" w:element="metricconverter">
              <w:smartTagPr>
                <w:attr w:name="ProductID" w:val="2031 г"/>
              </w:smartTagPr>
              <w:r w:rsidRPr="00AB543F">
                <w:rPr>
                  <w:b/>
                </w:rPr>
                <w:t>2031 г</w:t>
              </w:r>
            </w:smartTag>
            <w:r w:rsidRPr="00AB543F">
              <w:rPr>
                <w:b/>
              </w:rPr>
              <w:t>.</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rPr>
                <w:sz w:val="28"/>
                <w:szCs w:val="28"/>
              </w:rPr>
              <w:t>По поселку в целом:</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Численность населения, человек</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3800</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4000</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640,0 м</w:t>
            </w:r>
            <w:r w:rsidRPr="00AB543F">
              <w:rPr>
                <w:vertAlign w:val="superscript"/>
              </w:rPr>
              <w:t>3</w:t>
            </w:r>
            <w:r w:rsidRPr="00AB543F">
              <w:t>/сут.</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Среднесуточный расход, в т. ч. неучтенные расходы 5 %</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672,0 м</w:t>
            </w:r>
            <w:r w:rsidRPr="00AB543F">
              <w:rPr>
                <w:b/>
                <w:vertAlign w:val="superscript"/>
              </w:rPr>
              <w:t>3</w:t>
            </w:r>
            <w:r w:rsidRPr="00AB543F">
              <w:rPr>
                <w:b/>
              </w:rPr>
              <w:t>/сут.= 7,8 л/с</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Расчетный суточный расход (с коэффициентом суточной неравномерности) (Ксут.</w:t>
            </w:r>
            <w:r w:rsidRPr="00AB543F">
              <w:rPr>
                <w:lang w:val="en-US"/>
              </w:rPr>
              <w:t>max</w:t>
            </w:r>
            <w:r w:rsidRPr="00AB543F">
              <w:t>=1,2)</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806,4 м</w:t>
            </w:r>
            <w:r w:rsidRPr="00AB543F">
              <w:rPr>
                <w:b/>
                <w:vertAlign w:val="superscript"/>
              </w:rPr>
              <w:t>3</w:t>
            </w:r>
            <w:r w:rsidRPr="00AB543F">
              <w:rPr>
                <w:b/>
              </w:rPr>
              <w:t>/сут.</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 xml:space="preserve">Общий коэффициент неравномерности притока сточных вод по табл.2 </w:t>
            </w:r>
            <w:r w:rsidR="00BA07FB">
              <w:t xml:space="preserve">СП 32.13330.2018 </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2,3</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Расчетный максимальный часовой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672,0/24 х 2,3= 64,4 м</w:t>
            </w:r>
            <w:r w:rsidRPr="00AB543F">
              <w:rPr>
                <w:vertAlign w:val="superscript"/>
              </w:rPr>
              <w:t>3</w:t>
            </w:r>
            <w:r w:rsidRPr="00AB543F">
              <w:t>/час</w:t>
            </w:r>
          </w:p>
        </w:tc>
      </w:tr>
      <w:tr w:rsidR="002875D4" w:rsidRPr="00AB543F" w:rsidTr="007963F1">
        <w:trPr>
          <w:trHeight w:val="349"/>
        </w:trPr>
        <w:tc>
          <w:tcPr>
            <w:tcW w:w="4860"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pPr>
            <w:r w:rsidRPr="00AB543F">
              <w:t>Расчетный секундный расход</w:t>
            </w:r>
          </w:p>
        </w:tc>
        <w:tc>
          <w:tcPr>
            <w:tcW w:w="2445" w:type="dxa"/>
            <w:tcBorders>
              <w:top w:val="single" w:sz="4" w:space="0" w:color="auto"/>
              <w:left w:val="single" w:sz="4" w:space="0" w:color="auto"/>
              <w:bottom w:val="single" w:sz="4" w:space="0" w:color="auto"/>
            </w:tcBorders>
          </w:tcPr>
          <w:p w:rsidR="00FE1830" w:rsidRPr="00AB543F" w:rsidRDefault="00FE1830" w:rsidP="00D118D3">
            <w:pPr>
              <w:jc w:val="both"/>
            </w:pPr>
            <w:r w:rsidRPr="00AB543F">
              <w:t>-</w:t>
            </w:r>
          </w:p>
        </w:tc>
        <w:tc>
          <w:tcPr>
            <w:tcW w:w="2445" w:type="dxa"/>
            <w:tcBorders>
              <w:top w:val="single" w:sz="4" w:space="0" w:color="auto"/>
              <w:left w:val="single" w:sz="4" w:space="0" w:color="auto"/>
              <w:bottom w:val="single" w:sz="4" w:space="0" w:color="auto"/>
              <w:right w:val="single" w:sz="4" w:space="0" w:color="auto"/>
            </w:tcBorders>
          </w:tcPr>
          <w:p w:rsidR="00FE1830" w:rsidRPr="00AB543F" w:rsidRDefault="00FE1830" w:rsidP="00D118D3">
            <w:pPr>
              <w:jc w:val="both"/>
              <w:rPr>
                <w:b/>
              </w:rPr>
            </w:pPr>
            <w:r w:rsidRPr="00AB543F">
              <w:rPr>
                <w:b/>
              </w:rPr>
              <w:t>17,9 л/с</w:t>
            </w:r>
          </w:p>
        </w:tc>
      </w:tr>
    </w:tbl>
    <w:p w:rsidR="00FE1830" w:rsidRPr="00AB543F" w:rsidRDefault="00FE1830" w:rsidP="00D118D3">
      <w:pPr>
        <w:pStyle w:val="a4"/>
        <w:spacing w:line="240" w:lineRule="auto"/>
        <w:ind w:firstLine="567"/>
        <w:jc w:val="both"/>
        <w:rPr>
          <w:rFonts w:ascii="Times New Roman" w:hAnsi="Times New Roman"/>
          <w:sz w:val="20"/>
          <w:szCs w:val="20"/>
        </w:rPr>
      </w:pPr>
      <w:r w:rsidRPr="00AB543F">
        <w:rPr>
          <w:rFonts w:ascii="Times New Roman" w:hAnsi="Times New Roman"/>
          <w:sz w:val="20"/>
          <w:szCs w:val="20"/>
        </w:rPr>
        <w:t xml:space="preserve">* в связи с отсутствием данных о существующей системе канализации (неизвестно соотношение частей населения проживающего в канализованных и неканализованных районах) расчет не приводится </w:t>
      </w:r>
    </w:p>
    <w:p w:rsidR="00FE1830" w:rsidRPr="00AB543F" w:rsidRDefault="00FE1830" w:rsidP="00A65252">
      <w:pPr>
        <w:pStyle w:val="a4"/>
        <w:spacing w:before="240" w:line="276" w:lineRule="auto"/>
        <w:ind w:firstLine="567"/>
        <w:jc w:val="both"/>
        <w:rPr>
          <w:rFonts w:ascii="Times New Roman" w:hAnsi="Times New Roman"/>
        </w:rPr>
      </w:pPr>
      <w:r w:rsidRPr="00AB543F">
        <w:rPr>
          <w:rFonts w:ascii="Times New Roman" w:hAnsi="Times New Roman"/>
          <w:b/>
        </w:rPr>
        <w:t>Расчетный суточный расход –  806,4 м</w:t>
      </w:r>
      <w:r w:rsidRPr="00AB543F">
        <w:rPr>
          <w:rFonts w:ascii="Times New Roman" w:hAnsi="Times New Roman"/>
          <w:b/>
          <w:vertAlign w:val="superscript"/>
        </w:rPr>
        <w:t>3</w:t>
      </w:r>
      <w:r w:rsidRPr="00AB543F">
        <w:rPr>
          <w:rFonts w:ascii="Times New Roman" w:hAnsi="Times New Roman"/>
          <w:b/>
        </w:rPr>
        <w:t>/сут</w:t>
      </w:r>
      <w:r w:rsidRPr="00AB543F">
        <w:rPr>
          <w:rFonts w:ascii="Times New Roman" w:hAnsi="Times New Roman"/>
        </w:rPr>
        <w:t>,</w:t>
      </w:r>
    </w:p>
    <w:p w:rsidR="00FE1830" w:rsidRPr="00AB543F" w:rsidRDefault="00FE1830" w:rsidP="00A65252">
      <w:pPr>
        <w:pStyle w:val="a4"/>
        <w:spacing w:line="276" w:lineRule="auto"/>
        <w:ind w:firstLine="567"/>
        <w:jc w:val="both"/>
        <w:rPr>
          <w:rFonts w:ascii="Times New Roman" w:hAnsi="Times New Roman"/>
          <w:b/>
        </w:rPr>
      </w:pPr>
      <w:r w:rsidRPr="00AB543F">
        <w:rPr>
          <w:rFonts w:ascii="Times New Roman" w:hAnsi="Times New Roman"/>
          <w:b/>
        </w:rPr>
        <w:t>Расчетный секундный расход – 17,9 л/с</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Проектом предусматривается создание единой системы отведения бытовых стоков от всей застройки на проектируемые очистные сооружения полной биологической очистки</w:t>
      </w:r>
      <w:r w:rsidR="00B60FC2">
        <w:rPr>
          <w:rFonts w:ascii="Times New Roman" w:hAnsi="Times New Roman"/>
        </w:rPr>
        <w:t xml:space="preserve"> (ОС)</w:t>
      </w:r>
      <w:r w:rsidRPr="00AB543F">
        <w:rPr>
          <w:rFonts w:ascii="Times New Roman" w:hAnsi="Times New Roman"/>
        </w:rPr>
        <w:t xml:space="preserve">. </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 xml:space="preserve">Выгребы, если они есть, из схемы исключаются с обязательной их санацией. Также, если существуют самотечные сети, то при дальнейшем проектировании, уточнении их </w:t>
      </w:r>
      <w:r w:rsidRPr="00AB543F">
        <w:rPr>
          <w:rFonts w:ascii="Times New Roman" w:hAnsi="Times New Roman"/>
        </w:rPr>
        <w:lastRenderedPageBreak/>
        <w:t>пропускной способности (диаметров, проверки достаточности уклонов, скоростей) и состояния могут быть подключены к проектируемой сети.</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 xml:space="preserve">Проектируемая схема канализации поселка предполагает последовательное канализование территорий шести бассейнов, границы которых определены существующим рельефом. Одновременно должно осуществляться проектирование и строительство </w:t>
      </w:r>
      <w:bookmarkStart w:id="42" w:name="_GoBack"/>
      <w:r w:rsidRPr="00AB543F">
        <w:rPr>
          <w:rFonts w:ascii="Times New Roman" w:hAnsi="Times New Roman"/>
        </w:rPr>
        <w:t>очистн</w:t>
      </w:r>
      <w:bookmarkEnd w:id="42"/>
      <w:r w:rsidRPr="00AB543F">
        <w:rPr>
          <w:rFonts w:ascii="Times New Roman" w:hAnsi="Times New Roman"/>
        </w:rPr>
        <w:t xml:space="preserve">ых сооружений полной биологической очистки с возможностью их постепенного расширения с увеличением расхода сточных вод. </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 xml:space="preserve">Отведение стоков от застройки северной части поселка на </w:t>
      </w:r>
      <w:r w:rsidR="00B60FC2" w:rsidRPr="00B60FC2">
        <w:rPr>
          <w:rFonts w:ascii="Times New Roman" w:hAnsi="Times New Roman"/>
        </w:rPr>
        <w:t>очистные сооружения</w:t>
      </w:r>
      <w:r w:rsidRPr="00AB543F">
        <w:rPr>
          <w:rFonts w:ascii="Times New Roman" w:hAnsi="Times New Roman"/>
        </w:rPr>
        <w:t xml:space="preserve"> (1 бассейн) – предусмотрено самотеком, в насосную станцию КНС-1, откуда стоки двумя напорными трубопроводами, подаются в самотечную сеть перед ОС. </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2 бассейн – северная часть центрального района поселка. КНС-2 также перекачивает стоки двумя напорными трубопроводами в самотечную сеть перед ОС.</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 xml:space="preserve">3 бассейн – центральная часть поселка. Сточные воды самотеком поступают на </w:t>
      </w:r>
      <w:r w:rsidR="00B60FC2">
        <w:rPr>
          <w:rFonts w:ascii="Times New Roman" w:hAnsi="Times New Roman"/>
        </w:rPr>
        <w:t>ОС</w:t>
      </w:r>
      <w:r w:rsidRPr="00AB543F">
        <w:rPr>
          <w:rFonts w:ascii="Times New Roman" w:hAnsi="Times New Roman"/>
        </w:rPr>
        <w:t>.</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4 бассейн – юго- восточная часть поселка. КНС-3 перекачивает стоки в самотечную сеть перед ОС.</w:t>
      </w:r>
    </w:p>
    <w:p w:rsidR="00FE1830" w:rsidRPr="00AB543F" w:rsidRDefault="00B60FC2" w:rsidP="00A65252">
      <w:pPr>
        <w:pStyle w:val="a4"/>
        <w:spacing w:line="276" w:lineRule="auto"/>
        <w:ind w:firstLine="567"/>
        <w:jc w:val="both"/>
        <w:rPr>
          <w:rFonts w:ascii="Times New Roman" w:hAnsi="Times New Roman"/>
        </w:rPr>
      </w:pPr>
      <w:r>
        <w:rPr>
          <w:rFonts w:ascii="Times New Roman" w:hAnsi="Times New Roman"/>
        </w:rPr>
        <w:t>5</w:t>
      </w:r>
      <w:r w:rsidR="00FE1830" w:rsidRPr="00AB543F">
        <w:rPr>
          <w:rFonts w:ascii="Times New Roman" w:hAnsi="Times New Roman"/>
        </w:rPr>
        <w:t xml:space="preserve"> бассейн – самая южная часть поселка. КНС-5 перекачивает стоки в самотечную сеть </w:t>
      </w:r>
      <w:r w:rsidRPr="00B60FC2">
        <w:rPr>
          <w:rFonts w:ascii="Times New Roman" w:hAnsi="Times New Roman"/>
        </w:rPr>
        <w:t>перед ОС</w:t>
      </w:r>
      <w:r w:rsidR="00FE1830" w:rsidRPr="00AB543F">
        <w:rPr>
          <w:rFonts w:ascii="Times New Roman" w:hAnsi="Times New Roman"/>
        </w:rPr>
        <w:t>.</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В первую очередь, выполняется канализование  3-го бассейна.</w:t>
      </w:r>
    </w:p>
    <w:p w:rsidR="00FE1830" w:rsidRPr="00AB543F" w:rsidRDefault="00FE1830" w:rsidP="00A65252">
      <w:pPr>
        <w:spacing w:line="276" w:lineRule="auto"/>
        <w:ind w:firstLine="360"/>
        <w:jc w:val="both"/>
      </w:pPr>
      <w:r w:rsidRPr="00AB543F">
        <w:t xml:space="preserve">Материал проектируемых трубопроводов – ПЭ, диаметр определяется расчетом при детальном проектировании, но не менее </w:t>
      </w:r>
      <w:smartTag w:uri="urn:schemas-microsoft-com:office:smarttags" w:element="metricconverter">
        <w:smartTagPr>
          <w:attr w:name="ProductID" w:val="150 мм"/>
        </w:smartTagPr>
        <w:r w:rsidRPr="00AB543F">
          <w:t>150 мм</w:t>
        </w:r>
      </w:smartTag>
      <w:r w:rsidRPr="00AB543F">
        <w:t xml:space="preserve">. </w:t>
      </w:r>
    </w:p>
    <w:p w:rsidR="00FE1830" w:rsidRPr="00AB543F" w:rsidRDefault="00FE1830" w:rsidP="00A65252">
      <w:pPr>
        <w:pStyle w:val="a4"/>
        <w:spacing w:line="276" w:lineRule="auto"/>
        <w:ind w:firstLine="567"/>
        <w:jc w:val="both"/>
        <w:rPr>
          <w:rFonts w:ascii="Times New Roman" w:hAnsi="Times New Roman"/>
        </w:rPr>
      </w:pPr>
      <w:r w:rsidRPr="00AB543F">
        <w:rPr>
          <w:rFonts w:ascii="Times New Roman" w:hAnsi="Times New Roman"/>
        </w:rPr>
        <w:t xml:space="preserve">Очистные сооружения проектируются в </w:t>
      </w:r>
      <w:r w:rsidR="008008FA">
        <w:rPr>
          <w:rFonts w:ascii="Times New Roman" w:hAnsi="Times New Roman"/>
        </w:rPr>
        <w:t>юго-западной</w:t>
      </w:r>
      <w:r w:rsidRPr="00AB543F">
        <w:rPr>
          <w:rFonts w:ascii="Times New Roman" w:hAnsi="Times New Roman"/>
        </w:rPr>
        <w:t xml:space="preserve"> части </w:t>
      </w:r>
      <w:r w:rsidR="001B0CDF" w:rsidRPr="00AB543F">
        <w:rPr>
          <w:rFonts w:ascii="Times New Roman" w:hAnsi="Times New Roman"/>
        </w:rPr>
        <w:t>поселка</w:t>
      </w:r>
      <w:r w:rsidRPr="00AB543F">
        <w:rPr>
          <w:rFonts w:ascii="Times New Roman" w:hAnsi="Times New Roman"/>
        </w:rPr>
        <w:t xml:space="preserve">, с устройством санитарно-защитной зоны </w:t>
      </w:r>
      <w:smartTag w:uri="urn:schemas-microsoft-com:office:smarttags" w:element="metricconverter">
        <w:smartTagPr>
          <w:attr w:name="ProductID" w:val="100 м"/>
        </w:smartTagPr>
        <w:r w:rsidRPr="00AB543F">
          <w:rPr>
            <w:rFonts w:ascii="Times New Roman" w:hAnsi="Times New Roman"/>
          </w:rPr>
          <w:t>100 м</w:t>
        </w:r>
      </w:smartTag>
      <w:r w:rsidRPr="00AB543F">
        <w:rPr>
          <w:rFonts w:ascii="Times New Roman" w:hAnsi="Times New Roman"/>
        </w:rPr>
        <w:t xml:space="preserve">. Выпуск очищенных стоков предусматривается в реку </w:t>
      </w:r>
      <w:r w:rsidR="008008FA" w:rsidRPr="008008FA">
        <w:rPr>
          <w:rFonts w:ascii="Times New Roman" w:hAnsi="Times New Roman"/>
        </w:rPr>
        <w:t>Вогулка</w:t>
      </w:r>
      <w:r w:rsidRPr="00AB543F">
        <w:rPr>
          <w:rFonts w:ascii="Times New Roman" w:hAnsi="Times New Roman"/>
        </w:rPr>
        <w:t>.</w:t>
      </w:r>
    </w:p>
    <w:p w:rsidR="00FE1830" w:rsidRPr="00AB543F" w:rsidRDefault="00FE1830" w:rsidP="00A65252">
      <w:pPr>
        <w:spacing w:before="240" w:line="276" w:lineRule="auto"/>
        <w:ind w:firstLine="360"/>
        <w:jc w:val="both"/>
        <w:rPr>
          <w:u w:val="single"/>
        </w:rPr>
      </w:pPr>
      <w:r w:rsidRPr="00AB543F">
        <w:rPr>
          <w:u w:val="single"/>
        </w:rPr>
        <w:t>Первоочередные мероприятия по системе водоотведения п. Шамары</w:t>
      </w:r>
    </w:p>
    <w:p w:rsidR="00FE1830" w:rsidRPr="00AB543F" w:rsidRDefault="00FE1830" w:rsidP="00B044F6">
      <w:pPr>
        <w:numPr>
          <w:ilvl w:val="0"/>
          <w:numId w:val="40"/>
        </w:numPr>
        <w:spacing w:line="276" w:lineRule="auto"/>
        <w:jc w:val="both"/>
      </w:pPr>
      <w:r w:rsidRPr="00AB543F">
        <w:t>Получение технических условий на размещение канализационных очистных сооружений и сброс очищенных стоков.</w:t>
      </w:r>
    </w:p>
    <w:p w:rsidR="00FE1830" w:rsidRPr="00AB543F" w:rsidRDefault="00FE1830" w:rsidP="00B044F6">
      <w:pPr>
        <w:numPr>
          <w:ilvl w:val="0"/>
          <w:numId w:val="40"/>
        </w:numPr>
        <w:spacing w:line="276" w:lineRule="auto"/>
        <w:jc w:val="both"/>
      </w:pPr>
      <w:r w:rsidRPr="00AB543F">
        <w:t xml:space="preserve">Выполнение проекта бытовой канализации </w:t>
      </w:r>
      <w:r w:rsidR="001B0CDF" w:rsidRPr="00AB543F">
        <w:t>поселка</w:t>
      </w:r>
      <w:r w:rsidRPr="00AB543F">
        <w:t xml:space="preserve"> и проекта очистных сооружений. Необходимо предусмотреть поэтапное строительство сети параллельно строительству очистных сооружений. К расчетному сроку (</w:t>
      </w:r>
      <w:smartTag w:uri="urn:schemas-microsoft-com:office:smarttags" w:element="metricconverter">
        <w:smartTagPr>
          <w:attr w:name="ProductID" w:val="2031 г"/>
        </w:smartTagPr>
        <w:r w:rsidRPr="00AB543F">
          <w:t>2031 г</w:t>
        </w:r>
      </w:smartTag>
      <w:r w:rsidRPr="00AB543F">
        <w:t>.) бытовые стоки от всей застройки должны поступать на очистные сооружения.</w:t>
      </w:r>
    </w:p>
    <w:p w:rsidR="00FE1830" w:rsidRPr="00AB543F" w:rsidRDefault="00FE1830" w:rsidP="00A65252">
      <w:pPr>
        <w:spacing w:line="276" w:lineRule="auto"/>
        <w:ind w:left="360"/>
        <w:jc w:val="both"/>
      </w:pPr>
      <w:r w:rsidRPr="00AB543F">
        <w:t>3.  Первоочередное канализование территорий, прилегающих к действующим водозаборным скважинам</w:t>
      </w:r>
    </w:p>
    <w:p w:rsidR="0084669B" w:rsidRPr="00AB543F" w:rsidRDefault="00C73CCB" w:rsidP="00A65252">
      <w:pPr>
        <w:pStyle w:val="2"/>
        <w:spacing w:before="240" w:after="240"/>
      </w:pPr>
      <w:bookmarkStart w:id="43" w:name="_Toc69914713"/>
      <w:r w:rsidRPr="00AB543F">
        <w:t>2</w:t>
      </w:r>
      <w:r w:rsidR="0084669B" w:rsidRPr="00AB543F">
        <w:t>.12. Теплоснабжение</w:t>
      </w:r>
      <w:bookmarkEnd w:id="43"/>
    </w:p>
    <w:p w:rsidR="0084669B" w:rsidRPr="00AB543F" w:rsidRDefault="00C73CCB" w:rsidP="00A65252">
      <w:pPr>
        <w:pStyle w:val="3"/>
        <w:spacing w:before="240" w:after="240"/>
      </w:pPr>
      <w:bookmarkStart w:id="44" w:name="_Toc69914714"/>
      <w:r w:rsidRPr="00AB543F">
        <w:t>2</w:t>
      </w:r>
      <w:r w:rsidR="0084669B" w:rsidRPr="00AB543F">
        <w:t>.12.1. Общая часть</w:t>
      </w:r>
      <w:bookmarkEnd w:id="44"/>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Раздел разработан на основании анализа исходных данных, представленных МУП</w:t>
      </w:r>
      <w:r w:rsidR="006219CD" w:rsidRPr="00AB543F">
        <w:rPr>
          <w:rFonts w:ascii="Times New Roman" w:hAnsi="Times New Roman"/>
        </w:rPr>
        <w:t xml:space="preserve"> </w:t>
      </w:r>
      <w:r w:rsidRPr="00AB543F">
        <w:rPr>
          <w:rFonts w:ascii="Times New Roman" w:hAnsi="Times New Roman"/>
        </w:rPr>
        <w:t>«Шалинская жилищно-коммунальная служба» Шалинского городского округа:</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 xml:space="preserve">Расчет предполагаемого объема потребления природного газа в населенных пунктах в Шалинском городском округе, предоставленный администрацией Шалинского городского округа; </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Генеральный план, план инженерных сетей;</w:t>
      </w:r>
    </w:p>
    <w:p w:rsidR="006219CD" w:rsidRPr="00AB543F" w:rsidRDefault="006219CD" w:rsidP="00322453">
      <w:pPr>
        <w:pStyle w:val="a4"/>
        <w:numPr>
          <w:ilvl w:val="0"/>
          <w:numId w:val="37"/>
        </w:numPr>
        <w:spacing w:line="276" w:lineRule="auto"/>
        <w:jc w:val="both"/>
        <w:rPr>
          <w:rFonts w:ascii="Times New Roman" w:hAnsi="Times New Roman"/>
        </w:rPr>
      </w:pPr>
      <w:r w:rsidRPr="00AB543F">
        <w:rPr>
          <w:rFonts w:ascii="Times New Roman" w:hAnsi="Times New Roman"/>
        </w:rPr>
        <w:lastRenderedPageBreak/>
        <w:t xml:space="preserve">Схема теплоснабжения Шалинского городского округа до 2027 года (Актуализация на 2021 год), утвержденная Постановлением </w:t>
      </w:r>
      <w:r w:rsidR="00322453">
        <w:rPr>
          <w:rFonts w:ascii="Times New Roman" w:hAnsi="Times New Roman"/>
        </w:rPr>
        <w:t>а</w:t>
      </w:r>
      <w:r w:rsidRPr="00AB543F">
        <w:rPr>
          <w:rFonts w:ascii="Times New Roman" w:hAnsi="Times New Roman"/>
        </w:rPr>
        <w:t>дминистрации Шалинского городского округа № 947 от 29 декабря 2020г.</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Проектные решения приняты в соответствии с нормативными документами:</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НГПСО 1-2009.66 «Нормативы градостроительного проектирования Свердловской области»;</w:t>
      </w:r>
    </w:p>
    <w:p w:rsidR="0084669B" w:rsidRPr="00AB543F" w:rsidRDefault="00BA07FB" w:rsidP="00BA07FB">
      <w:pPr>
        <w:pStyle w:val="a4"/>
        <w:numPr>
          <w:ilvl w:val="0"/>
          <w:numId w:val="37"/>
        </w:numPr>
        <w:spacing w:line="276" w:lineRule="auto"/>
        <w:jc w:val="both"/>
        <w:rPr>
          <w:rFonts w:ascii="Times New Roman" w:hAnsi="Times New Roman"/>
        </w:rPr>
      </w:pPr>
      <w:r w:rsidRPr="00BA07FB">
        <w:rPr>
          <w:rFonts w:ascii="Times New Roman" w:hAnsi="Times New Roman"/>
        </w:rPr>
        <w:t xml:space="preserve">СП 124.13330.2012 </w:t>
      </w:r>
      <w:r w:rsidR="0084669B" w:rsidRPr="00AB543F">
        <w:rPr>
          <w:rFonts w:ascii="Times New Roman" w:hAnsi="Times New Roman"/>
        </w:rPr>
        <w:t xml:space="preserve"> "Тепловые сети";</w:t>
      </w:r>
    </w:p>
    <w:p w:rsidR="0084669B" w:rsidRPr="00AB543F" w:rsidRDefault="00BA07FB" w:rsidP="00BA07FB">
      <w:pPr>
        <w:pStyle w:val="a4"/>
        <w:numPr>
          <w:ilvl w:val="0"/>
          <w:numId w:val="37"/>
        </w:numPr>
        <w:spacing w:line="276" w:lineRule="auto"/>
        <w:jc w:val="both"/>
        <w:rPr>
          <w:rFonts w:ascii="Times New Roman" w:hAnsi="Times New Roman"/>
        </w:rPr>
      </w:pPr>
      <w:r w:rsidRPr="00BA07FB">
        <w:rPr>
          <w:rFonts w:ascii="Times New Roman" w:hAnsi="Times New Roman"/>
        </w:rPr>
        <w:t>СП 131.13330.2018</w:t>
      </w:r>
      <w:r w:rsidR="0084669B" w:rsidRPr="00AB543F">
        <w:rPr>
          <w:rFonts w:ascii="Times New Roman" w:hAnsi="Times New Roman"/>
        </w:rPr>
        <w:t xml:space="preserve"> «Строительная климатология»;</w:t>
      </w:r>
    </w:p>
    <w:p w:rsidR="0084669B" w:rsidRPr="00AB543F" w:rsidRDefault="00BA07FB" w:rsidP="00BA07FB">
      <w:pPr>
        <w:pStyle w:val="a4"/>
        <w:numPr>
          <w:ilvl w:val="0"/>
          <w:numId w:val="37"/>
        </w:numPr>
        <w:spacing w:line="276" w:lineRule="auto"/>
        <w:jc w:val="both"/>
        <w:rPr>
          <w:rFonts w:ascii="Times New Roman" w:hAnsi="Times New Roman"/>
        </w:rPr>
      </w:pPr>
      <w:r w:rsidRPr="00BA07FB">
        <w:rPr>
          <w:rFonts w:ascii="Times New Roman" w:hAnsi="Times New Roman"/>
        </w:rPr>
        <w:t>СП 89.13330.2016</w:t>
      </w:r>
      <w:r w:rsidR="0084669B" w:rsidRPr="00AB543F">
        <w:rPr>
          <w:rFonts w:ascii="Times New Roman" w:hAnsi="Times New Roman"/>
        </w:rPr>
        <w:t xml:space="preserve"> «Котельные установки»;</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СП 41-104-2000 «Проектирование автономных источников теплоснабжения»;</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w:t>
      </w:r>
    </w:p>
    <w:p w:rsidR="0084669B" w:rsidRPr="00AB543F" w:rsidRDefault="00C73CCB" w:rsidP="00A65252">
      <w:pPr>
        <w:pStyle w:val="3"/>
        <w:spacing w:before="240" w:after="240"/>
      </w:pPr>
      <w:bookmarkStart w:id="45" w:name="_Toc69914715"/>
      <w:r w:rsidRPr="00AB543F">
        <w:t>2</w:t>
      </w:r>
      <w:r w:rsidR="0084669B" w:rsidRPr="00AB543F">
        <w:t>.12.2. Климатологические данные для проектирования</w:t>
      </w:r>
      <w:bookmarkEnd w:id="45"/>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Расчетная температура наружного воздуха для проектирования</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отопления и вентиляции                                                                        -35ºС</w:t>
      </w:r>
    </w:p>
    <w:p w:rsidR="0084669B" w:rsidRPr="00AB543F" w:rsidRDefault="0084669B" w:rsidP="00A65252">
      <w:pPr>
        <w:pStyle w:val="a4"/>
        <w:spacing w:line="276" w:lineRule="auto"/>
        <w:ind w:firstLine="567"/>
        <w:jc w:val="both"/>
        <w:rPr>
          <w:rFonts w:ascii="Times New Roman" w:hAnsi="Times New Roman"/>
        </w:rPr>
      </w:pP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Средняя температура наружного воздуха за отопительный</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период                                                                                                  -6,4° С</w:t>
      </w:r>
    </w:p>
    <w:p w:rsidR="0084669B" w:rsidRPr="00AB543F" w:rsidRDefault="0084669B" w:rsidP="00A65252">
      <w:pPr>
        <w:pStyle w:val="a4"/>
        <w:spacing w:line="276" w:lineRule="auto"/>
        <w:ind w:firstLine="567"/>
        <w:jc w:val="both"/>
        <w:rPr>
          <w:rFonts w:ascii="Times New Roman" w:hAnsi="Times New Roman"/>
        </w:rPr>
      </w:pP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Продолжительность отопительного периода                                         235 суток</w:t>
      </w:r>
    </w:p>
    <w:p w:rsidR="0084669B" w:rsidRPr="00AB543F" w:rsidRDefault="00C73CCB" w:rsidP="00A65252">
      <w:pPr>
        <w:pStyle w:val="3"/>
        <w:spacing w:before="240" w:after="240"/>
      </w:pPr>
      <w:bookmarkStart w:id="46" w:name="_Toc69914716"/>
      <w:r w:rsidRPr="00AB543F">
        <w:t>2</w:t>
      </w:r>
      <w:r w:rsidR="0084669B" w:rsidRPr="00AB543F">
        <w:t>.12.3. Существующее положение</w:t>
      </w:r>
      <w:bookmarkEnd w:id="46"/>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Источниками централизованного теплоснабже</w:t>
      </w:r>
      <w:r w:rsidR="006219CD" w:rsidRPr="00AB543F">
        <w:rPr>
          <w:rFonts w:ascii="Times New Roman" w:hAnsi="Times New Roman"/>
        </w:rPr>
        <w:t>ния поселка являются 1существую</w:t>
      </w:r>
      <w:r w:rsidRPr="00AB543F">
        <w:rPr>
          <w:rFonts w:ascii="Times New Roman" w:hAnsi="Times New Roman"/>
        </w:rPr>
        <w:t>щая автономная котельная, работающая на твердом топливе (уголь, дрова).</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Теплоснабжение потребителей поселка осуществляется горячей водой по температурному графику 95/70º С.</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Схема теплоснабжения – двухтрубная, закрытая. Приготовление воды для нужд горячего водоснабжения потребителей осуществляется водонагревательными установками, оборудованными в тепловых пунктах абонентов.</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Потребителями тепла являются детский сад на 120 мест и больница.</w:t>
      </w:r>
    </w:p>
    <w:p w:rsidR="0084669B" w:rsidRPr="00AB543F" w:rsidRDefault="0084669B" w:rsidP="00040553">
      <w:pPr>
        <w:jc w:val="both"/>
      </w:pPr>
    </w:p>
    <w:p w:rsidR="0084669B" w:rsidRPr="00AB543F" w:rsidRDefault="00C73CCB" w:rsidP="00A65252">
      <w:pPr>
        <w:pStyle w:val="3"/>
        <w:spacing w:before="240" w:after="240"/>
      </w:pPr>
      <w:bookmarkStart w:id="47" w:name="_Toc69914717"/>
      <w:r w:rsidRPr="00AB543F">
        <w:t>2</w:t>
      </w:r>
      <w:r w:rsidR="0084669B" w:rsidRPr="00AB543F">
        <w:t>.12.4. Проектные решения</w:t>
      </w:r>
      <w:bookmarkEnd w:id="47"/>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Проектом Генерального плана предусматривается реконструкция существующей котельной с учетом нагрузок от существующих и проектируемых потребителей тепла с переводом котельной с твердого топлива (уголь, дрова) на газ.</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Теплоснабжение перспективного</w:t>
      </w:r>
      <w:r w:rsidR="00A65252" w:rsidRPr="00AB543F">
        <w:rPr>
          <w:rFonts w:ascii="Times New Roman" w:hAnsi="Times New Roman"/>
        </w:rPr>
        <w:t xml:space="preserve"> </w:t>
      </w:r>
      <w:r w:rsidRPr="00AB543F">
        <w:rPr>
          <w:rFonts w:ascii="Times New Roman" w:hAnsi="Times New Roman"/>
        </w:rPr>
        <w:t>многоэтажного</w:t>
      </w:r>
      <w:r w:rsidR="00A65252" w:rsidRPr="00AB543F">
        <w:rPr>
          <w:rFonts w:ascii="Times New Roman" w:hAnsi="Times New Roman"/>
        </w:rPr>
        <w:t xml:space="preserve"> </w:t>
      </w:r>
      <w:r w:rsidRPr="00AB543F">
        <w:rPr>
          <w:rFonts w:ascii="Times New Roman" w:hAnsi="Times New Roman"/>
        </w:rPr>
        <w:t>жилого дома, общественных, коммунальных и социально-бытовых объектов предусматривается централизованно от автономных встроенных, пристроенных или блочно-модульных котельных.</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t xml:space="preserve"> Теплоснабжение существующих и перспективных объектов усадебной застройки предусмотрено от встроенных автономных источников тепла, работающих на</w:t>
      </w:r>
      <w:r w:rsidR="007840BF" w:rsidRPr="00AB543F">
        <w:rPr>
          <w:rFonts w:ascii="Times New Roman" w:hAnsi="Times New Roman"/>
        </w:rPr>
        <w:t xml:space="preserve"> газовом топливе</w:t>
      </w:r>
      <w:r w:rsidRPr="00AB543F">
        <w:rPr>
          <w:rFonts w:ascii="Times New Roman" w:hAnsi="Times New Roman"/>
        </w:rPr>
        <w:t>.</w:t>
      </w:r>
    </w:p>
    <w:p w:rsidR="0084669B" w:rsidRPr="00AB543F" w:rsidRDefault="0084669B" w:rsidP="00A65252">
      <w:pPr>
        <w:pStyle w:val="a4"/>
        <w:spacing w:line="276" w:lineRule="auto"/>
        <w:ind w:firstLine="567"/>
        <w:jc w:val="both"/>
        <w:rPr>
          <w:rFonts w:ascii="Times New Roman" w:hAnsi="Times New Roman"/>
        </w:rPr>
      </w:pPr>
      <w:r w:rsidRPr="00AB543F">
        <w:rPr>
          <w:rFonts w:ascii="Times New Roman" w:hAnsi="Times New Roman"/>
        </w:rPr>
        <w:lastRenderedPageBreak/>
        <w:t>Расчетные данные максимально-часовых тепловых потоков и годовых расходов тепла приведены в таблицах 4.12.4.1 и 4.12.4.2.</w:t>
      </w:r>
    </w:p>
    <w:p w:rsidR="0084669B" w:rsidRPr="00AB543F" w:rsidRDefault="0084669B" w:rsidP="00A65252">
      <w:pPr>
        <w:spacing w:line="276" w:lineRule="auto"/>
        <w:ind w:firstLine="708"/>
        <w:jc w:val="both"/>
      </w:pPr>
      <w:r w:rsidRPr="00AB543F">
        <w:t>Прирост тепловых нагрузок за период с 2011 года до 2020 года (</w:t>
      </w:r>
      <w:r w:rsidRPr="00AB543F">
        <w:rPr>
          <w:lang w:val="en-US"/>
        </w:rPr>
        <w:t>I</w:t>
      </w:r>
      <w:r w:rsidRPr="00AB543F">
        <w:t xml:space="preserve"> очередь строительства составит 0,357 МВт (0,307 Гкал/час), за период с 2020 года до 2031 года (расчетный срок) – 0,412 МВт (0,354 Гкал/час).</w:t>
      </w:r>
    </w:p>
    <w:p w:rsidR="0084669B" w:rsidRPr="00AB543F" w:rsidRDefault="0084669B" w:rsidP="00A65252">
      <w:pPr>
        <w:spacing w:before="240"/>
        <w:jc w:val="center"/>
        <w:rPr>
          <w:b/>
        </w:rPr>
      </w:pPr>
      <w:r w:rsidRPr="00AB543F">
        <w:rPr>
          <w:b/>
        </w:rPr>
        <w:t>Максимально-часовые тепловые потоки</w:t>
      </w:r>
    </w:p>
    <w:p w:rsidR="0084669B" w:rsidRPr="00AB543F" w:rsidRDefault="00A65252" w:rsidP="0084669B">
      <w:pPr>
        <w:ind w:firstLine="708"/>
        <w:jc w:val="right"/>
      </w:pPr>
      <w:r w:rsidRPr="00AB543F">
        <w:t>Т</w:t>
      </w:r>
      <w:r w:rsidR="0084669B" w:rsidRPr="00AB543F">
        <w:t xml:space="preserve">аблица </w:t>
      </w:r>
      <w:r w:rsidR="00C73CCB" w:rsidRPr="00AB543F">
        <w:t>2</w:t>
      </w:r>
      <w:r w:rsidR="0084669B" w:rsidRPr="00AB543F">
        <w:t>.12.4.1.</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410"/>
        <w:gridCol w:w="2551"/>
        <w:gridCol w:w="2552"/>
      </w:tblGrid>
      <w:tr w:rsidR="00AB543F" w:rsidRPr="00AB543F" w:rsidTr="00A30176">
        <w:trPr>
          <w:trHeight w:val="340"/>
        </w:trPr>
        <w:tc>
          <w:tcPr>
            <w:tcW w:w="1985" w:type="dxa"/>
            <w:vMerge w:val="restart"/>
            <w:tcBorders>
              <w:right w:val="nil"/>
            </w:tcBorders>
            <w:vAlign w:val="center"/>
          </w:tcPr>
          <w:p w:rsidR="0084669B" w:rsidRPr="00AB543F" w:rsidRDefault="0084669B" w:rsidP="00A30176">
            <w:pPr>
              <w:jc w:val="center"/>
            </w:pPr>
            <w:r w:rsidRPr="00AB543F">
              <w:t>Наименование потребителей</w:t>
            </w:r>
          </w:p>
        </w:tc>
        <w:tc>
          <w:tcPr>
            <w:tcW w:w="7513" w:type="dxa"/>
            <w:gridSpan w:val="3"/>
            <w:tcBorders>
              <w:right w:val="single" w:sz="4" w:space="0" w:color="auto"/>
            </w:tcBorders>
            <w:vAlign w:val="center"/>
          </w:tcPr>
          <w:p w:rsidR="0084669B" w:rsidRPr="00AB543F" w:rsidRDefault="0084669B" w:rsidP="00A30176">
            <w:pPr>
              <w:ind w:left="180"/>
              <w:jc w:val="center"/>
            </w:pPr>
            <w:r w:rsidRPr="00AB543F">
              <w:t>Максимально-часовые тепловые потоки, МВт (Гкал/час)</w:t>
            </w:r>
          </w:p>
        </w:tc>
      </w:tr>
      <w:tr w:rsidR="00AB543F" w:rsidRPr="00AB543F" w:rsidTr="00A30176">
        <w:trPr>
          <w:trHeight w:val="510"/>
        </w:trPr>
        <w:tc>
          <w:tcPr>
            <w:tcW w:w="1985" w:type="dxa"/>
            <w:vMerge/>
          </w:tcPr>
          <w:p w:rsidR="0084669B" w:rsidRPr="00AB543F" w:rsidRDefault="0084669B" w:rsidP="00A30176">
            <w:pPr>
              <w:jc w:val="both"/>
            </w:pPr>
          </w:p>
        </w:tc>
        <w:tc>
          <w:tcPr>
            <w:tcW w:w="2410" w:type="dxa"/>
            <w:tcBorders>
              <w:top w:val="nil"/>
            </w:tcBorders>
            <w:vAlign w:val="center"/>
          </w:tcPr>
          <w:p w:rsidR="0084669B" w:rsidRPr="00AB543F" w:rsidRDefault="0084669B" w:rsidP="00A30176">
            <w:pPr>
              <w:jc w:val="center"/>
            </w:pPr>
            <w:r w:rsidRPr="00AB543F">
              <w:t>2011г. -</w:t>
            </w:r>
          </w:p>
          <w:p w:rsidR="0084669B" w:rsidRPr="00AB543F" w:rsidRDefault="0084669B" w:rsidP="00A30176">
            <w:pPr>
              <w:jc w:val="center"/>
            </w:pPr>
            <w:r w:rsidRPr="00AB543F">
              <w:t>исходный год</w:t>
            </w:r>
          </w:p>
        </w:tc>
        <w:tc>
          <w:tcPr>
            <w:tcW w:w="2551" w:type="dxa"/>
            <w:tcBorders>
              <w:top w:val="nil"/>
            </w:tcBorders>
            <w:vAlign w:val="center"/>
          </w:tcPr>
          <w:p w:rsidR="0084669B" w:rsidRPr="00AB543F" w:rsidRDefault="0084669B" w:rsidP="00A30176">
            <w:pPr>
              <w:jc w:val="center"/>
            </w:pPr>
            <w:r w:rsidRPr="00AB543F">
              <w:t>2020г. -</w:t>
            </w:r>
          </w:p>
          <w:p w:rsidR="0084669B" w:rsidRPr="00AB543F" w:rsidRDefault="0084669B" w:rsidP="00A30176">
            <w:pPr>
              <w:jc w:val="center"/>
            </w:pPr>
            <w:r w:rsidRPr="00AB543F">
              <w:rPr>
                <w:lang w:val="en-US"/>
              </w:rPr>
              <w:t>I</w:t>
            </w:r>
            <w:r w:rsidRPr="00AB543F">
              <w:t>очередь</w:t>
            </w:r>
          </w:p>
        </w:tc>
        <w:tc>
          <w:tcPr>
            <w:tcW w:w="2552" w:type="dxa"/>
            <w:vAlign w:val="center"/>
          </w:tcPr>
          <w:p w:rsidR="0084669B" w:rsidRPr="00AB543F" w:rsidRDefault="0084669B" w:rsidP="00A30176">
            <w:pPr>
              <w:jc w:val="center"/>
            </w:pPr>
            <w:r w:rsidRPr="00AB543F">
              <w:t>2031г. -</w:t>
            </w:r>
          </w:p>
          <w:p w:rsidR="0084669B" w:rsidRPr="00AB543F" w:rsidRDefault="0084669B" w:rsidP="00A30176">
            <w:pPr>
              <w:jc w:val="center"/>
            </w:pPr>
            <w:r w:rsidRPr="00AB543F">
              <w:t>расчетный срок</w:t>
            </w:r>
          </w:p>
        </w:tc>
      </w:tr>
      <w:tr w:rsidR="00AB543F" w:rsidRPr="00AB543F" w:rsidTr="00A30176">
        <w:trPr>
          <w:trHeight w:val="454"/>
        </w:trPr>
        <w:tc>
          <w:tcPr>
            <w:tcW w:w="1985" w:type="dxa"/>
            <w:vAlign w:val="center"/>
          </w:tcPr>
          <w:p w:rsidR="0084669B" w:rsidRPr="00AB543F" w:rsidRDefault="00DA1443" w:rsidP="00DA1443">
            <w:pPr>
              <w:suppressAutoHyphens/>
              <w:jc w:val="center"/>
            </w:pPr>
            <w:r w:rsidRPr="00AB543F">
              <w:t>Котельная по ул. Первомайская, 28</w:t>
            </w:r>
          </w:p>
        </w:tc>
        <w:tc>
          <w:tcPr>
            <w:tcW w:w="2410" w:type="dxa"/>
            <w:vAlign w:val="center"/>
          </w:tcPr>
          <w:p w:rsidR="0084669B" w:rsidRPr="00AB543F" w:rsidRDefault="0084669B" w:rsidP="00A30176">
            <w:pPr>
              <w:jc w:val="center"/>
            </w:pPr>
            <w:r w:rsidRPr="00AB543F">
              <w:t>0,782403 (0,672746)</w:t>
            </w:r>
          </w:p>
        </w:tc>
        <w:tc>
          <w:tcPr>
            <w:tcW w:w="2551" w:type="dxa"/>
            <w:vAlign w:val="center"/>
          </w:tcPr>
          <w:p w:rsidR="0084669B" w:rsidRPr="00AB543F" w:rsidRDefault="0084669B" w:rsidP="00A30176">
            <w:pPr>
              <w:jc w:val="center"/>
            </w:pPr>
            <w:r w:rsidRPr="00AB543F">
              <w:t>0,983485 (0,845645)</w:t>
            </w:r>
          </w:p>
        </w:tc>
        <w:tc>
          <w:tcPr>
            <w:tcW w:w="2552" w:type="dxa"/>
            <w:vAlign w:val="center"/>
          </w:tcPr>
          <w:p w:rsidR="0084669B" w:rsidRPr="00AB543F" w:rsidRDefault="0084669B" w:rsidP="00A30176">
            <w:pPr>
              <w:jc w:val="center"/>
            </w:pPr>
            <w:r w:rsidRPr="00AB543F">
              <w:t>1,086709 (0,934402)</w:t>
            </w:r>
          </w:p>
        </w:tc>
      </w:tr>
      <w:tr w:rsidR="00AB543F" w:rsidRPr="00AB543F" w:rsidTr="00A30176">
        <w:trPr>
          <w:trHeight w:val="454"/>
        </w:trPr>
        <w:tc>
          <w:tcPr>
            <w:tcW w:w="1985" w:type="dxa"/>
            <w:vAlign w:val="center"/>
          </w:tcPr>
          <w:p w:rsidR="0084669B" w:rsidRPr="00AB543F" w:rsidRDefault="0084669B" w:rsidP="00DA1443">
            <w:pPr>
              <w:suppressAutoHyphens/>
            </w:pPr>
            <w:r w:rsidRPr="00AB543F">
              <w:t xml:space="preserve">Котельная </w:t>
            </w:r>
            <w:r w:rsidR="00DA1443" w:rsidRPr="00AB543F">
              <w:t>(нов)</w:t>
            </w:r>
          </w:p>
        </w:tc>
        <w:tc>
          <w:tcPr>
            <w:tcW w:w="2410" w:type="dxa"/>
            <w:vAlign w:val="center"/>
          </w:tcPr>
          <w:p w:rsidR="0084669B" w:rsidRPr="00AB543F" w:rsidRDefault="0084669B" w:rsidP="00A30176">
            <w:pPr>
              <w:jc w:val="center"/>
            </w:pPr>
            <w:r w:rsidRPr="00AB543F">
              <w:t>-</w:t>
            </w:r>
          </w:p>
        </w:tc>
        <w:tc>
          <w:tcPr>
            <w:tcW w:w="2551" w:type="dxa"/>
            <w:vAlign w:val="center"/>
          </w:tcPr>
          <w:p w:rsidR="0084669B" w:rsidRPr="00AB543F" w:rsidRDefault="00DA1443" w:rsidP="00A30176">
            <w:pPr>
              <w:jc w:val="center"/>
            </w:pPr>
            <w:r w:rsidRPr="00AB543F">
              <w:t>-</w:t>
            </w:r>
          </w:p>
        </w:tc>
        <w:tc>
          <w:tcPr>
            <w:tcW w:w="2552" w:type="dxa"/>
            <w:vAlign w:val="center"/>
          </w:tcPr>
          <w:p w:rsidR="0084669B" w:rsidRPr="00AB543F" w:rsidRDefault="0084669B" w:rsidP="00A30176">
            <w:pPr>
              <w:jc w:val="center"/>
            </w:pPr>
            <w:r w:rsidRPr="00AB543F">
              <w:t>0,011249 (0,009673)</w:t>
            </w:r>
          </w:p>
        </w:tc>
      </w:tr>
      <w:tr w:rsidR="00AB543F" w:rsidRPr="00AB543F" w:rsidTr="00A30176">
        <w:trPr>
          <w:trHeight w:val="454"/>
        </w:trPr>
        <w:tc>
          <w:tcPr>
            <w:tcW w:w="1985" w:type="dxa"/>
            <w:vAlign w:val="center"/>
          </w:tcPr>
          <w:p w:rsidR="00DA1443" w:rsidRPr="00AB543F" w:rsidRDefault="00DA1443" w:rsidP="00DA1443">
            <w:pPr>
              <w:suppressAutoHyphens/>
              <w:jc w:val="center"/>
            </w:pPr>
            <w:r w:rsidRPr="00AB543F">
              <w:t>ИТОГО:</w:t>
            </w:r>
          </w:p>
        </w:tc>
        <w:tc>
          <w:tcPr>
            <w:tcW w:w="2410" w:type="dxa"/>
            <w:vAlign w:val="center"/>
          </w:tcPr>
          <w:p w:rsidR="00DA1443" w:rsidRPr="00AB543F" w:rsidRDefault="00DA1443" w:rsidP="00DA1443">
            <w:pPr>
              <w:jc w:val="center"/>
            </w:pPr>
            <w:r w:rsidRPr="00AB543F">
              <w:t>0,782403 (0,672746)</w:t>
            </w:r>
          </w:p>
        </w:tc>
        <w:tc>
          <w:tcPr>
            <w:tcW w:w="2551" w:type="dxa"/>
            <w:vAlign w:val="center"/>
          </w:tcPr>
          <w:p w:rsidR="00DA1443" w:rsidRPr="00AB543F" w:rsidRDefault="00DA1443" w:rsidP="00DA1443">
            <w:pPr>
              <w:jc w:val="center"/>
            </w:pPr>
            <w:r w:rsidRPr="00AB543F">
              <w:t>0,983485 (0,845645)</w:t>
            </w:r>
          </w:p>
        </w:tc>
        <w:tc>
          <w:tcPr>
            <w:tcW w:w="2552" w:type="dxa"/>
            <w:vAlign w:val="center"/>
          </w:tcPr>
          <w:p w:rsidR="00DA1443" w:rsidRPr="00AB543F" w:rsidRDefault="00DA1443" w:rsidP="00DA1443">
            <w:pPr>
              <w:jc w:val="center"/>
            </w:pPr>
            <w:r w:rsidRPr="00AB543F">
              <w:t>1, 097958 (0,944075)</w:t>
            </w:r>
          </w:p>
        </w:tc>
      </w:tr>
    </w:tbl>
    <w:p w:rsidR="0084669B" w:rsidRPr="00AB543F" w:rsidRDefault="0084669B" w:rsidP="00040553">
      <w:pPr>
        <w:jc w:val="both"/>
      </w:pPr>
    </w:p>
    <w:p w:rsidR="0084669B" w:rsidRPr="00AB543F" w:rsidRDefault="0084669B" w:rsidP="0084669B">
      <w:pPr>
        <w:jc w:val="center"/>
        <w:rPr>
          <w:b/>
        </w:rPr>
      </w:pPr>
      <w:r w:rsidRPr="00AB543F">
        <w:rPr>
          <w:b/>
        </w:rPr>
        <w:t>Годовые расходы тепла</w:t>
      </w:r>
    </w:p>
    <w:p w:rsidR="0084669B" w:rsidRPr="00AB543F" w:rsidRDefault="00A65252" w:rsidP="0084669B">
      <w:pPr>
        <w:ind w:firstLine="708"/>
        <w:jc w:val="right"/>
      </w:pPr>
      <w:r w:rsidRPr="00AB543F">
        <w:t>Т</w:t>
      </w:r>
      <w:r w:rsidR="0084669B" w:rsidRPr="00AB543F">
        <w:t xml:space="preserve">аблица </w:t>
      </w:r>
      <w:r w:rsidR="00C73CCB" w:rsidRPr="00AB543F">
        <w:t>2</w:t>
      </w:r>
      <w:r w:rsidR="0084669B" w:rsidRPr="00AB543F">
        <w:t>.12.4.2.</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552"/>
        <w:gridCol w:w="2409"/>
        <w:gridCol w:w="2552"/>
      </w:tblGrid>
      <w:tr w:rsidR="00AB543F" w:rsidRPr="00AB543F" w:rsidTr="00A30176">
        <w:trPr>
          <w:trHeight w:val="397"/>
        </w:trPr>
        <w:tc>
          <w:tcPr>
            <w:tcW w:w="1985" w:type="dxa"/>
            <w:vMerge w:val="restart"/>
            <w:tcBorders>
              <w:right w:val="nil"/>
            </w:tcBorders>
            <w:vAlign w:val="center"/>
          </w:tcPr>
          <w:p w:rsidR="0084669B" w:rsidRPr="00AB543F" w:rsidRDefault="0084669B" w:rsidP="00A30176">
            <w:pPr>
              <w:jc w:val="center"/>
            </w:pPr>
            <w:r w:rsidRPr="00AB543F">
              <w:t>Наименование потребителей</w:t>
            </w:r>
          </w:p>
        </w:tc>
        <w:tc>
          <w:tcPr>
            <w:tcW w:w="7513" w:type="dxa"/>
            <w:gridSpan w:val="3"/>
            <w:tcBorders>
              <w:right w:val="single" w:sz="4" w:space="0" w:color="auto"/>
            </w:tcBorders>
            <w:vAlign w:val="center"/>
          </w:tcPr>
          <w:p w:rsidR="0084669B" w:rsidRPr="00AB543F" w:rsidRDefault="0084669B" w:rsidP="00A30176">
            <w:pPr>
              <w:ind w:left="180"/>
              <w:jc w:val="center"/>
            </w:pPr>
            <w:r w:rsidRPr="00AB543F">
              <w:t>Годовой расход тепла, МВт (Гкал/год)</w:t>
            </w:r>
          </w:p>
        </w:tc>
      </w:tr>
      <w:tr w:rsidR="00AB543F" w:rsidRPr="00AB543F" w:rsidTr="00A30176">
        <w:trPr>
          <w:trHeight w:val="680"/>
        </w:trPr>
        <w:tc>
          <w:tcPr>
            <w:tcW w:w="1985" w:type="dxa"/>
            <w:vMerge/>
          </w:tcPr>
          <w:p w:rsidR="0084669B" w:rsidRPr="00AB543F" w:rsidRDefault="0084669B" w:rsidP="00A30176">
            <w:pPr>
              <w:jc w:val="both"/>
            </w:pPr>
          </w:p>
        </w:tc>
        <w:tc>
          <w:tcPr>
            <w:tcW w:w="2552" w:type="dxa"/>
            <w:tcBorders>
              <w:top w:val="nil"/>
            </w:tcBorders>
            <w:vAlign w:val="center"/>
          </w:tcPr>
          <w:p w:rsidR="0084669B" w:rsidRPr="00AB543F" w:rsidRDefault="0084669B" w:rsidP="00A30176">
            <w:pPr>
              <w:jc w:val="center"/>
            </w:pPr>
            <w:r w:rsidRPr="00AB543F">
              <w:t>2011г. -</w:t>
            </w:r>
          </w:p>
          <w:p w:rsidR="0084669B" w:rsidRPr="00AB543F" w:rsidRDefault="0084669B" w:rsidP="00A30176">
            <w:pPr>
              <w:jc w:val="center"/>
            </w:pPr>
            <w:r w:rsidRPr="00AB543F">
              <w:t>исходный год</w:t>
            </w:r>
          </w:p>
        </w:tc>
        <w:tc>
          <w:tcPr>
            <w:tcW w:w="2409" w:type="dxa"/>
            <w:tcBorders>
              <w:top w:val="nil"/>
            </w:tcBorders>
            <w:vAlign w:val="center"/>
          </w:tcPr>
          <w:p w:rsidR="0084669B" w:rsidRPr="00AB543F" w:rsidRDefault="0084669B" w:rsidP="00A30176">
            <w:pPr>
              <w:jc w:val="center"/>
            </w:pPr>
            <w:r w:rsidRPr="00AB543F">
              <w:t>2020г. -</w:t>
            </w:r>
          </w:p>
          <w:p w:rsidR="0084669B" w:rsidRPr="00AB543F" w:rsidRDefault="0084669B" w:rsidP="00A30176">
            <w:pPr>
              <w:jc w:val="center"/>
            </w:pPr>
            <w:r w:rsidRPr="00AB543F">
              <w:rPr>
                <w:lang w:val="en-US"/>
              </w:rPr>
              <w:t>I</w:t>
            </w:r>
            <w:r w:rsidRPr="00AB543F">
              <w:t xml:space="preserve"> очередь</w:t>
            </w:r>
          </w:p>
        </w:tc>
        <w:tc>
          <w:tcPr>
            <w:tcW w:w="2552" w:type="dxa"/>
            <w:vAlign w:val="center"/>
          </w:tcPr>
          <w:p w:rsidR="0084669B" w:rsidRPr="00AB543F" w:rsidRDefault="0084669B" w:rsidP="00A30176">
            <w:pPr>
              <w:jc w:val="center"/>
            </w:pPr>
            <w:r w:rsidRPr="00AB543F">
              <w:t>2031г. -</w:t>
            </w:r>
          </w:p>
          <w:p w:rsidR="0084669B" w:rsidRPr="00AB543F" w:rsidRDefault="0084669B" w:rsidP="00A30176">
            <w:pPr>
              <w:jc w:val="center"/>
            </w:pPr>
            <w:r w:rsidRPr="00AB543F">
              <w:t>расчетный срок</w:t>
            </w:r>
          </w:p>
        </w:tc>
      </w:tr>
      <w:tr w:rsidR="0089364A" w:rsidRPr="00AB543F" w:rsidTr="00A30176">
        <w:trPr>
          <w:trHeight w:val="567"/>
        </w:trPr>
        <w:tc>
          <w:tcPr>
            <w:tcW w:w="1985" w:type="dxa"/>
            <w:vAlign w:val="center"/>
          </w:tcPr>
          <w:p w:rsidR="0089364A" w:rsidRPr="00AB543F" w:rsidRDefault="0089364A" w:rsidP="0089364A">
            <w:pPr>
              <w:suppressAutoHyphens/>
              <w:jc w:val="center"/>
            </w:pPr>
            <w:r w:rsidRPr="00AB543F">
              <w:t>Котельная по ул. Первомайская, 28</w:t>
            </w:r>
          </w:p>
        </w:tc>
        <w:tc>
          <w:tcPr>
            <w:tcW w:w="2552" w:type="dxa"/>
            <w:vAlign w:val="center"/>
          </w:tcPr>
          <w:p w:rsidR="0089364A" w:rsidRPr="00AB543F" w:rsidRDefault="0089364A" w:rsidP="0089364A">
            <w:pPr>
              <w:jc w:val="center"/>
            </w:pPr>
            <w:r w:rsidRPr="00AB543F">
              <w:t>2 591,126 (2 227,967)</w:t>
            </w:r>
          </w:p>
        </w:tc>
        <w:tc>
          <w:tcPr>
            <w:tcW w:w="2409" w:type="dxa"/>
            <w:vAlign w:val="center"/>
          </w:tcPr>
          <w:p w:rsidR="0089364A" w:rsidRPr="00AB543F" w:rsidRDefault="0089364A" w:rsidP="0089364A">
            <w:pPr>
              <w:jc w:val="center"/>
            </w:pPr>
            <w:r w:rsidRPr="00AB543F">
              <w:t>3 166,322 (2 722,547)</w:t>
            </w:r>
          </w:p>
        </w:tc>
        <w:tc>
          <w:tcPr>
            <w:tcW w:w="2552" w:type="dxa"/>
            <w:vAlign w:val="center"/>
          </w:tcPr>
          <w:p w:rsidR="0089364A" w:rsidRPr="00AB543F" w:rsidRDefault="0089364A" w:rsidP="0089364A">
            <w:pPr>
              <w:jc w:val="center"/>
            </w:pPr>
            <w:r w:rsidRPr="00AB543F">
              <w:t>3 498,867 (3 008,484)</w:t>
            </w:r>
          </w:p>
        </w:tc>
      </w:tr>
      <w:tr w:rsidR="0089364A" w:rsidRPr="00AB543F" w:rsidTr="00A30176">
        <w:trPr>
          <w:trHeight w:val="567"/>
        </w:trPr>
        <w:tc>
          <w:tcPr>
            <w:tcW w:w="1985" w:type="dxa"/>
            <w:vAlign w:val="center"/>
          </w:tcPr>
          <w:p w:rsidR="0089364A" w:rsidRPr="00AB543F" w:rsidRDefault="0089364A" w:rsidP="0089364A">
            <w:pPr>
              <w:suppressAutoHyphens/>
            </w:pPr>
            <w:r w:rsidRPr="00AB543F">
              <w:t>Котельная (нов)</w:t>
            </w:r>
          </w:p>
        </w:tc>
        <w:tc>
          <w:tcPr>
            <w:tcW w:w="2552" w:type="dxa"/>
            <w:vAlign w:val="center"/>
          </w:tcPr>
          <w:p w:rsidR="0089364A" w:rsidRPr="00AB543F" w:rsidRDefault="0089364A" w:rsidP="0089364A">
            <w:pPr>
              <w:jc w:val="center"/>
            </w:pPr>
            <w:r w:rsidRPr="00AB543F">
              <w:t>-</w:t>
            </w:r>
          </w:p>
        </w:tc>
        <w:tc>
          <w:tcPr>
            <w:tcW w:w="2409" w:type="dxa"/>
            <w:vAlign w:val="center"/>
          </w:tcPr>
          <w:p w:rsidR="0089364A" w:rsidRPr="00AB543F" w:rsidRDefault="0089364A" w:rsidP="0089364A">
            <w:pPr>
              <w:jc w:val="center"/>
            </w:pPr>
            <w:r w:rsidRPr="00AB543F">
              <w:t>-</w:t>
            </w:r>
          </w:p>
        </w:tc>
        <w:tc>
          <w:tcPr>
            <w:tcW w:w="2552" w:type="dxa"/>
            <w:vAlign w:val="center"/>
          </w:tcPr>
          <w:p w:rsidR="0089364A" w:rsidRPr="00AB543F" w:rsidRDefault="0089364A" w:rsidP="0089364A">
            <w:pPr>
              <w:jc w:val="center"/>
            </w:pPr>
            <w:r w:rsidRPr="00AB543F">
              <w:t>34,124 (29,341)</w:t>
            </w:r>
          </w:p>
        </w:tc>
      </w:tr>
      <w:tr w:rsidR="00AB543F" w:rsidRPr="00AB543F" w:rsidTr="00A30176">
        <w:trPr>
          <w:trHeight w:val="567"/>
        </w:trPr>
        <w:tc>
          <w:tcPr>
            <w:tcW w:w="1985" w:type="dxa"/>
            <w:vAlign w:val="center"/>
          </w:tcPr>
          <w:p w:rsidR="00DA1443" w:rsidRPr="00AB543F" w:rsidRDefault="00DA1443" w:rsidP="00DA1443">
            <w:pPr>
              <w:suppressAutoHyphens/>
              <w:jc w:val="center"/>
            </w:pPr>
            <w:r w:rsidRPr="00AB543F">
              <w:t>ИТОГО:</w:t>
            </w:r>
          </w:p>
        </w:tc>
        <w:tc>
          <w:tcPr>
            <w:tcW w:w="2552" w:type="dxa"/>
            <w:vAlign w:val="center"/>
          </w:tcPr>
          <w:p w:rsidR="00DA1443" w:rsidRPr="00AB543F" w:rsidRDefault="00DA1443" w:rsidP="00DA1443">
            <w:pPr>
              <w:jc w:val="center"/>
            </w:pPr>
            <w:r w:rsidRPr="00AB543F">
              <w:t>2 591,126 (2 227,967)</w:t>
            </w:r>
          </w:p>
        </w:tc>
        <w:tc>
          <w:tcPr>
            <w:tcW w:w="2409" w:type="dxa"/>
            <w:vAlign w:val="center"/>
          </w:tcPr>
          <w:p w:rsidR="00DA1443" w:rsidRPr="00AB543F" w:rsidRDefault="00DA1443" w:rsidP="00DA1443">
            <w:pPr>
              <w:jc w:val="center"/>
            </w:pPr>
            <w:r w:rsidRPr="00AB543F">
              <w:t>3 166,322 (2 722,547)</w:t>
            </w:r>
          </w:p>
        </w:tc>
        <w:tc>
          <w:tcPr>
            <w:tcW w:w="2552" w:type="dxa"/>
            <w:vAlign w:val="center"/>
          </w:tcPr>
          <w:p w:rsidR="00DA1443" w:rsidRPr="00AB543F" w:rsidRDefault="00DA1443" w:rsidP="00DA1443">
            <w:pPr>
              <w:jc w:val="center"/>
            </w:pPr>
            <w:r w:rsidRPr="00AB543F">
              <w:t>3 532,991 (3 037,825)</w:t>
            </w:r>
          </w:p>
        </w:tc>
      </w:tr>
    </w:tbl>
    <w:p w:rsidR="0084669B" w:rsidRPr="00AB543F" w:rsidRDefault="0084669B" w:rsidP="000346CD">
      <w:pPr>
        <w:spacing w:before="240" w:line="276" w:lineRule="auto"/>
        <w:ind w:firstLine="567"/>
        <w:jc w:val="both"/>
      </w:pPr>
      <w:r w:rsidRPr="00AB543F">
        <w:t>Для сокращения тепловых потерь в сетях теплоснабжение существующих и перспективных объектов, удаленных от источников тепла, рекомендуется выполнить от встроенных, пристроенных иблочно-модульных котельных.</w:t>
      </w:r>
    </w:p>
    <w:p w:rsidR="0084669B" w:rsidRPr="00AB543F" w:rsidRDefault="0084669B" w:rsidP="000346CD">
      <w:pPr>
        <w:spacing w:line="276" w:lineRule="auto"/>
        <w:ind w:firstLine="567"/>
        <w:jc w:val="both"/>
      </w:pPr>
      <w:r w:rsidRPr="00AB543F">
        <w:t>Теплоснабжение существующих и перспективных промышленных предприятий рекомендуется выполнить от блочно-модульных котельных, расположенных на территории этих предприятий.</w:t>
      </w:r>
    </w:p>
    <w:p w:rsidR="0084669B" w:rsidRPr="00AB543F" w:rsidRDefault="0084669B" w:rsidP="000346CD">
      <w:pPr>
        <w:spacing w:line="276" w:lineRule="auto"/>
        <w:ind w:firstLine="567"/>
        <w:jc w:val="both"/>
      </w:pPr>
      <w:r w:rsidRPr="00AB543F">
        <w:t>С целью совершенствования системы теплоснабжения необходимо внедрение следующих мероприятий по энергосбережению:</w:t>
      </w:r>
    </w:p>
    <w:p w:rsidR="0084669B" w:rsidRPr="00AB543F" w:rsidRDefault="0084669B" w:rsidP="000346CD">
      <w:pPr>
        <w:spacing w:line="276" w:lineRule="auto"/>
        <w:ind w:firstLine="567"/>
        <w:jc w:val="both"/>
      </w:pPr>
      <w:r w:rsidRPr="00AB543F">
        <w:t xml:space="preserve"> - установка приборов учета тепла;</w:t>
      </w:r>
    </w:p>
    <w:p w:rsidR="0084669B" w:rsidRPr="00AB543F" w:rsidRDefault="0084669B" w:rsidP="000346CD">
      <w:pPr>
        <w:spacing w:line="276" w:lineRule="auto"/>
        <w:ind w:firstLine="567"/>
        <w:jc w:val="both"/>
      </w:pPr>
      <w:r w:rsidRPr="00AB543F">
        <w:t xml:space="preserve"> - автоматизация тепловых пунктов;</w:t>
      </w:r>
    </w:p>
    <w:p w:rsidR="0084669B" w:rsidRPr="00AB543F" w:rsidRDefault="0084669B" w:rsidP="000346CD">
      <w:pPr>
        <w:spacing w:line="276" w:lineRule="auto"/>
        <w:ind w:firstLine="567"/>
        <w:jc w:val="both"/>
      </w:pPr>
      <w:r w:rsidRPr="00AB543F">
        <w:t xml:space="preserve"> - 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действующих тепловых сетей, а также своевременного устранения утечек теплоносителя.</w:t>
      </w:r>
    </w:p>
    <w:p w:rsidR="0084669B" w:rsidRPr="00AB543F" w:rsidRDefault="0084669B" w:rsidP="000346CD">
      <w:pPr>
        <w:spacing w:line="276" w:lineRule="auto"/>
        <w:ind w:firstLine="567"/>
        <w:jc w:val="both"/>
      </w:pPr>
      <w:r w:rsidRPr="00AB543F">
        <w:lastRenderedPageBreak/>
        <w:t>Для улучшения качества теплоснабжения необходимо выполнить проекты реконструкции существующих и установки перспективных котельных и провести наладочные работы по оптимизации распределения тепла между потребителями.</w:t>
      </w:r>
    </w:p>
    <w:p w:rsidR="0084669B" w:rsidRPr="00AB543F" w:rsidRDefault="0084669B" w:rsidP="000346CD">
      <w:pPr>
        <w:spacing w:line="276" w:lineRule="auto"/>
        <w:ind w:firstLine="567"/>
        <w:jc w:val="both"/>
      </w:pPr>
      <w:r w:rsidRPr="00AB543F">
        <w:t>Для теплоснабжения объектов перспективного строительства пос</w:t>
      </w:r>
      <w:r w:rsidR="000346CD" w:rsidRPr="00AB543F">
        <w:t>. Шамары предлагается следующее.</w:t>
      </w:r>
    </w:p>
    <w:p w:rsidR="0084669B" w:rsidRPr="00AB543F" w:rsidRDefault="0084669B" w:rsidP="007840BF">
      <w:pPr>
        <w:spacing w:line="276" w:lineRule="auto"/>
        <w:ind w:firstLine="567"/>
        <w:jc w:val="both"/>
      </w:pPr>
      <w:r w:rsidRPr="00AB543F">
        <w:rPr>
          <w:b/>
        </w:rPr>
        <w:t xml:space="preserve">К исходному году </w:t>
      </w:r>
      <w:r w:rsidRPr="00AB543F">
        <w:t xml:space="preserve">выполнить реконструкцию </w:t>
      </w:r>
      <w:r w:rsidR="007840BF" w:rsidRPr="00AB543F">
        <w:t>существующей котельной</w:t>
      </w:r>
      <w:r w:rsidR="00DA1443" w:rsidRPr="00AB543F">
        <w:t xml:space="preserve"> по ул. Первомайская 28</w:t>
      </w:r>
      <w:r w:rsidRPr="00AB543F">
        <w:t>, обеспечивающ</w:t>
      </w:r>
      <w:r w:rsidR="007840BF" w:rsidRPr="00AB543F">
        <w:t>ей</w:t>
      </w:r>
      <w:r w:rsidRPr="00AB543F">
        <w:t xml:space="preserve"> теплом 3-х этажный жилой дом по ул. Первомайская, 2 магазина, общеобразовательную школу с подсобными помещениями, де</w:t>
      </w:r>
      <w:r w:rsidR="007840BF" w:rsidRPr="00AB543F">
        <w:t>тский сад на 120 мест, больницу.</w:t>
      </w:r>
    </w:p>
    <w:p w:rsidR="0084669B" w:rsidRPr="00AB543F" w:rsidRDefault="007840BF" w:rsidP="000346CD">
      <w:pPr>
        <w:spacing w:before="240" w:line="276" w:lineRule="auto"/>
        <w:ind w:firstLine="567"/>
        <w:jc w:val="both"/>
        <w:rPr>
          <w:b/>
        </w:rPr>
      </w:pPr>
      <w:r w:rsidRPr="00AB543F">
        <w:rPr>
          <w:b/>
        </w:rPr>
        <w:t xml:space="preserve">На расчетный срок </w:t>
      </w:r>
      <w:r w:rsidR="0084669B" w:rsidRPr="00AB543F">
        <w:rPr>
          <w:b/>
        </w:rPr>
        <w:t>(2031г.):</w:t>
      </w:r>
    </w:p>
    <w:p w:rsidR="0084669B" w:rsidRPr="00AB543F" w:rsidRDefault="0084669B" w:rsidP="000346CD">
      <w:pPr>
        <w:spacing w:line="276" w:lineRule="auto"/>
        <w:ind w:firstLine="567"/>
        <w:jc w:val="both"/>
      </w:pPr>
      <w:r w:rsidRPr="00AB543F">
        <w:t>- выполнить реконструкцию тепловых сетей существующих котельных</w:t>
      </w:r>
      <w:r w:rsidR="000346CD" w:rsidRPr="00AB543F">
        <w:t xml:space="preserve"> </w:t>
      </w:r>
      <w:r w:rsidRPr="00AB543F">
        <w:t>с учетом подключения новых потребителей тепла, введенных в эксплуатацию к 2031 году;</w:t>
      </w:r>
    </w:p>
    <w:p w:rsidR="0084669B" w:rsidRPr="00AB543F" w:rsidRDefault="0084669B" w:rsidP="007840BF">
      <w:pPr>
        <w:spacing w:line="276" w:lineRule="auto"/>
        <w:ind w:firstLine="567"/>
        <w:jc w:val="both"/>
      </w:pPr>
      <w:r w:rsidRPr="00AB543F">
        <w:t>- выполнить строительство и ввод в эксплуатацию котельн</w:t>
      </w:r>
      <w:r w:rsidR="007840BF" w:rsidRPr="00AB543F">
        <w:t>ой</w:t>
      </w:r>
      <w:r w:rsidRPr="00AB543F">
        <w:t xml:space="preserve"> </w:t>
      </w:r>
      <w:r w:rsidR="007840BF" w:rsidRPr="00AB543F">
        <w:t>микрорайона в границах улицы Братьев Шамариных и поселка</w:t>
      </w:r>
      <w:r w:rsidRPr="00AB543F">
        <w:t>, обеспечивающ</w:t>
      </w:r>
      <w:r w:rsidR="007840BF" w:rsidRPr="00AB543F">
        <w:t>ей теплом проектируемый магазин</w:t>
      </w:r>
      <w:r w:rsidRPr="00AB543F">
        <w:t xml:space="preserve"> см</w:t>
      </w:r>
      <w:r w:rsidR="007840BF" w:rsidRPr="00AB543F">
        <w:t>ешанного ассортимента</w:t>
      </w:r>
      <w:r w:rsidRPr="00AB543F">
        <w:t>.</w:t>
      </w:r>
    </w:p>
    <w:p w:rsidR="00917714" w:rsidRPr="00AB543F" w:rsidRDefault="00C73CCB" w:rsidP="000346CD">
      <w:pPr>
        <w:pStyle w:val="2"/>
        <w:spacing w:before="240" w:after="240"/>
      </w:pPr>
      <w:bookmarkStart w:id="48" w:name="_Toc69914718"/>
      <w:r w:rsidRPr="00AB543F">
        <w:t>2</w:t>
      </w:r>
      <w:r w:rsidR="00917714" w:rsidRPr="00AB543F">
        <w:t>.13. Газоснабжение</w:t>
      </w:r>
      <w:bookmarkEnd w:id="48"/>
    </w:p>
    <w:p w:rsidR="0084669B" w:rsidRPr="00AB543F" w:rsidRDefault="00C73CCB" w:rsidP="000346CD">
      <w:pPr>
        <w:pStyle w:val="3"/>
        <w:spacing w:before="240" w:after="240"/>
      </w:pPr>
      <w:bookmarkStart w:id="49" w:name="_Toc69914719"/>
      <w:r w:rsidRPr="00AB543F">
        <w:t>2</w:t>
      </w:r>
      <w:r w:rsidR="0084669B" w:rsidRPr="00AB543F">
        <w:t>.13.1. Общая часть</w:t>
      </w:r>
      <w:bookmarkEnd w:id="49"/>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Раздел разработан на основании анализа исходных данных, представленных МУП«Шалинская жилищно-коммунальная служба» Шалинского городского округа:</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 xml:space="preserve">Расчет предполагаемого объема потребления природного газа в населенных пунктах в Шалинском городском округе, предоставленный администрацией Шалинского городского округа; </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Генеральный план, план инженерных сетей;</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Акт готовности котельной и теплосетей п. Шамары, ул. Первомайская, 28 к эксплуатации в отопительный период 2011-2012г.г. от июня 2011г.</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Проектные решения приняты в соответствии с нормативными документами:</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НГПСО 1-2009.66 «Нормативы градостроительного проектирования Свердловской области»;</w:t>
      </w:r>
    </w:p>
    <w:p w:rsidR="0084669B" w:rsidRPr="00AB543F" w:rsidRDefault="007C77A3" w:rsidP="007C77A3">
      <w:pPr>
        <w:pStyle w:val="a4"/>
        <w:numPr>
          <w:ilvl w:val="0"/>
          <w:numId w:val="37"/>
        </w:numPr>
        <w:spacing w:line="276" w:lineRule="auto"/>
        <w:jc w:val="both"/>
        <w:rPr>
          <w:rFonts w:ascii="Times New Roman" w:hAnsi="Times New Roman"/>
        </w:rPr>
      </w:pPr>
      <w:r w:rsidRPr="007C77A3">
        <w:rPr>
          <w:rFonts w:ascii="Times New Roman" w:hAnsi="Times New Roman"/>
        </w:rPr>
        <w:t>СП 62.13330.2011*</w:t>
      </w:r>
      <w:r w:rsidR="0084669B" w:rsidRPr="00AB543F">
        <w:rPr>
          <w:rFonts w:ascii="Times New Roman" w:hAnsi="Times New Roman"/>
        </w:rPr>
        <w:t xml:space="preserve"> "Газораспределительные системы";</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СП 42-101-2003 «Общие положения по проектированию и строительству газораспределительных систем из металлических и полиэтиленовых труб»;</w:t>
      </w:r>
    </w:p>
    <w:p w:rsidR="0084669B" w:rsidRPr="00AB543F" w:rsidRDefault="007C77A3" w:rsidP="007C77A3">
      <w:pPr>
        <w:pStyle w:val="a4"/>
        <w:numPr>
          <w:ilvl w:val="0"/>
          <w:numId w:val="37"/>
        </w:numPr>
        <w:spacing w:line="276" w:lineRule="auto"/>
        <w:jc w:val="both"/>
        <w:rPr>
          <w:rFonts w:ascii="Times New Roman" w:hAnsi="Times New Roman"/>
        </w:rPr>
      </w:pPr>
      <w:r w:rsidRPr="007C77A3">
        <w:rPr>
          <w:rFonts w:ascii="Times New Roman" w:hAnsi="Times New Roman"/>
        </w:rPr>
        <w:t>СП 131.13330.2018</w:t>
      </w:r>
      <w:r w:rsidR="0084669B" w:rsidRPr="00AB543F">
        <w:rPr>
          <w:rFonts w:ascii="Times New Roman" w:hAnsi="Times New Roman"/>
        </w:rPr>
        <w:t xml:space="preserve"> «Строительная климатология»;</w:t>
      </w:r>
    </w:p>
    <w:p w:rsidR="0084669B" w:rsidRPr="00AB543F" w:rsidRDefault="0084669B" w:rsidP="00B044F6">
      <w:pPr>
        <w:pStyle w:val="a4"/>
        <w:numPr>
          <w:ilvl w:val="0"/>
          <w:numId w:val="37"/>
        </w:numPr>
        <w:spacing w:line="276" w:lineRule="auto"/>
        <w:jc w:val="both"/>
        <w:rPr>
          <w:rFonts w:ascii="Times New Roman" w:hAnsi="Times New Roman"/>
        </w:rPr>
      </w:pPr>
      <w:r w:rsidRPr="00AB543F">
        <w:rPr>
          <w:rFonts w:ascii="Times New Roman" w:hAnsi="Times New Roman"/>
        </w:rPr>
        <w:t>ПБ 12-529-03 «Правила безопасной эксплуатации систем газораспределения и газопотребления.</w:t>
      </w:r>
    </w:p>
    <w:p w:rsidR="0084669B" w:rsidRPr="00AB543F" w:rsidRDefault="00C73CCB" w:rsidP="000346CD">
      <w:pPr>
        <w:pStyle w:val="3"/>
        <w:spacing w:before="240" w:after="240"/>
      </w:pPr>
      <w:bookmarkStart w:id="50" w:name="_Toc69914720"/>
      <w:r w:rsidRPr="00AB543F">
        <w:t>2</w:t>
      </w:r>
      <w:r w:rsidR="0084669B" w:rsidRPr="00AB543F">
        <w:t>.13.2. Климатологические данные для проектирования</w:t>
      </w:r>
      <w:bookmarkEnd w:id="50"/>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Расчетная температура наружного воздуха для проектирования</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отопления и вентиляции                                                                           -35º С</w:t>
      </w:r>
    </w:p>
    <w:p w:rsidR="0084669B" w:rsidRPr="00AB543F" w:rsidRDefault="0084669B" w:rsidP="000346CD">
      <w:pPr>
        <w:pStyle w:val="a4"/>
        <w:spacing w:line="276" w:lineRule="auto"/>
        <w:ind w:firstLine="567"/>
        <w:jc w:val="both"/>
        <w:rPr>
          <w:rFonts w:ascii="Times New Roman" w:hAnsi="Times New Roman"/>
        </w:rPr>
      </w:pP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Средняя температура наружного воздуха за отопительный</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период                                                                                                      -6,4° С</w:t>
      </w:r>
    </w:p>
    <w:p w:rsidR="0084669B" w:rsidRPr="00AB543F" w:rsidRDefault="0084669B" w:rsidP="000346CD">
      <w:pPr>
        <w:pStyle w:val="a4"/>
        <w:spacing w:line="276" w:lineRule="auto"/>
        <w:ind w:firstLine="567"/>
        <w:jc w:val="both"/>
        <w:rPr>
          <w:rFonts w:ascii="Times New Roman" w:hAnsi="Times New Roman"/>
        </w:rPr>
      </w:pP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lastRenderedPageBreak/>
        <w:t xml:space="preserve">Продолжительность отопительного периода                       </w:t>
      </w:r>
      <w:r w:rsidR="000346CD" w:rsidRPr="00AB543F">
        <w:rPr>
          <w:rFonts w:ascii="Times New Roman" w:hAnsi="Times New Roman"/>
        </w:rPr>
        <w:t xml:space="preserve">                  235 суток.</w:t>
      </w:r>
    </w:p>
    <w:p w:rsidR="0084669B" w:rsidRPr="00AB543F" w:rsidRDefault="00C73CCB" w:rsidP="000346CD">
      <w:pPr>
        <w:pStyle w:val="3"/>
        <w:spacing w:before="240" w:after="240"/>
      </w:pPr>
      <w:bookmarkStart w:id="51" w:name="_Toc69914721"/>
      <w:r w:rsidRPr="00AB543F">
        <w:t>2</w:t>
      </w:r>
      <w:r w:rsidR="0084669B" w:rsidRPr="00AB543F">
        <w:t>.13.3. Существующее положение</w:t>
      </w:r>
      <w:bookmarkEnd w:id="51"/>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Газоснабжение некоторых объектов поселка Шамары, и частного жилого сектора осуществляется сжиженным газом от емкостных установок и газовых баллонов.</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В существующей котельной, обеспечивающей теплом детский сад на 120 мест и больницу, установлены котлы, работающие на твердом топливе (уголь, дрова).</w:t>
      </w:r>
    </w:p>
    <w:p w:rsidR="0084669B" w:rsidRPr="00AB543F" w:rsidRDefault="00C73CCB" w:rsidP="000346CD">
      <w:pPr>
        <w:pStyle w:val="3"/>
        <w:spacing w:before="240" w:after="240"/>
      </w:pPr>
      <w:bookmarkStart w:id="52" w:name="_Toc69914722"/>
      <w:r w:rsidRPr="00AB543F">
        <w:t>2</w:t>
      </w:r>
      <w:r w:rsidR="0084669B" w:rsidRPr="00AB543F">
        <w:t>.13.4.</w:t>
      </w:r>
      <w:r w:rsidR="000346CD" w:rsidRPr="00AB543F">
        <w:t xml:space="preserve"> </w:t>
      </w:r>
      <w:r w:rsidR="0084669B" w:rsidRPr="00AB543F">
        <w:t>Источник газоснабжения</w:t>
      </w:r>
      <w:bookmarkEnd w:id="52"/>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 xml:space="preserve">Источником централизованного газоснабжения </w:t>
      </w:r>
      <w:r w:rsidR="00A76564" w:rsidRPr="00AB543F">
        <w:rPr>
          <w:rFonts w:ascii="Times New Roman" w:hAnsi="Times New Roman"/>
        </w:rPr>
        <w:t>п.Шамары</w:t>
      </w:r>
      <w:r w:rsidRPr="00AB543F">
        <w:rPr>
          <w:rFonts w:ascii="Times New Roman" w:hAnsi="Times New Roman"/>
        </w:rPr>
        <w:t xml:space="preserve"> является газопровод высокого давления </w:t>
      </w:r>
      <w:r w:rsidRPr="00AB543F">
        <w:rPr>
          <w:rFonts w:ascii="Times New Roman" w:hAnsi="Times New Roman"/>
          <w:lang w:val="en-US"/>
        </w:rPr>
        <w:t>I</w:t>
      </w:r>
      <w:r w:rsidR="00A76564" w:rsidRPr="00AB543F">
        <w:rPr>
          <w:rFonts w:ascii="Times New Roman" w:hAnsi="Times New Roman"/>
        </w:rPr>
        <w:t xml:space="preserve"> </w:t>
      </w:r>
      <w:r w:rsidRPr="00AB543F">
        <w:rPr>
          <w:rFonts w:ascii="Times New Roman" w:hAnsi="Times New Roman"/>
        </w:rPr>
        <w:t xml:space="preserve">категории Первоуральск – Кузино – Сабик – Сарга – Шаля – Шамары с ответвлениями на д. Черемша – Дружинино – Солдатка и р.п. Староуткинск. </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В качестве основного вида топлива для потребителей пос. Шамары предусматривается использование природного газа северных месторождений Тюменской области по системе магистральных газопроводов СРТО-Урал через газораспределительную станцию ГРС-2, расположенную в г. Первоуральск.</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 xml:space="preserve">Из ГРС-2 газ, очищенный от механических примесей и одорированный, поступает в газопровод высокого давления </w:t>
      </w:r>
      <w:r w:rsidRPr="00AB543F">
        <w:rPr>
          <w:rFonts w:ascii="Times New Roman" w:hAnsi="Times New Roman"/>
          <w:lang w:val="en-US"/>
        </w:rPr>
        <w:t>I</w:t>
      </w:r>
      <w:r w:rsidRPr="00AB543F">
        <w:rPr>
          <w:rFonts w:ascii="Times New Roman" w:hAnsi="Times New Roman"/>
        </w:rPr>
        <w:t>категории, являющийся источником газоснабжения пос. Шамары.</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 xml:space="preserve">Давление в газопроводе высокого давления </w:t>
      </w:r>
      <w:r w:rsidRPr="00AB543F">
        <w:rPr>
          <w:rFonts w:ascii="Times New Roman" w:hAnsi="Times New Roman"/>
          <w:lang w:val="en-US"/>
        </w:rPr>
        <w:t>I</w:t>
      </w:r>
      <w:r w:rsidRPr="00AB543F">
        <w:rPr>
          <w:rFonts w:ascii="Times New Roman" w:hAnsi="Times New Roman"/>
        </w:rPr>
        <w:t>категории – 1,2 МПа.</w:t>
      </w:r>
    </w:p>
    <w:p w:rsidR="0084669B" w:rsidRPr="00AB543F" w:rsidRDefault="0084669B" w:rsidP="000346CD">
      <w:pPr>
        <w:pStyle w:val="a4"/>
        <w:spacing w:line="276" w:lineRule="auto"/>
        <w:ind w:firstLine="567"/>
        <w:jc w:val="both"/>
        <w:rPr>
          <w:rFonts w:ascii="Times New Roman" w:hAnsi="Times New Roman"/>
        </w:rPr>
      </w:pPr>
      <w:r w:rsidRPr="00AB543F">
        <w:rPr>
          <w:rFonts w:ascii="Times New Roman" w:hAnsi="Times New Roman"/>
        </w:rPr>
        <w:t xml:space="preserve">Состав газа и его физические характеристики приведены в </w:t>
      </w:r>
      <w:r w:rsidR="000346CD" w:rsidRPr="00AB543F">
        <w:rPr>
          <w:rFonts w:ascii="Times New Roman" w:hAnsi="Times New Roman"/>
        </w:rPr>
        <w:t>Т</w:t>
      </w:r>
      <w:r w:rsidRPr="00AB543F">
        <w:rPr>
          <w:rFonts w:ascii="Times New Roman" w:hAnsi="Times New Roman"/>
        </w:rPr>
        <w:t xml:space="preserve">аблице </w:t>
      </w:r>
      <w:r w:rsidR="00C73CCB" w:rsidRPr="00AB543F">
        <w:rPr>
          <w:rFonts w:ascii="Times New Roman" w:hAnsi="Times New Roman"/>
        </w:rPr>
        <w:t>2</w:t>
      </w:r>
      <w:r w:rsidRPr="00AB543F">
        <w:rPr>
          <w:rFonts w:ascii="Times New Roman" w:hAnsi="Times New Roman"/>
        </w:rPr>
        <w:t>.13.4.1.</w:t>
      </w:r>
    </w:p>
    <w:p w:rsidR="0084669B" w:rsidRPr="00AB543F" w:rsidRDefault="0084669B" w:rsidP="000346CD">
      <w:pPr>
        <w:spacing w:before="240"/>
        <w:jc w:val="center"/>
        <w:rPr>
          <w:b/>
        </w:rPr>
      </w:pPr>
      <w:r w:rsidRPr="00AB543F">
        <w:rPr>
          <w:b/>
        </w:rPr>
        <w:t>Состав и физические характеристики природного газа</w:t>
      </w:r>
    </w:p>
    <w:p w:rsidR="0084669B" w:rsidRPr="00AB543F" w:rsidRDefault="000346CD" w:rsidP="0084669B">
      <w:pPr>
        <w:ind w:firstLine="708"/>
        <w:jc w:val="right"/>
      </w:pPr>
      <w:r w:rsidRPr="00AB543F">
        <w:t>Т</w:t>
      </w:r>
      <w:r w:rsidR="0084669B" w:rsidRPr="00AB543F">
        <w:t xml:space="preserve">аблица </w:t>
      </w:r>
      <w:r w:rsidR="00C73CCB" w:rsidRPr="00AB543F">
        <w:t>2</w:t>
      </w:r>
      <w:r w:rsidR="0084669B" w:rsidRPr="00AB543F">
        <w:t>.13.4.1.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4947"/>
        <w:gridCol w:w="3165"/>
      </w:tblGrid>
      <w:tr w:rsidR="002875D4" w:rsidRPr="00AB543F" w:rsidTr="0084669B">
        <w:trPr>
          <w:trHeight w:val="454"/>
        </w:trPr>
        <w:tc>
          <w:tcPr>
            <w:tcW w:w="1384" w:type="dxa"/>
            <w:vAlign w:val="center"/>
          </w:tcPr>
          <w:p w:rsidR="0084669B" w:rsidRPr="00AB543F" w:rsidRDefault="0084669B" w:rsidP="0084669B">
            <w:pPr>
              <w:jc w:val="center"/>
            </w:pPr>
            <w:r w:rsidRPr="00AB543F">
              <w:t>№№ п/п</w:t>
            </w:r>
          </w:p>
        </w:tc>
        <w:tc>
          <w:tcPr>
            <w:tcW w:w="4996" w:type="dxa"/>
            <w:vAlign w:val="center"/>
          </w:tcPr>
          <w:p w:rsidR="0084669B" w:rsidRPr="00AB543F" w:rsidRDefault="0084669B" w:rsidP="0084669B">
            <w:pPr>
              <w:jc w:val="center"/>
            </w:pPr>
            <w:r w:rsidRPr="00AB543F">
              <w:t>Наименование</w:t>
            </w:r>
          </w:p>
        </w:tc>
        <w:tc>
          <w:tcPr>
            <w:tcW w:w="3191" w:type="dxa"/>
            <w:vAlign w:val="center"/>
          </w:tcPr>
          <w:p w:rsidR="0084669B" w:rsidRPr="00AB543F" w:rsidRDefault="0084669B" w:rsidP="0084669B">
            <w:pPr>
              <w:jc w:val="center"/>
            </w:pPr>
            <w:r w:rsidRPr="00AB543F">
              <w:t>Количество</w:t>
            </w:r>
          </w:p>
        </w:tc>
      </w:tr>
      <w:tr w:rsidR="002875D4" w:rsidRPr="00AB543F" w:rsidTr="0084669B">
        <w:trPr>
          <w:trHeight w:val="454"/>
        </w:trPr>
        <w:tc>
          <w:tcPr>
            <w:tcW w:w="1384" w:type="dxa"/>
            <w:vAlign w:val="center"/>
          </w:tcPr>
          <w:p w:rsidR="0084669B" w:rsidRPr="00AB543F" w:rsidRDefault="0084669B" w:rsidP="0084669B">
            <w:pPr>
              <w:jc w:val="center"/>
            </w:pPr>
            <w:r w:rsidRPr="00AB543F">
              <w:t>1</w:t>
            </w:r>
          </w:p>
        </w:tc>
        <w:tc>
          <w:tcPr>
            <w:tcW w:w="4996" w:type="dxa"/>
            <w:vAlign w:val="center"/>
          </w:tcPr>
          <w:p w:rsidR="0084669B" w:rsidRPr="00AB543F" w:rsidRDefault="0084669B" w:rsidP="00A30176">
            <w:r w:rsidRPr="00AB543F">
              <w:t>Состав газа в % к объему:</w:t>
            </w:r>
          </w:p>
        </w:tc>
        <w:tc>
          <w:tcPr>
            <w:tcW w:w="3191" w:type="dxa"/>
            <w:vAlign w:val="center"/>
          </w:tcPr>
          <w:p w:rsidR="0084669B" w:rsidRPr="00AB543F" w:rsidRDefault="0084669B" w:rsidP="0084669B">
            <w:pPr>
              <w:jc w:val="center"/>
            </w:pPr>
          </w:p>
        </w:tc>
      </w:tr>
      <w:tr w:rsidR="002875D4" w:rsidRPr="00AB543F" w:rsidTr="0084669B">
        <w:trPr>
          <w:trHeight w:val="454"/>
        </w:trPr>
        <w:tc>
          <w:tcPr>
            <w:tcW w:w="1384" w:type="dxa"/>
            <w:vAlign w:val="center"/>
          </w:tcPr>
          <w:p w:rsidR="0084669B" w:rsidRPr="00AB543F" w:rsidRDefault="0084669B" w:rsidP="0084669B">
            <w:pPr>
              <w:jc w:val="center"/>
            </w:pPr>
          </w:p>
        </w:tc>
        <w:tc>
          <w:tcPr>
            <w:tcW w:w="4996" w:type="dxa"/>
            <w:vAlign w:val="center"/>
          </w:tcPr>
          <w:p w:rsidR="0084669B" w:rsidRPr="00AB543F" w:rsidRDefault="0084669B" w:rsidP="00A30176">
            <w:pPr>
              <w:rPr>
                <w:lang w:val="en-US"/>
              </w:rPr>
            </w:pPr>
            <w:r w:rsidRPr="00AB543F">
              <w:t xml:space="preserve">Метан </w:t>
            </w:r>
            <w:r w:rsidRPr="00AB543F">
              <w:rPr>
                <w:lang w:val="en-US"/>
              </w:rPr>
              <w:t>CH</w:t>
            </w:r>
            <w:r w:rsidRPr="00AB543F">
              <w:rPr>
                <w:vertAlign w:val="subscript"/>
                <w:lang w:val="en-US"/>
              </w:rPr>
              <w:t>4</w:t>
            </w:r>
          </w:p>
        </w:tc>
        <w:tc>
          <w:tcPr>
            <w:tcW w:w="3191" w:type="dxa"/>
            <w:vAlign w:val="center"/>
          </w:tcPr>
          <w:p w:rsidR="0084669B" w:rsidRPr="00AB543F" w:rsidRDefault="0084669B" w:rsidP="0084669B">
            <w:pPr>
              <w:jc w:val="center"/>
            </w:pPr>
            <w:r w:rsidRPr="00AB543F">
              <w:rPr>
                <w:lang w:val="en-US"/>
              </w:rPr>
              <w:t>94</w:t>
            </w:r>
            <w:r w:rsidRPr="00AB543F">
              <w:t>,</w:t>
            </w:r>
            <w:r w:rsidRPr="00AB543F">
              <w:rPr>
                <w:lang w:val="en-US"/>
              </w:rPr>
              <w:t xml:space="preserve">7 – 95 </w:t>
            </w:r>
          </w:p>
        </w:tc>
      </w:tr>
      <w:tr w:rsidR="002875D4" w:rsidRPr="00AB543F" w:rsidTr="0084669B">
        <w:trPr>
          <w:trHeight w:val="454"/>
        </w:trPr>
        <w:tc>
          <w:tcPr>
            <w:tcW w:w="1384" w:type="dxa"/>
            <w:vAlign w:val="center"/>
          </w:tcPr>
          <w:p w:rsidR="0084669B" w:rsidRPr="00AB543F" w:rsidRDefault="0084669B" w:rsidP="0084669B">
            <w:pPr>
              <w:jc w:val="center"/>
            </w:pPr>
          </w:p>
        </w:tc>
        <w:tc>
          <w:tcPr>
            <w:tcW w:w="4996" w:type="dxa"/>
            <w:vAlign w:val="center"/>
          </w:tcPr>
          <w:p w:rsidR="0084669B" w:rsidRPr="00AB543F" w:rsidRDefault="0084669B" w:rsidP="00A30176">
            <w:pPr>
              <w:rPr>
                <w:lang w:val="en-US"/>
              </w:rPr>
            </w:pPr>
            <w:r w:rsidRPr="00AB543F">
              <w:t xml:space="preserve">Этан </w:t>
            </w:r>
            <w:r w:rsidRPr="00AB543F">
              <w:rPr>
                <w:lang w:val="en-US"/>
              </w:rPr>
              <w:t>C</w:t>
            </w:r>
            <w:r w:rsidRPr="00AB543F">
              <w:rPr>
                <w:vertAlign w:val="subscript"/>
                <w:lang w:val="en-US"/>
              </w:rPr>
              <w:t>2</w:t>
            </w:r>
            <w:r w:rsidRPr="00AB543F">
              <w:rPr>
                <w:lang w:val="en-US"/>
              </w:rPr>
              <w:t>H</w:t>
            </w:r>
            <w:r w:rsidRPr="00AB543F">
              <w:rPr>
                <w:vertAlign w:val="subscript"/>
                <w:lang w:val="en-US"/>
              </w:rPr>
              <w:t>6</w:t>
            </w:r>
          </w:p>
        </w:tc>
        <w:tc>
          <w:tcPr>
            <w:tcW w:w="3191" w:type="dxa"/>
            <w:vAlign w:val="center"/>
          </w:tcPr>
          <w:p w:rsidR="0084669B" w:rsidRPr="00AB543F" w:rsidRDefault="0084669B" w:rsidP="0084669B">
            <w:pPr>
              <w:jc w:val="center"/>
              <w:rPr>
                <w:lang w:val="en-US"/>
              </w:rPr>
            </w:pPr>
            <w:r w:rsidRPr="00AB543F">
              <w:rPr>
                <w:lang w:val="en-US"/>
              </w:rPr>
              <w:t>1,95 – 3,13</w:t>
            </w:r>
          </w:p>
        </w:tc>
      </w:tr>
      <w:tr w:rsidR="002875D4" w:rsidRPr="00AB543F" w:rsidTr="0084669B">
        <w:trPr>
          <w:trHeight w:val="454"/>
        </w:trPr>
        <w:tc>
          <w:tcPr>
            <w:tcW w:w="1384" w:type="dxa"/>
            <w:vAlign w:val="center"/>
          </w:tcPr>
          <w:p w:rsidR="0084669B" w:rsidRPr="00AB543F" w:rsidRDefault="0084669B" w:rsidP="0084669B">
            <w:pPr>
              <w:jc w:val="center"/>
            </w:pPr>
          </w:p>
        </w:tc>
        <w:tc>
          <w:tcPr>
            <w:tcW w:w="4996" w:type="dxa"/>
            <w:vAlign w:val="center"/>
          </w:tcPr>
          <w:p w:rsidR="0084669B" w:rsidRPr="00AB543F" w:rsidRDefault="0084669B" w:rsidP="00A30176">
            <w:pPr>
              <w:rPr>
                <w:lang w:val="en-US"/>
              </w:rPr>
            </w:pPr>
            <w:r w:rsidRPr="00AB543F">
              <w:t xml:space="preserve">Пропан </w:t>
            </w:r>
            <w:r w:rsidRPr="00AB543F">
              <w:rPr>
                <w:lang w:val="en-US"/>
              </w:rPr>
              <w:t>C</w:t>
            </w:r>
            <w:r w:rsidRPr="00AB543F">
              <w:rPr>
                <w:vertAlign w:val="subscript"/>
                <w:lang w:val="en-US"/>
              </w:rPr>
              <w:t>3</w:t>
            </w:r>
            <w:r w:rsidRPr="00AB543F">
              <w:rPr>
                <w:lang w:val="en-US"/>
              </w:rPr>
              <w:t>H</w:t>
            </w:r>
            <w:r w:rsidRPr="00AB543F">
              <w:rPr>
                <w:vertAlign w:val="subscript"/>
                <w:lang w:val="en-US"/>
              </w:rPr>
              <w:t>8</w:t>
            </w:r>
          </w:p>
        </w:tc>
        <w:tc>
          <w:tcPr>
            <w:tcW w:w="3191" w:type="dxa"/>
            <w:vAlign w:val="center"/>
          </w:tcPr>
          <w:p w:rsidR="0084669B" w:rsidRPr="00AB543F" w:rsidRDefault="0084669B" w:rsidP="0084669B">
            <w:pPr>
              <w:jc w:val="center"/>
              <w:rPr>
                <w:lang w:val="en-US"/>
              </w:rPr>
            </w:pPr>
            <w:r w:rsidRPr="00AB543F">
              <w:rPr>
                <w:lang w:val="en-US"/>
              </w:rPr>
              <w:t xml:space="preserve">0,28 – 0,6 </w:t>
            </w:r>
          </w:p>
        </w:tc>
      </w:tr>
      <w:tr w:rsidR="002875D4" w:rsidRPr="00AB543F" w:rsidTr="0084669B">
        <w:trPr>
          <w:trHeight w:val="454"/>
        </w:trPr>
        <w:tc>
          <w:tcPr>
            <w:tcW w:w="1384" w:type="dxa"/>
            <w:vAlign w:val="center"/>
          </w:tcPr>
          <w:p w:rsidR="0084669B" w:rsidRPr="00AB543F" w:rsidRDefault="0084669B" w:rsidP="0084669B">
            <w:pPr>
              <w:jc w:val="center"/>
            </w:pPr>
          </w:p>
        </w:tc>
        <w:tc>
          <w:tcPr>
            <w:tcW w:w="4996" w:type="dxa"/>
            <w:vAlign w:val="center"/>
          </w:tcPr>
          <w:p w:rsidR="0084669B" w:rsidRPr="00AB543F" w:rsidRDefault="0084669B" w:rsidP="00A30176">
            <w:r w:rsidRPr="00AB543F">
              <w:t xml:space="preserve">Бутан </w:t>
            </w:r>
            <w:r w:rsidRPr="00AB543F">
              <w:rPr>
                <w:lang w:val="en-US"/>
              </w:rPr>
              <w:t>C</w:t>
            </w:r>
            <w:r w:rsidRPr="00AB543F">
              <w:rPr>
                <w:vertAlign w:val="subscript"/>
                <w:lang w:val="en-US"/>
              </w:rPr>
              <w:t>4</w:t>
            </w:r>
            <w:r w:rsidRPr="00AB543F">
              <w:rPr>
                <w:lang w:val="en-US"/>
              </w:rPr>
              <w:t>H</w:t>
            </w:r>
            <w:r w:rsidRPr="00AB543F">
              <w:rPr>
                <w:vertAlign w:val="subscript"/>
                <w:lang w:val="en-US"/>
              </w:rPr>
              <w:t>10</w:t>
            </w:r>
            <w:r w:rsidRPr="00AB543F">
              <w:t xml:space="preserve"> и высшие</w:t>
            </w:r>
          </w:p>
        </w:tc>
        <w:tc>
          <w:tcPr>
            <w:tcW w:w="3191" w:type="dxa"/>
            <w:vAlign w:val="center"/>
          </w:tcPr>
          <w:p w:rsidR="0084669B" w:rsidRPr="00AB543F" w:rsidRDefault="0084669B" w:rsidP="0084669B">
            <w:pPr>
              <w:jc w:val="center"/>
            </w:pPr>
            <w:r w:rsidRPr="00AB543F">
              <w:t>0,23 – 0,46</w:t>
            </w:r>
          </w:p>
        </w:tc>
      </w:tr>
      <w:tr w:rsidR="002875D4" w:rsidRPr="00AB543F" w:rsidTr="0084669B">
        <w:trPr>
          <w:trHeight w:val="454"/>
        </w:trPr>
        <w:tc>
          <w:tcPr>
            <w:tcW w:w="1384" w:type="dxa"/>
            <w:vAlign w:val="center"/>
          </w:tcPr>
          <w:p w:rsidR="0084669B" w:rsidRPr="00AB543F" w:rsidRDefault="0084669B" w:rsidP="0084669B">
            <w:pPr>
              <w:jc w:val="center"/>
            </w:pPr>
          </w:p>
        </w:tc>
        <w:tc>
          <w:tcPr>
            <w:tcW w:w="4996" w:type="dxa"/>
            <w:vAlign w:val="center"/>
          </w:tcPr>
          <w:p w:rsidR="0084669B" w:rsidRPr="00AB543F" w:rsidRDefault="0084669B" w:rsidP="00A30176">
            <w:pPr>
              <w:rPr>
                <w:lang w:val="en-US"/>
              </w:rPr>
            </w:pPr>
            <w:r w:rsidRPr="00AB543F">
              <w:t xml:space="preserve">     Азот </w:t>
            </w:r>
            <w:r w:rsidRPr="00AB543F">
              <w:rPr>
                <w:lang w:val="en-US"/>
              </w:rPr>
              <w:t>N</w:t>
            </w:r>
            <w:r w:rsidRPr="00AB543F">
              <w:rPr>
                <w:vertAlign w:val="subscript"/>
                <w:lang w:val="en-US"/>
              </w:rPr>
              <w:t>2</w:t>
            </w:r>
          </w:p>
        </w:tc>
        <w:tc>
          <w:tcPr>
            <w:tcW w:w="3191" w:type="dxa"/>
            <w:vAlign w:val="center"/>
          </w:tcPr>
          <w:p w:rsidR="0084669B" w:rsidRPr="00AB543F" w:rsidRDefault="0084669B" w:rsidP="0084669B">
            <w:pPr>
              <w:jc w:val="center"/>
            </w:pPr>
            <w:r w:rsidRPr="00AB543F">
              <w:t>1,36 – 2,19</w:t>
            </w:r>
          </w:p>
        </w:tc>
      </w:tr>
      <w:tr w:rsidR="002875D4" w:rsidRPr="00AB543F" w:rsidTr="0084669B">
        <w:trPr>
          <w:trHeight w:val="454"/>
        </w:trPr>
        <w:tc>
          <w:tcPr>
            <w:tcW w:w="1384" w:type="dxa"/>
            <w:vAlign w:val="center"/>
          </w:tcPr>
          <w:p w:rsidR="0084669B" w:rsidRPr="00AB543F" w:rsidRDefault="0084669B" w:rsidP="0084669B">
            <w:pPr>
              <w:jc w:val="center"/>
            </w:pPr>
          </w:p>
        </w:tc>
        <w:tc>
          <w:tcPr>
            <w:tcW w:w="4996" w:type="dxa"/>
            <w:vAlign w:val="center"/>
          </w:tcPr>
          <w:p w:rsidR="0084669B" w:rsidRPr="00AB543F" w:rsidRDefault="0084669B" w:rsidP="00A30176">
            <w:r w:rsidRPr="00AB543F">
              <w:t xml:space="preserve">     Углекислый газ СО</w:t>
            </w:r>
            <w:r w:rsidRPr="00AB543F">
              <w:rPr>
                <w:vertAlign w:val="subscript"/>
              </w:rPr>
              <w:t>2</w:t>
            </w:r>
          </w:p>
        </w:tc>
        <w:tc>
          <w:tcPr>
            <w:tcW w:w="3191" w:type="dxa"/>
            <w:vAlign w:val="center"/>
          </w:tcPr>
          <w:p w:rsidR="0084669B" w:rsidRPr="00AB543F" w:rsidRDefault="0084669B" w:rsidP="0084669B">
            <w:pPr>
              <w:jc w:val="center"/>
            </w:pPr>
            <w:r w:rsidRPr="00AB543F">
              <w:t>0,11 – 0,14</w:t>
            </w:r>
          </w:p>
        </w:tc>
      </w:tr>
      <w:tr w:rsidR="002875D4" w:rsidRPr="00AB543F" w:rsidTr="0084669B">
        <w:trPr>
          <w:trHeight w:val="454"/>
        </w:trPr>
        <w:tc>
          <w:tcPr>
            <w:tcW w:w="1384" w:type="dxa"/>
            <w:vAlign w:val="center"/>
          </w:tcPr>
          <w:p w:rsidR="0084669B" w:rsidRPr="00AB543F" w:rsidRDefault="0084669B" w:rsidP="0084669B">
            <w:pPr>
              <w:jc w:val="center"/>
            </w:pPr>
            <w:r w:rsidRPr="00AB543F">
              <w:t>2</w:t>
            </w:r>
          </w:p>
        </w:tc>
        <w:tc>
          <w:tcPr>
            <w:tcW w:w="4996" w:type="dxa"/>
            <w:vAlign w:val="center"/>
          </w:tcPr>
          <w:p w:rsidR="0084669B" w:rsidRPr="00AB543F" w:rsidRDefault="0084669B" w:rsidP="00A30176">
            <w:r w:rsidRPr="00AB543F">
              <w:t>Плотность газа, кг/м</w:t>
            </w:r>
            <w:r w:rsidRPr="00AB543F">
              <w:rPr>
                <w:vertAlign w:val="superscript"/>
              </w:rPr>
              <w:t>3</w:t>
            </w:r>
          </w:p>
        </w:tc>
        <w:tc>
          <w:tcPr>
            <w:tcW w:w="3191" w:type="dxa"/>
            <w:vAlign w:val="center"/>
          </w:tcPr>
          <w:p w:rsidR="0084669B" w:rsidRPr="00AB543F" w:rsidRDefault="0084669B" w:rsidP="0084669B">
            <w:pPr>
              <w:jc w:val="center"/>
            </w:pPr>
            <w:r w:rsidRPr="00AB543F">
              <w:t>0,706</w:t>
            </w:r>
          </w:p>
        </w:tc>
      </w:tr>
      <w:tr w:rsidR="0084669B" w:rsidRPr="00AB543F" w:rsidTr="0084669B">
        <w:trPr>
          <w:trHeight w:val="454"/>
        </w:trPr>
        <w:tc>
          <w:tcPr>
            <w:tcW w:w="1384" w:type="dxa"/>
            <w:vAlign w:val="center"/>
          </w:tcPr>
          <w:p w:rsidR="0084669B" w:rsidRPr="00AB543F" w:rsidRDefault="0084669B" w:rsidP="0084669B">
            <w:pPr>
              <w:jc w:val="center"/>
            </w:pPr>
            <w:r w:rsidRPr="00AB543F">
              <w:t>3</w:t>
            </w:r>
          </w:p>
        </w:tc>
        <w:tc>
          <w:tcPr>
            <w:tcW w:w="4996" w:type="dxa"/>
            <w:vAlign w:val="center"/>
          </w:tcPr>
          <w:p w:rsidR="0084669B" w:rsidRPr="00AB543F" w:rsidRDefault="0084669B" w:rsidP="00A30176">
            <w:r w:rsidRPr="00AB543F">
              <w:t>Низшая теплота сгорания, кДж/м</w:t>
            </w:r>
            <w:r w:rsidRPr="00AB543F">
              <w:rPr>
                <w:vertAlign w:val="superscript"/>
              </w:rPr>
              <w:t>3</w:t>
            </w:r>
            <w:r w:rsidRPr="00AB543F">
              <w:t xml:space="preserve"> (ккал/м</w:t>
            </w:r>
            <w:r w:rsidRPr="00AB543F">
              <w:rPr>
                <w:vertAlign w:val="superscript"/>
              </w:rPr>
              <w:t>3</w:t>
            </w:r>
            <w:r w:rsidRPr="00AB543F">
              <w:t xml:space="preserve">) </w:t>
            </w:r>
          </w:p>
        </w:tc>
        <w:tc>
          <w:tcPr>
            <w:tcW w:w="3191" w:type="dxa"/>
            <w:vAlign w:val="center"/>
          </w:tcPr>
          <w:p w:rsidR="0084669B" w:rsidRPr="00AB543F" w:rsidRDefault="0084669B" w:rsidP="0084669B">
            <w:pPr>
              <w:jc w:val="center"/>
            </w:pPr>
            <w:r w:rsidRPr="00AB543F">
              <w:t>33 180 (7900)</w:t>
            </w:r>
          </w:p>
        </w:tc>
      </w:tr>
    </w:tbl>
    <w:p w:rsidR="0084669B" w:rsidRPr="00AB543F" w:rsidRDefault="00C73CCB" w:rsidP="00A7334A">
      <w:pPr>
        <w:pStyle w:val="3"/>
        <w:spacing w:before="240" w:after="240"/>
      </w:pPr>
      <w:bookmarkStart w:id="53" w:name="_Toc69914723"/>
      <w:r w:rsidRPr="00AB543F">
        <w:t>2</w:t>
      </w:r>
      <w:r w:rsidR="0084669B" w:rsidRPr="00AB543F">
        <w:t>.13.5. Схема газоснабжения. Расходы газа</w:t>
      </w:r>
      <w:bookmarkEnd w:id="53"/>
    </w:p>
    <w:p w:rsidR="0084669B" w:rsidRPr="00AB543F" w:rsidRDefault="0084669B" w:rsidP="00A7334A">
      <w:pPr>
        <w:spacing w:line="276" w:lineRule="auto"/>
        <w:ind w:firstLine="567"/>
        <w:jc w:val="both"/>
      </w:pPr>
      <w:r w:rsidRPr="00AB543F">
        <w:t>Схема газоснабжения пос. Шамары решена, исходя из характера планировки, застройки, расположения производственных объектов и отопительных котельных.</w:t>
      </w:r>
    </w:p>
    <w:p w:rsidR="0084669B" w:rsidRPr="00AB543F" w:rsidRDefault="0084669B" w:rsidP="00A7334A">
      <w:pPr>
        <w:spacing w:line="276" w:lineRule="auto"/>
        <w:ind w:firstLine="567"/>
        <w:jc w:val="both"/>
      </w:pPr>
      <w:r w:rsidRPr="00AB543F">
        <w:lastRenderedPageBreak/>
        <w:t xml:space="preserve">Подача природного газа от Первоуральской ГРС-2 до газораспределительного пункта ГРП-1 осуществляется по газопроводу высокого давления </w:t>
      </w:r>
      <w:r w:rsidRPr="00AB543F">
        <w:rPr>
          <w:lang w:val="en-US"/>
        </w:rPr>
        <w:t>I</w:t>
      </w:r>
      <w:r w:rsidRPr="00AB543F">
        <w:t xml:space="preserve"> категории давлением 1,2 МПа по тупиковой схеме.</w:t>
      </w:r>
    </w:p>
    <w:p w:rsidR="0084669B" w:rsidRPr="00AB543F" w:rsidRDefault="0084669B" w:rsidP="00A7334A">
      <w:pPr>
        <w:spacing w:line="276" w:lineRule="auto"/>
        <w:ind w:firstLine="567"/>
        <w:jc w:val="both"/>
      </w:pPr>
      <w:r w:rsidRPr="00AB543F">
        <w:t>От ГРП-1, в котором давление газа снижается до 0,6 МПа,</w:t>
      </w:r>
      <w:r w:rsidR="003B7555" w:rsidRPr="00AB543F">
        <w:t xml:space="preserve"> </w:t>
      </w:r>
      <w:r w:rsidRPr="00AB543F">
        <w:t xml:space="preserve">по газопроводу высокого давления </w:t>
      </w:r>
      <w:r w:rsidRPr="00AB543F">
        <w:rPr>
          <w:lang w:val="en-US"/>
        </w:rPr>
        <w:t>II</w:t>
      </w:r>
      <w:r w:rsidRPr="00AB543F">
        <w:t xml:space="preserve"> категории газ подается к производственным потребителям пос. Шамары</w:t>
      </w:r>
      <w:r w:rsidR="003B7555" w:rsidRPr="00AB543F">
        <w:t xml:space="preserve"> </w:t>
      </w:r>
      <w:r w:rsidRPr="00AB543F">
        <w:t>и бытовым шкафным газораспределительным пунктам ГРПШ-1 – ГРПШ-8,обеспечивающим газом жилые дома</w:t>
      </w:r>
      <w:r w:rsidR="003B7555" w:rsidRPr="00AB543F">
        <w:t xml:space="preserve"> </w:t>
      </w:r>
      <w:r w:rsidRPr="00AB543F">
        <w:t>и отопительные котельные поселка.</w:t>
      </w:r>
    </w:p>
    <w:p w:rsidR="0084669B" w:rsidRPr="00AB543F" w:rsidRDefault="0084669B" w:rsidP="00A7334A">
      <w:pPr>
        <w:spacing w:line="276" w:lineRule="auto"/>
        <w:ind w:firstLine="567"/>
        <w:jc w:val="both"/>
      </w:pPr>
      <w:r w:rsidRPr="00AB543F">
        <w:t>Бытовые ГРПШ предназначены для снижения давления газа и подачи его в сети низкого давления, к которым подключаются жилые дома и автономные котельные малой мощности.</w:t>
      </w:r>
    </w:p>
    <w:p w:rsidR="0084669B" w:rsidRPr="00AB543F" w:rsidRDefault="0084669B" w:rsidP="00A7334A">
      <w:pPr>
        <w:spacing w:line="276" w:lineRule="auto"/>
        <w:ind w:firstLine="567"/>
        <w:jc w:val="both"/>
      </w:pPr>
      <w:r w:rsidRPr="00AB543F">
        <w:t>ГРПШ-1 обеспечивает газом низкого давления жилые дома, расположенные в части поселка, расположенной</w:t>
      </w:r>
      <w:r w:rsidR="003B7555" w:rsidRPr="00AB543F">
        <w:t xml:space="preserve"> </w:t>
      </w:r>
      <w:r w:rsidRPr="00AB543F">
        <w:t>севернее железной дороги.</w:t>
      </w:r>
    </w:p>
    <w:p w:rsidR="0084669B" w:rsidRPr="00AB543F" w:rsidRDefault="0084669B" w:rsidP="00A7334A">
      <w:pPr>
        <w:spacing w:line="276" w:lineRule="auto"/>
        <w:ind w:firstLine="567"/>
        <w:jc w:val="both"/>
      </w:pPr>
      <w:r w:rsidRPr="00AB543F">
        <w:t>ГРПШ-2 обеспечивает газом низкого давления жилые дома, расположенные в северо-восточной части поселка, в квартале, ограниченном улицами</w:t>
      </w:r>
      <w:r w:rsidR="003B7555" w:rsidRPr="00AB543F">
        <w:t xml:space="preserve"> </w:t>
      </w:r>
      <w:r w:rsidRPr="00AB543F">
        <w:t>Логовая и Кирова.</w:t>
      </w:r>
    </w:p>
    <w:p w:rsidR="0084669B" w:rsidRPr="00AB543F" w:rsidRDefault="0084669B" w:rsidP="00A7334A">
      <w:pPr>
        <w:spacing w:line="276" w:lineRule="auto"/>
        <w:ind w:firstLine="567"/>
        <w:jc w:val="both"/>
      </w:pPr>
      <w:r w:rsidRPr="00AB543F">
        <w:t>ГРПШ-3 обеспечивает газом низкого давления жилые дома, расположенные к югу от ул. Кирова до ул. Южная, восточнее железной дороги и про</w:t>
      </w:r>
      <w:r w:rsidR="003D6220">
        <w:t xml:space="preserve">мзоны лесопильного цеха «Кедр» и </w:t>
      </w:r>
      <w:r w:rsidRPr="00AB543F">
        <w:t>автобазы.</w:t>
      </w:r>
    </w:p>
    <w:p w:rsidR="0084669B" w:rsidRPr="00AB543F" w:rsidRDefault="0084669B" w:rsidP="00A7334A">
      <w:pPr>
        <w:spacing w:line="276" w:lineRule="auto"/>
        <w:ind w:firstLine="567"/>
        <w:jc w:val="both"/>
      </w:pPr>
      <w:r w:rsidRPr="00AB543F">
        <w:t>ГРПШ-4 обеспечивает газом низкого давления жилые дома, расположенные в южной части поселка от ул. Южная.</w:t>
      </w:r>
    </w:p>
    <w:p w:rsidR="0084669B" w:rsidRPr="00AB543F" w:rsidRDefault="0084669B" w:rsidP="00A7334A">
      <w:pPr>
        <w:spacing w:line="276" w:lineRule="auto"/>
        <w:ind w:firstLine="567"/>
        <w:jc w:val="both"/>
      </w:pPr>
      <w:r w:rsidRPr="00AB543F">
        <w:t>ГРПШ-5 обеспечивает газом низкого давления жилые дома, расположенные в квартале, ограниченном улицами Ленина, Кирова и Логовая.</w:t>
      </w:r>
    </w:p>
    <w:p w:rsidR="0084669B" w:rsidRPr="00AB543F" w:rsidRDefault="0084669B" w:rsidP="00A7334A">
      <w:pPr>
        <w:spacing w:line="276" w:lineRule="auto"/>
        <w:ind w:firstLine="567"/>
        <w:jc w:val="both"/>
      </w:pPr>
      <w:r w:rsidRPr="00AB543F">
        <w:t>ГРПШ-6 обеспечивает газом низкого давления жилые дома, расположенные в квартале, расположенном к востоку и югу от железной дороги до ул. Ленина, Кирова, Горького.</w:t>
      </w:r>
    </w:p>
    <w:p w:rsidR="0084669B" w:rsidRPr="00AB543F" w:rsidRDefault="0084669B" w:rsidP="00A7334A">
      <w:pPr>
        <w:spacing w:line="276" w:lineRule="auto"/>
        <w:ind w:firstLine="567"/>
        <w:jc w:val="both"/>
      </w:pPr>
      <w:r w:rsidRPr="00AB543F">
        <w:t>ГРПШ-7 обеспечивает газом низкого давления жилые дома, расположенные в северо-западной части поселка западнее железной дороги до начала ул. П. Морозова.</w:t>
      </w:r>
    </w:p>
    <w:p w:rsidR="0084669B" w:rsidRPr="00AB543F" w:rsidRDefault="0084669B" w:rsidP="00A7334A">
      <w:pPr>
        <w:spacing w:line="276" w:lineRule="auto"/>
        <w:ind w:firstLine="567"/>
        <w:jc w:val="both"/>
      </w:pPr>
      <w:r w:rsidRPr="00AB543F">
        <w:t>ГРПШ-8 обеспечивает газом низкого давления</w:t>
      </w:r>
      <w:r w:rsidR="003B7555" w:rsidRPr="00AB543F">
        <w:t xml:space="preserve"> </w:t>
      </w:r>
      <w:r w:rsidRPr="00AB543F">
        <w:t>жилые дома, расположенные в западной части поселка западнее железной дороги от начала ул. П. Морозова.</w:t>
      </w:r>
    </w:p>
    <w:p w:rsidR="0084669B" w:rsidRPr="00AB543F" w:rsidRDefault="0084669B" w:rsidP="00A7334A">
      <w:pPr>
        <w:spacing w:line="276" w:lineRule="auto"/>
        <w:ind w:firstLine="567"/>
        <w:jc w:val="both"/>
      </w:pPr>
      <w:r w:rsidRPr="00AB543F">
        <w:t xml:space="preserve">Схема газопроводов высокого давления </w:t>
      </w:r>
      <w:r w:rsidRPr="00AB543F">
        <w:rPr>
          <w:lang w:val="en-US"/>
        </w:rPr>
        <w:t>I</w:t>
      </w:r>
      <w:r w:rsidRPr="00AB543F">
        <w:t>и</w:t>
      </w:r>
      <w:r w:rsidRPr="00AB543F">
        <w:rPr>
          <w:lang w:val="en-US"/>
        </w:rPr>
        <w:t>II</w:t>
      </w:r>
      <w:r w:rsidRPr="00AB543F">
        <w:t xml:space="preserve"> категории тупиковая, для газопроводов низкого давления должна быть кольцевая.</w:t>
      </w:r>
    </w:p>
    <w:p w:rsidR="0084669B" w:rsidRPr="00AB543F" w:rsidRDefault="0084669B" w:rsidP="00A7334A">
      <w:pPr>
        <w:spacing w:line="276" w:lineRule="auto"/>
        <w:ind w:firstLine="567"/>
        <w:jc w:val="both"/>
      </w:pPr>
      <w:r w:rsidRPr="00AB543F">
        <w:t xml:space="preserve">От ГРС-2 до ГРП-1 газопровод высокого давления </w:t>
      </w:r>
      <w:r w:rsidRPr="00AB543F">
        <w:rPr>
          <w:lang w:val="en-US"/>
        </w:rPr>
        <w:t>I</w:t>
      </w:r>
      <w:r w:rsidRPr="00AB543F">
        <w:t xml:space="preserve"> категории прокладывается подземно из полиэтиленовых труб наружным диаметром 355х32,2 мм по ГОСТ Р 50838-2009. Диаметры газопроводов высокого давления</w:t>
      </w:r>
      <w:r w:rsidRPr="00AB543F">
        <w:rPr>
          <w:lang w:val="en-US"/>
        </w:rPr>
        <w:t>II</w:t>
      </w:r>
      <w:r w:rsidRPr="00AB543F">
        <w:t xml:space="preserve"> категории и газопроводов низкого давления определяются в процессе проектирования гидравлическим расчетом. Газопроводы высокого давления </w:t>
      </w:r>
      <w:r w:rsidRPr="00AB543F">
        <w:rPr>
          <w:lang w:val="en-US"/>
        </w:rPr>
        <w:t>II</w:t>
      </w:r>
      <w:r w:rsidRPr="00AB543F">
        <w:t xml:space="preserve"> категории прокладываются подземно из полиэтиленовых труб, а газопроводы низкого давления – надземно из стальных труб.</w:t>
      </w:r>
    </w:p>
    <w:p w:rsidR="0084669B" w:rsidRPr="00AB543F" w:rsidRDefault="0084669B" w:rsidP="00A7334A">
      <w:pPr>
        <w:spacing w:line="276" w:lineRule="auto"/>
        <w:ind w:firstLine="567"/>
        <w:jc w:val="both"/>
      </w:pPr>
      <w:r w:rsidRPr="00AB543F">
        <w:t xml:space="preserve">Расчетные максимальные часовые и годовые расходы природного газа по существующим потребителям на исходный 2011 год приведены в </w:t>
      </w:r>
      <w:r w:rsidR="00A7334A" w:rsidRPr="00AB543F">
        <w:t>Т</w:t>
      </w:r>
      <w:r w:rsidRPr="00AB543F">
        <w:t xml:space="preserve">аблице </w:t>
      </w:r>
      <w:r w:rsidR="00E561A1" w:rsidRPr="00AB543F">
        <w:t>2</w:t>
      </w:r>
      <w:r w:rsidRPr="00AB543F">
        <w:t>.13.5.1.</w:t>
      </w:r>
    </w:p>
    <w:p w:rsidR="0084669B" w:rsidRPr="00AB543F" w:rsidRDefault="0084669B" w:rsidP="00A7334A">
      <w:pPr>
        <w:spacing w:line="276" w:lineRule="auto"/>
        <w:ind w:firstLine="567"/>
        <w:jc w:val="both"/>
      </w:pPr>
      <w:r w:rsidRPr="00AB543F">
        <w:t>Расчет максимальных часовых и годовых расходов природного газа определен в соответствии с НГПСО 1-2009.66 «Нормативами градостроительного проектирования Свердловской области» и СП 42-101-2003 «Общими положениями по проектированию и строительству газораспределительных систем из металлических и полиэтиленовых труб».</w:t>
      </w:r>
    </w:p>
    <w:p w:rsidR="0084669B" w:rsidRPr="00AB543F" w:rsidRDefault="0084669B" w:rsidP="00A7334A">
      <w:pPr>
        <w:spacing w:before="240"/>
        <w:jc w:val="center"/>
        <w:rPr>
          <w:b/>
        </w:rPr>
      </w:pPr>
      <w:r w:rsidRPr="00AB543F">
        <w:rPr>
          <w:b/>
        </w:rPr>
        <w:t>Максимальные часовые и годовые расходы природного газа по существующим потребителям на исходный 2011год</w:t>
      </w:r>
    </w:p>
    <w:p w:rsidR="0084669B" w:rsidRPr="00AB543F" w:rsidRDefault="00A7334A" w:rsidP="0084669B">
      <w:pPr>
        <w:ind w:firstLine="708"/>
        <w:jc w:val="right"/>
      </w:pPr>
      <w:r w:rsidRPr="00AB543F">
        <w:t>Т</w:t>
      </w:r>
      <w:r w:rsidR="0084669B" w:rsidRPr="00AB543F">
        <w:t xml:space="preserve">аблица </w:t>
      </w:r>
      <w:r w:rsidR="00C73CCB" w:rsidRPr="00AB543F">
        <w:t>2</w:t>
      </w:r>
      <w:r w:rsidR="0084669B" w:rsidRPr="00AB543F">
        <w:t>.13.5.1.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668"/>
        <w:gridCol w:w="2097"/>
        <w:gridCol w:w="1524"/>
      </w:tblGrid>
      <w:tr w:rsidR="002875D4" w:rsidRPr="00AB543F" w:rsidTr="0084669B">
        <w:trPr>
          <w:trHeight w:val="454"/>
        </w:trPr>
        <w:tc>
          <w:tcPr>
            <w:tcW w:w="3227" w:type="dxa"/>
            <w:vAlign w:val="center"/>
          </w:tcPr>
          <w:p w:rsidR="0084669B" w:rsidRPr="00AB543F" w:rsidRDefault="0084669B" w:rsidP="0084669B">
            <w:pPr>
              <w:jc w:val="center"/>
            </w:pPr>
            <w:r w:rsidRPr="00AB543F">
              <w:lastRenderedPageBreak/>
              <w:t>Потребители газа</w:t>
            </w:r>
          </w:p>
        </w:tc>
        <w:tc>
          <w:tcPr>
            <w:tcW w:w="2693" w:type="dxa"/>
            <w:vAlign w:val="center"/>
          </w:tcPr>
          <w:p w:rsidR="0084669B" w:rsidRPr="00AB543F" w:rsidRDefault="0084669B" w:rsidP="0084669B">
            <w:pPr>
              <w:jc w:val="center"/>
            </w:pPr>
            <w:r w:rsidRPr="00AB543F">
              <w:t>Максимальный часовой расход газа, нм</w:t>
            </w:r>
            <w:r w:rsidRPr="00AB543F">
              <w:rPr>
                <w:vertAlign w:val="superscript"/>
              </w:rPr>
              <w:t>3</w:t>
            </w:r>
            <w:r w:rsidRPr="00AB543F">
              <w:t>/час</w:t>
            </w:r>
          </w:p>
        </w:tc>
        <w:tc>
          <w:tcPr>
            <w:tcW w:w="2126" w:type="dxa"/>
            <w:vAlign w:val="center"/>
          </w:tcPr>
          <w:p w:rsidR="0084669B" w:rsidRPr="00AB543F" w:rsidRDefault="0084669B" w:rsidP="0084669B">
            <w:pPr>
              <w:jc w:val="center"/>
            </w:pPr>
            <w:r w:rsidRPr="00AB543F">
              <w:t>Годовой расход газа, тыс. нм</w:t>
            </w:r>
            <w:r w:rsidRPr="00AB543F">
              <w:rPr>
                <w:vertAlign w:val="superscript"/>
              </w:rPr>
              <w:t>3</w:t>
            </w:r>
            <w:r w:rsidRPr="00AB543F">
              <w:t>/год</w:t>
            </w:r>
          </w:p>
        </w:tc>
        <w:tc>
          <w:tcPr>
            <w:tcW w:w="1525" w:type="dxa"/>
            <w:vAlign w:val="center"/>
          </w:tcPr>
          <w:p w:rsidR="0084669B" w:rsidRPr="00AB543F" w:rsidRDefault="0084669B" w:rsidP="0084669B">
            <w:pPr>
              <w:jc w:val="center"/>
            </w:pPr>
            <w:r w:rsidRPr="00AB543F">
              <w:t>Примечание</w:t>
            </w:r>
          </w:p>
        </w:tc>
      </w:tr>
      <w:tr w:rsidR="002875D4" w:rsidRPr="00AB543F" w:rsidTr="0084669B">
        <w:trPr>
          <w:trHeight w:val="454"/>
        </w:trPr>
        <w:tc>
          <w:tcPr>
            <w:tcW w:w="3227" w:type="dxa"/>
            <w:vAlign w:val="center"/>
          </w:tcPr>
          <w:p w:rsidR="0084669B" w:rsidRPr="00AB543F" w:rsidRDefault="0084669B" w:rsidP="0084669B">
            <w:pPr>
              <w:jc w:val="center"/>
            </w:pPr>
            <w:r w:rsidRPr="00AB543F">
              <w:t>Индивидуально-бытовые нужды населения</w:t>
            </w:r>
          </w:p>
        </w:tc>
        <w:tc>
          <w:tcPr>
            <w:tcW w:w="2693" w:type="dxa"/>
            <w:vAlign w:val="center"/>
          </w:tcPr>
          <w:p w:rsidR="0084669B" w:rsidRPr="00AB543F" w:rsidRDefault="0084669B" w:rsidP="0084669B">
            <w:pPr>
              <w:jc w:val="center"/>
            </w:pPr>
            <w:r w:rsidRPr="00AB543F">
              <w:t>708</w:t>
            </w:r>
          </w:p>
        </w:tc>
        <w:tc>
          <w:tcPr>
            <w:tcW w:w="2126" w:type="dxa"/>
            <w:vAlign w:val="center"/>
          </w:tcPr>
          <w:p w:rsidR="0084669B" w:rsidRPr="00AB543F" w:rsidRDefault="0084669B" w:rsidP="0084669B">
            <w:pPr>
              <w:jc w:val="center"/>
            </w:pPr>
            <w:r w:rsidRPr="00AB543F">
              <w:t>1465</w:t>
            </w:r>
          </w:p>
        </w:tc>
        <w:tc>
          <w:tcPr>
            <w:tcW w:w="1525" w:type="dxa"/>
            <w:vAlign w:val="center"/>
          </w:tcPr>
          <w:p w:rsidR="0084669B" w:rsidRPr="00AB543F" w:rsidRDefault="0084669B" w:rsidP="0084669B">
            <w:pPr>
              <w:jc w:val="center"/>
            </w:pPr>
            <w:r w:rsidRPr="00AB543F">
              <w:t>для жилых домов усадебного типа</w:t>
            </w:r>
          </w:p>
        </w:tc>
      </w:tr>
      <w:tr w:rsidR="002875D4" w:rsidRPr="00AB543F" w:rsidTr="0084669B">
        <w:trPr>
          <w:trHeight w:val="454"/>
        </w:trPr>
        <w:tc>
          <w:tcPr>
            <w:tcW w:w="3227" w:type="dxa"/>
            <w:vAlign w:val="center"/>
          </w:tcPr>
          <w:p w:rsidR="0084669B" w:rsidRPr="00AB543F" w:rsidRDefault="0084669B" w:rsidP="0084669B">
            <w:pPr>
              <w:jc w:val="center"/>
            </w:pPr>
            <w:r w:rsidRPr="00AB543F">
              <w:t>Отопление, вентиляция и горячее водоснабжение жилых, общественных и коммунально-бытовых зданий</w:t>
            </w:r>
          </w:p>
        </w:tc>
        <w:tc>
          <w:tcPr>
            <w:tcW w:w="2693" w:type="dxa"/>
            <w:vAlign w:val="center"/>
          </w:tcPr>
          <w:p w:rsidR="0084669B" w:rsidRPr="00AB543F" w:rsidRDefault="0084669B" w:rsidP="0084669B">
            <w:pPr>
              <w:jc w:val="center"/>
            </w:pPr>
            <w:r w:rsidRPr="00AB543F">
              <w:t>3 076</w:t>
            </w:r>
          </w:p>
        </w:tc>
        <w:tc>
          <w:tcPr>
            <w:tcW w:w="2126" w:type="dxa"/>
            <w:vAlign w:val="center"/>
          </w:tcPr>
          <w:p w:rsidR="0084669B" w:rsidRPr="00AB543F" w:rsidRDefault="0084669B" w:rsidP="0084669B">
            <w:pPr>
              <w:jc w:val="center"/>
            </w:pPr>
            <w:r w:rsidRPr="00AB543F">
              <w:t>8378</w:t>
            </w:r>
          </w:p>
        </w:tc>
        <w:tc>
          <w:tcPr>
            <w:tcW w:w="1525" w:type="dxa"/>
            <w:vAlign w:val="center"/>
          </w:tcPr>
          <w:p w:rsidR="0084669B" w:rsidRPr="00AB543F" w:rsidRDefault="0084669B" w:rsidP="0084669B">
            <w:pPr>
              <w:jc w:val="center"/>
            </w:pPr>
            <w:r w:rsidRPr="00AB543F">
              <w:t>в том числе и на котельные</w:t>
            </w:r>
          </w:p>
        </w:tc>
      </w:tr>
      <w:tr w:rsidR="002875D4" w:rsidRPr="00AB543F" w:rsidTr="0084669B">
        <w:trPr>
          <w:trHeight w:val="454"/>
        </w:trPr>
        <w:tc>
          <w:tcPr>
            <w:tcW w:w="3227" w:type="dxa"/>
            <w:vAlign w:val="center"/>
          </w:tcPr>
          <w:p w:rsidR="0084669B" w:rsidRPr="00AB543F" w:rsidRDefault="0084669B" w:rsidP="0084669B">
            <w:pPr>
              <w:jc w:val="center"/>
            </w:pPr>
            <w:r w:rsidRPr="00AB543F">
              <w:t>Нужды производственных предприятий</w:t>
            </w:r>
          </w:p>
        </w:tc>
        <w:tc>
          <w:tcPr>
            <w:tcW w:w="2693" w:type="dxa"/>
            <w:vAlign w:val="center"/>
          </w:tcPr>
          <w:p w:rsidR="0084669B" w:rsidRPr="00AB543F" w:rsidRDefault="0084669B" w:rsidP="0084669B">
            <w:pPr>
              <w:jc w:val="center"/>
            </w:pPr>
            <w:r w:rsidRPr="00AB543F">
              <w:t>960</w:t>
            </w:r>
          </w:p>
        </w:tc>
        <w:tc>
          <w:tcPr>
            <w:tcW w:w="2126" w:type="dxa"/>
            <w:vAlign w:val="center"/>
          </w:tcPr>
          <w:p w:rsidR="0084669B" w:rsidRPr="00AB543F" w:rsidRDefault="0084669B" w:rsidP="0084669B">
            <w:pPr>
              <w:jc w:val="center"/>
            </w:pPr>
            <w:r w:rsidRPr="00AB543F">
              <w:t>2062</w:t>
            </w:r>
          </w:p>
        </w:tc>
        <w:tc>
          <w:tcPr>
            <w:tcW w:w="1525" w:type="dxa"/>
            <w:vAlign w:val="center"/>
          </w:tcPr>
          <w:p w:rsidR="0084669B" w:rsidRPr="00AB543F" w:rsidRDefault="0084669B" w:rsidP="0084669B">
            <w:pPr>
              <w:jc w:val="center"/>
            </w:pPr>
          </w:p>
        </w:tc>
      </w:tr>
      <w:tr w:rsidR="0084669B" w:rsidRPr="00AB543F" w:rsidTr="0084669B">
        <w:trPr>
          <w:trHeight w:val="454"/>
        </w:trPr>
        <w:tc>
          <w:tcPr>
            <w:tcW w:w="3227" w:type="dxa"/>
            <w:vAlign w:val="center"/>
          </w:tcPr>
          <w:p w:rsidR="0084669B" w:rsidRPr="00AB543F" w:rsidRDefault="0084669B" w:rsidP="0084669B">
            <w:pPr>
              <w:jc w:val="right"/>
            </w:pPr>
            <w:r w:rsidRPr="00AB543F">
              <w:t>ИТОГО:</w:t>
            </w:r>
          </w:p>
        </w:tc>
        <w:tc>
          <w:tcPr>
            <w:tcW w:w="2693" w:type="dxa"/>
            <w:vAlign w:val="center"/>
          </w:tcPr>
          <w:p w:rsidR="0084669B" w:rsidRPr="00AB543F" w:rsidRDefault="0084669B" w:rsidP="0084669B">
            <w:pPr>
              <w:jc w:val="center"/>
            </w:pPr>
            <w:r w:rsidRPr="00AB543F">
              <w:t>4744</w:t>
            </w:r>
          </w:p>
        </w:tc>
        <w:tc>
          <w:tcPr>
            <w:tcW w:w="2126" w:type="dxa"/>
            <w:vAlign w:val="center"/>
          </w:tcPr>
          <w:p w:rsidR="0084669B" w:rsidRPr="00AB543F" w:rsidRDefault="0084669B" w:rsidP="0084669B">
            <w:pPr>
              <w:jc w:val="center"/>
            </w:pPr>
            <w:r w:rsidRPr="00AB543F">
              <w:t>11905</w:t>
            </w:r>
          </w:p>
        </w:tc>
        <w:tc>
          <w:tcPr>
            <w:tcW w:w="1525" w:type="dxa"/>
            <w:vAlign w:val="center"/>
          </w:tcPr>
          <w:p w:rsidR="0084669B" w:rsidRPr="00AB543F" w:rsidRDefault="0084669B" w:rsidP="0084669B">
            <w:pPr>
              <w:jc w:val="center"/>
            </w:pPr>
          </w:p>
        </w:tc>
      </w:tr>
    </w:tbl>
    <w:p w:rsidR="0084669B" w:rsidRPr="00AB543F" w:rsidRDefault="00C73CCB" w:rsidP="00A7334A">
      <w:pPr>
        <w:pStyle w:val="3"/>
        <w:spacing w:before="240" w:after="240"/>
      </w:pPr>
      <w:bookmarkStart w:id="54" w:name="_Toc69914724"/>
      <w:r w:rsidRPr="00AB543F">
        <w:t>2</w:t>
      </w:r>
      <w:r w:rsidR="0084669B" w:rsidRPr="00AB543F">
        <w:t>.13.6. Перспективные потребители природного газа</w:t>
      </w:r>
      <w:bookmarkEnd w:id="54"/>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xml:space="preserve">Перспективными потребителями природного газа в </w:t>
      </w:r>
      <w:r w:rsidR="00556DA2" w:rsidRPr="00AB543F">
        <w:rPr>
          <w:rFonts w:ascii="Times New Roman" w:hAnsi="Times New Roman"/>
        </w:rPr>
        <w:t>п.Шамары</w:t>
      </w:r>
      <w:r w:rsidRPr="00AB543F">
        <w:rPr>
          <w:rFonts w:ascii="Times New Roman" w:hAnsi="Times New Roman"/>
        </w:rPr>
        <w:t xml:space="preserve"> являются:</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xml:space="preserve"> - существующие жилые дома многоквартирные и усадебного типа;</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xml:space="preserve">- перспективный многоквартирный дом и кварталы </w:t>
      </w:r>
      <w:r w:rsidR="00034DDD">
        <w:rPr>
          <w:rFonts w:ascii="Times New Roman" w:hAnsi="Times New Roman"/>
        </w:rPr>
        <w:t>индивидуальной жилой</w:t>
      </w:r>
      <w:r w:rsidR="00556DA2" w:rsidRPr="00AB543F">
        <w:rPr>
          <w:rFonts w:ascii="Times New Roman" w:hAnsi="Times New Roman"/>
        </w:rPr>
        <w:t xml:space="preserve"> </w:t>
      </w:r>
      <w:r w:rsidRPr="00AB543F">
        <w:rPr>
          <w:rFonts w:ascii="Times New Roman" w:hAnsi="Times New Roman"/>
        </w:rPr>
        <w:t>застройки в западной и восточной частях поселка;</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xml:space="preserve"> - существующие и перспективные общественные, административные и коммунально-бытовые объекты в качестве потребителей тепла от газовых отопительных котельных;</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xml:space="preserve"> - существующие и перспективные промышленные предприятия.</w:t>
      </w:r>
    </w:p>
    <w:p w:rsidR="0084669B" w:rsidRPr="00AB543F" w:rsidRDefault="0084669B" w:rsidP="00A7334A">
      <w:pPr>
        <w:pStyle w:val="a4"/>
        <w:spacing w:before="240" w:line="276" w:lineRule="auto"/>
        <w:ind w:firstLine="567"/>
        <w:jc w:val="both"/>
        <w:rPr>
          <w:rFonts w:ascii="Times New Roman" w:hAnsi="Times New Roman"/>
        </w:rPr>
      </w:pPr>
      <w:r w:rsidRPr="00AB543F">
        <w:rPr>
          <w:rFonts w:ascii="Times New Roman" w:hAnsi="Times New Roman"/>
        </w:rPr>
        <w:t xml:space="preserve">Данные роста потребления природного газа на расчетные периоды приведены в </w:t>
      </w:r>
      <w:r w:rsidR="00A7334A" w:rsidRPr="00AB543F">
        <w:rPr>
          <w:rFonts w:ascii="Times New Roman" w:hAnsi="Times New Roman"/>
        </w:rPr>
        <w:t>Т</w:t>
      </w:r>
      <w:r w:rsidRPr="00AB543F">
        <w:rPr>
          <w:rFonts w:ascii="Times New Roman" w:hAnsi="Times New Roman"/>
        </w:rPr>
        <w:t xml:space="preserve">аблицах </w:t>
      </w:r>
      <w:r w:rsidR="00C73CCB" w:rsidRPr="00AB543F">
        <w:rPr>
          <w:rFonts w:ascii="Times New Roman" w:hAnsi="Times New Roman"/>
        </w:rPr>
        <w:t>2</w:t>
      </w:r>
      <w:r w:rsidRPr="00AB543F">
        <w:rPr>
          <w:rFonts w:ascii="Times New Roman" w:hAnsi="Times New Roman"/>
        </w:rPr>
        <w:t xml:space="preserve">.13.6.1 и </w:t>
      </w:r>
      <w:r w:rsidR="00C73CCB" w:rsidRPr="00AB543F">
        <w:rPr>
          <w:rFonts w:ascii="Times New Roman" w:hAnsi="Times New Roman"/>
        </w:rPr>
        <w:t>2</w:t>
      </w:r>
      <w:r w:rsidRPr="00AB543F">
        <w:rPr>
          <w:rFonts w:ascii="Times New Roman" w:hAnsi="Times New Roman"/>
        </w:rPr>
        <w:t>.13.6.2.</w:t>
      </w:r>
    </w:p>
    <w:p w:rsidR="0084669B" w:rsidRPr="00AB543F" w:rsidRDefault="0084669B" w:rsidP="00A7334A">
      <w:pPr>
        <w:spacing w:before="240"/>
        <w:jc w:val="center"/>
        <w:rPr>
          <w:b/>
        </w:rPr>
      </w:pPr>
      <w:r w:rsidRPr="00AB543F">
        <w:rPr>
          <w:b/>
        </w:rPr>
        <w:t>Максимальные часовые расходы природного газа, нм</w:t>
      </w:r>
      <w:r w:rsidRPr="00AB543F">
        <w:rPr>
          <w:b/>
          <w:vertAlign w:val="superscript"/>
        </w:rPr>
        <w:t>3</w:t>
      </w:r>
      <w:r w:rsidRPr="00AB543F">
        <w:rPr>
          <w:b/>
        </w:rPr>
        <w:t>/час</w:t>
      </w:r>
    </w:p>
    <w:p w:rsidR="0084669B" w:rsidRPr="00AB543F" w:rsidRDefault="00A7334A" w:rsidP="0084669B">
      <w:pPr>
        <w:ind w:firstLine="708"/>
        <w:jc w:val="right"/>
      </w:pPr>
      <w:r w:rsidRPr="00AB543F">
        <w:t>Т</w:t>
      </w:r>
      <w:r w:rsidR="0084669B" w:rsidRPr="00AB543F">
        <w:t xml:space="preserve">аблица </w:t>
      </w:r>
      <w:r w:rsidR="00C73CCB" w:rsidRPr="00AB543F">
        <w:t>2</w:t>
      </w:r>
      <w:r w:rsidR="0084669B" w:rsidRPr="00AB543F">
        <w:t>.13.6.1.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2247"/>
        <w:gridCol w:w="2240"/>
        <w:gridCol w:w="2075"/>
      </w:tblGrid>
      <w:tr w:rsidR="002875D4" w:rsidRPr="00AB543F" w:rsidTr="0084669B">
        <w:trPr>
          <w:trHeight w:val="454"/>
        </w:trPr>
        <w:tc>
          <w:tcPr>
            <w:tcW w:w="2943" w:type="dxa"/>
            <w:vAlign w:val="center"/>
          </w:tcPr>
          <w:p w:rsidR="0084669B" w:rsidRPr="00AB543F" w:rsidRDefault="0084669B" w:rsidP="0084669B">
            <w:pPr>
              <w:jc w:val="center"/>
            </w:pPr>
            <w:r w:rsidRPr="00AB543F">
              <w:t>Потребители газа</w:t>
            </w:r>
          </w:p>
        </w:tc>
        <w:tc>
          <w:tcPr>
            <w:tcW w:w="2268" w:type="dxa"/>
            <w:vAlign w:val="center"/>
          </w:tcPr>
          <w:p w:rsidR="0084669B" w:rsidRPr="00AB543F" w:rsidRDefault="0084669B" w:rsidP="0084669B">
            <w:pPr>
              <w:jc w:val="center"/>
            </w:pPr>
            <w:r w:rsidRPr="00AB543F">
              <w:t>2011 год (исходный)</w:t>
            </w:r>
          </w:p>
        </w:tc>
        <w:tc>
          <w:tcPr>
            <w:tcW w:w="2268" w:type="dxa"/>
            <w:vAlign w:val="center"/>
          </w:tcPr>
          <w:p w:rsidR="0084669B" w:rsidRPr="00AB543F" w:rsidRDefault="0084669B" w:rsidP="0084669B">
            <w:pPr>
              <w:jc w:val="center"/>
            </w:pPr>
            <w:r w:rsidRPr="00AB543F">
              <w:t>2020 год</w:t>
            </w:r>
          </w:p>
          <w:p w:rsidR="0084669B" w:rsidRPr="00AB543F" w:rsidRDefault="0084669B" w:rsidP="0084669B">
            <w:pPr>
              <w:jc w:val="center"/>
            </w:pPr>
            <w:r w:rsidRPr="00AB543F">
              <w:t>(</w:t>
            </w:r>
            <w:r w:rsidRPr="00AB543F">
              <w:rPr>
                <w:lang w:val="en-US"/>
              </w:rPr>
              <w:t>I</w:t>
            </w:r>
            <w:r w:rsidRPr="00AB543F">
              <w:t xml:space="preserve"> очередь)</w:t>
            </w:r>
          </w:p>
        </w:tc>
        <w:tc>
          <w:tcPr>
            <w:tcW w:w="2092" w:type="dxa"/>
            <w:vAlign w:val="center"/>
          </w:tcPr>
          <w:p w:rsidR="0084669B" w:rsidRPr="00AB543F" w:rsidRDefault="0084669B" w:rsidP="0084669B">
            <w:pPr>
              <w:jc w:val="center"/>
            </w:pPr>
            <w:r w:rsidRPr="00AB543F">
              <w:t>2031 год (расчетный срок)</w:t>
            </w:r>
          </w:p>
        </w:tc>
      </w:tr>
      <w:tr w:rsidR="002875D4" w:rsidRPr="00AB543F" w:rsidTr="0084669B">
        <w:trPr>
          <w:trHeight w:val="454"/>
        </w:trPr>
        <w:tc>
          <w:tcPr>
            <w:tcW w:w="2943" w:type="dxa"/>
            <w:vAlign w:val="center"/>
          </w:tcPr>
          <w:p w:rsidR="0084669B" w:rsidRPr="00AB543F" w:rsidRDefault="0084669B" w:rsidP="0084669B">
            <w:pPr>
              <w:jc w:val="center"/>
            </w:pPr>
            <w:r w:rsidRPr="00AB543F">
              <w:t>Индивидуально-бытовые нужды населения</w:t>
            </w:r>
          </w:p>
        </w:tc>
        <w:tc>
          <w:tcPr>
            <w:tcW w:w="2268" w:type="dxa"/>
            <w:vAlign w:val="center"/>
          </w:tcPr>
          <w:p w:rsidR="0084669B" w:rsidRPr="00AB543F" w:rsidRDefault="0084669B" w:rsidP="0084669B">
            <w:pPr>
              <w:jc w:val="center"/>
            </w:pPr>
            <w:r w:rsidRPr="00AB543F">
              <w:t>708</w:t>
            </w:r>
          </w:p>
        </w:tc>
        <w:tc>
          <w:tcPr>
            <w:tcW w:w="2268" w:type="dxa"/>
            <w:vAlign w:val="center"/>
          </w:tcPr>
          <w:p w:rsidR="0084669B" w:rsidRPr="00AB543F" w:rsidRDefault="0084669B" w:rsidP="0084669B">
            <w:pPr>
              <w:jc w:val="center"/>
            </w:pPr>
            <w:r w:rsidRPr="00AB543F">
              <w:t>721</w:t>
            </w:r>
          </w:p>
        </w:tc>
        <w:tc>
          <w:tcPr>
            <w:tcW w:w="2092" w:type="dxa"/>
            <w:vAlign w:val="center"/>
          </w:tcPr>
          <w:p w:rsidR="0084669B" w:rsidRPr="00AB543F" w:rsidRDefault="0084669B" w:rsidP="0084669B">
            <w:pPr>
              <w:jc w:val="center"/>
            </w:pPr>
            <w:r w:rsidRPr="00AB543F">
              <w:t>761</w:t>
            </w:r>
          </w:p>
        </w:tc>
      </w:tr>
      <w:tr w:rsidR="002875D4" w:rsidRPr="00AB543F" w:rsidTr="0084669B">
        <w:trPr>
          <w:trHeight w:val="454"/>
        </w:trPr>
        <w:tc>
          <w:tcPr>
            <w:tcW w:w="2943" w:type="dxa"/>
            <w:vAlign w:val="center"/>
          </w:tcPr>
          <w:p w:rsidR="0084669B" w:rsidRPr="00AB543F" w:rsidRDefault="0084669B" w:rsidP="0084669B">
            <w:pPr>
              <w:jc w:val="center"/>
            </w:pPr>
            <w:r w:rsidRPr="00AB543F">
              <w:t>Отопление, вентиляция и горячее водоснабжение жилых, общественных и коммунально-бытовых зданий</w:t>
            </w:r>
          </w:p>
        </w:tc>
        <w:tc>
          <w:tcPr>
            <w:tcW w:w="2268" w:type="dxa"/>
            <w:vAlign w:val="center"/>
          </w:tcPr>
          <w:p w:rsidR="0084669B" w:rsidRPr="00AB543F" w:rsidRDefault="0084669B" w:rsidP="0084669B">
            <w:pPr>
              <w:jc w:val="center"/>
            </w:pPr>
            <w:r w:rsidRPr="00AB543F">
              <w:t>3 076</w:t>
            </w:r>
          </w:p>
        </w:tc>
        <w:tc>
          <w:tcPr>
            <w:tcW w:w="2268" w:type="dxa"/>
            <w:vAlign w:val="center"/>
          </w:tcPr>
          <w:p w:rsidR="0084669B" w:rsidRPr="00AB543F" w:rsidRDefault="0084669B" w:rsidP="0084669B">
            <w:pPr>
              <w:jc w:val="center"/>
            </w:pPr>
            <w:r w:rsidRPr="00AB543F">
              <w:t>3488</w:t>
            </w:r>
          </w:p>
        </w:tc>
        <w:tc>
          <w:tcPr>
            <w:tcW w:w="2092" w:type="dxa"/>
            <w:vAlign w:val="center"/>
          </w:tcPr>
          <w:p w:rsidR="0084669B" w:rsidRPr="00AB543F" w:rsidRDefault="0084669B" w:rsidP="0084669B">
            <w:pPr>
              <w:jc w:val="center"/>
            </w:pPr>
            <w:r w:rsidRPr="00AB543F">
              <w:t>4594</w:t>
            </w:r>
          </w:p>
        </w:tc>
      </w:tr>
      <w:tr w:rsidR="002875D4" w:rsidRPr="00AB543F" w:rsidTr="0084669B">
        <w:trPr>
          <w:trHeight w:val="454"/>
        </w:trPr>
        <w:tc>
          <w:tcPr>
            <w:tcW w:w="2943" w:type="dxa"/>
            <w:vAlign w:val="center"/>
          </w:tcPr>
          <w:p w:rsidR="0084669B" w:rsidRPr="00AB543F" w:rsidRDefault="0084669B" w:rsidP="0084669B">
            <w:pPr>
              <w:jc w:val="center"/>
            </w:pPr>
            <w:r w:rsidRPr="00AB543F">
              <w:t>Нужды производственных предприятий</w:t>
            </w:r>
          </w:p>
        </w:tc>
        <w:tc>
          <w:tcPr>
            <w:tcW w:w="2268" w:type="dxa"/>
            <w:vAlign w:val="center"/>
          </w:tcPr>
          <w:p w:rsidR="0084669B" w:rsidRPr="00AB543F" w:rsidRDefault="0084669B" w:rsidP="0084669B">
            <w:pPr>
              <w:jc w:val="center"/>
            </w:pPr>
            <w:r w:rsidRPr="00AB543F">
              <w:t>960</w:t>
            </w:r>
          </w:p>
        </w:tc>
        <w:tc>
          <w:tcPr>
            <w:tcW w:w="2268" w:type="dxa"/>
            <w:vAlign w:val="center"/>
          </w:tcPr>
          <w:p w:rsidR="0084669B" w:rsidRPr="00AB543F" w:rsidRDefault="0084669B" w:rsidP="0084669B">
            <w:pPr>
              <w:jc w:val="center"/>
            </w:pPr>
            <w:r w:rsidRPr="00AB543F">
              <w:t>1134</w:t>
            </w:r>
          </w:p>
        </w:tc>
        <w:tc>
          <w:tcPr>
            <w:tcW w:w="2092" w:type="dxa"/>
            <w:vAlign w:val="center"/>
          </w:tcPr>
          <w:p w:rsidR="0084669B" w:rsidRPr="00AB543F" w:rsidRDefault="0084669B" w:rsidP="0084669B">
            <w:pPr>
              <w:jc w:val="center"/>
            </w:pPr>
            <w:r w:rsidRPr="00AB543F">
              <w:t>1431</w:t>
            </w:r>
          </w:p>
        </w:tc>
      </w:tr>
      <w:tr w:rsidR="0084669B" w:rsidRPr="00AB543F" w:rsidTr="0084669B">
        <w:trPr>
          <w:trHeight w:val="454"/>
        </w:trPr>
        <w:tc>
          <w:tcPr>
            <w:tcW w:w="2943" w:type="dxa"/>
            <w:vAlign w:val="center"/>
          </w:tcPr>
          <w:p w:rsidR="0084669B" w:rsidRPr="00AB543F" w:rsidRDefault="0084669B" w:rsidP="0084669B">
            <w:pPr>
              <w:jc w:val="right"/>
            </w:pPr>
            <w:r w:rsidRPr="00AB543F">
              <w:t>ИТОГО:</w:t>
            </w:r>
          </w:p>
        </w:tc>
        <w:tc>
          <w:tcPr>
            <w:tcW w:w="2268" w:type="dxa"/>
            <w:vAlign w:val="center"/>
          </w:tcPr>
          <w:p w:rsidR="0084669B" w:rsidRPr="00AB543F" w:rsidRDefault="0084669B" w:rsidP="0084669B">
            <w:pPr>
              <w:jc w:val="center"/>
            </w:pPr>
            <w:r w:rsidRPr="00AB543F">
              <w:t>4744</w:t>
            </w:r>
          </w:p>
        </w:tc>
        <w:tc>
          <w:tcPr>
            <w:tcW w:w="2268" w:type="dxa"/>
            <w:vAlign w:val="center"/>
          </w:tcPr>
          <w:p w:rsidR="0084669B" w:rsidRPr="00AB543F" w:rsidRDefault="0084669B" w:rsidP="0084669B">
            <w:pPr>
              <w:jc w:val="center"/>
            </w:pPr>
            <w:r w:rsidRPr="00AB543F">
              <w:t>5 343</w:t>
            </w:r>
          </w:p>
        </w:tc>
        <w:tc>
          <w:tcPr>
            <w:tcW w:w="2092" w:type="dxa"/>
            <w:vAlign w:val="center"/>
          </w:tcPr>
          <w:p w:rsidR="0084669B" w:rsidRPr="00AB543F" w:rsidRDefault="0084669B" w:rsidP="0084669B">
            <w:pPr>
              <w:jc w:val="center"/>
            </w:pPr>
            <w:r w:rsidRPr="00AB543F">
              <w:t>6 786</w:t>
            </w:r>
          </w:p>
        </w:tc>
      </w:tr>
    </w:tbl>
    <w:p w:rsidR="0084669B" w:rsidRPr="00AB543F" w:rsidRDefault="0084669B" w:rsidP="00A7334A">
      <w:pPr>
        <w:spacing w:before="240"/>
        <w:jc w:val="center"/>
        <w:rPr>
          <w:b/>
        </w:rPr>
      </w:pPr>
      <w:r w:rsidRPr="00AB543F">
        <w:rPr>
          <w:b/>
        </w:rPr>
        <w:t>Годовые расходы природного газа, тыс. нм</w:t>
      </w:r>
      <w:r w:rsidRPr="00AB543F">
        <w:rPr>
          <w:b/>
          <w:vertAlign w:val="superscript"/>
        </w:rPr>
        <w:t>3</w:t>
      </w:r>
      <w:r w:rsidRPr="00AB543F">
        <w:rPr>
          <w:b/>
        </w:rPr>
        <w:t>/год</w:t>
      </w:r>
    </w:p>
    <w:p w:rsidR="0084669B" w:rsidRPr="00AB543F" w:rsidRDefault="00A7334A" w:rsidP="0084669B">
      <w:pPr>
        <w:ind w:firstLine="708"/>
        <w:jc w:val="right"/>
      </w:pPr>
      <w:r w:rsidRPr="00AB543F">
        <w:t>Т</w:t>
      </w:r>
      <w:r w:rsidR="0084669B" w:rsidRPr="00AB543F">
        <w:t xml:space="preserve">аблица </w:t>
      </w:r>
      <w:r w:rsidR="00C73CCB" w:rsidRPr="00AB543F">
        <w:t>2</w:t>
      </w:r>
      <w:r w:rsidR="0084669B" w:rsidRPr="00AB543F">
        <w:t>.13.6.2.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2247"/>
        <w:gridCol w:w="2240"/>
        <w:gridCol w:w="2075"/>
      </w:tblGrid>
      <w:tr w:rsidR="002875D4" w:rsidRPr="00AB543F" w:rsidTr="0084669B">
        <w:trPr>
          <w:trHeight w:val="454"/>
        </w:trPr>
        <w:tc>
          <w:tcPr>
            <w:tcW w:w="2943" w:type="dxa"/>
            <w:vAlign w:val="center"/>
          </w:tcPr>
          <w:p w:rsidR="0084669B" w:rsidRPr="00AB543F" w:rsidRDefault="0084669B" w:rsidP="0084669B">
            <w:pPr>
              <w:jc w:val="center"/>
            </w:pPr>
            <w:r w:rsidRPr="00AB543F">
              <w:t>Потребители газа</w:t>
            </w:r>
          </w:p>
        </w:tc>
        <w:tc>
          <w:tcPr>
            <w:tcW w:w="2268" w:type="dxa"/>
            <w:vAlign w:val="center"/>
          </w:tcPr>
          <w:p w:rsidR="0084669B" w:rsidRPr="00AB543F" w:rsidRDefault="0084669B" w:rsidP="0084669B">
            <w:pPr>
              <w:jc w:val="center"/>
            </w:pPr>
            <w:r w:rsidRPr="00AB543F">
              <w:t>2011 год (исходный)</w:t>
            </w:r>
          </w:p>
        </w:tc>
        <w:tc>
          <w:tcPr>
            <w:tcW w:w="2268" w:type="dxa"/>
            <w:vAlign w:val="center"/>
          </w:tcPr>
          <w:p w:rsidR="0084669B" w:rsidRPr="00AB543F" w:rsidRDefault="0084669B" w:rsidP="0084669B">
            <w:pPr>
              <w:jc w:val="center"/>
            </w:pPr>
            <w:r w:rsidRPr="00AB543F">
              <w:t>2020 год</w:t>
            </w:r>
          </w:p>
          <w:p w:rsidR="0084669B" w:rsidRPr="00AB543F" w:rsidRDefault="0084669B" w:rsidP="0084669B">
            <w:pPr>
              <w:jc w:val="center"/>
            </w:pPr>
            <w:r w:rsidRPr="00AB543F">
              <w:t>(</w:t>
            </w:r>
            <w:r w:rsidRPr="00AB543F">
              <w:rPr>
                <w:lang w:val="en-US"/>
              </w:rPr>
              <w:t>I</w:t>
            </w:r>
            <w:r w:rsidRPr="00AB543F">
              <w:t xml:space="preserve"> очередь)</w:t>
            </w:r>
          </w:p>
        </w:tc>
        <w:tc>
          <w:tcPr>
            <w:tcW w:w="2092" w:type="dxa"/>
            <w:vAlign w:val="center"/>
          </w:tcPr>
          <w:p w:rsidR="0084669B" w:rsidRPr="00AB543F" w:rsidRDefault="0084669B" w:rsidP="0084669B">
            <w:pPr>
              <w:jc w:val="center"/>
            </w:pPr>
            <w:r w:rsidRPr="00AB543F">
              <w:t>2031 год (расчетный срок)</w:t>
            </w:r>
          </w:p>
        </w:tc>
      </w:tr>
      <w:tr w:rsidR="002875D4" w:rsidRPr="00AB543F" w:rsidTr="0084669B">
        <w:trPr>
          <w:trHeight w:val="454"/>
        </w:trPr>
        <w:tc>
          <w:tcPr>
            <w:tcW w:w="2943" w:type="dxa"/>
            <w:vAlign w:val="center"/>
          </w:tcPr>
          <w:p w:rsidR="0084669B" w:rsidRPr="00AB543F" w:rsidRDefault="0084669B" w:rsidP="0084669B">
            <w:pPr>
              <w:jc w:val="center"/>
            </w:pPr>
            <w:r w:rsidRPr="00AB543F">
              <w:lastRenderedPageBreak/>
              <w:t>Индивидуально-бытовые нужды населения</w:t>
            </w:r>
          </w:p>
        </w:tc>
        <w:tc>
          <w:tcPr>
            <w:tcW w:w="2268" w:type="dxa"/>
            <w:vAlign w:val="center"/>
          </w:tcPr>
          <w:p w:rsidR="0084669B" w:rsidRPr="00AB543F" w:rsidRDefault="0084669B" w:rsidP="0084669B">
            <w:pPr>
              <w:jc w:val="center"/>
            </w:pPr>
            <w:r w:rsidRPr="00AB543F">
              <w:t>1465</w:t>
            </w:r>
          </w:p>
        </w:tc>
        <w:tc>
          <w:tcPr>
            <w:tcW w:w="2268" w:type="dxa"/>
            <w:vAlign w:val="center"/>
          </w:tcPr>
          <w:p w:rsidR="0084669B" w:rsidRPr="00AB543F" w:rsidRDefault="0084669B" w:rsidP="0084669B">
            <w:pPr>
              <w:jc w:val="center"/>
            </w:pPr>
            <w:r w:rsidRPr="00AB543F">
              <w:t>1493</w:t>
            </w:r>
          </w:p>
        </w:tc>
        <w:tc>
          <w:tcPr>
            <w:tcW w:w="2092" w:type="dxa"/>
            <w:vAlign w:val="center"/>
          </w:tcPr>
          <w:p w:rsidR="0084669B" w:rsidRPr="00AB543F" w:rsidRDefault="0084669B" w:rsidP="0084669B">
            <w:pPr>
              <w:jc w:val="center"/>
            </w:pPr>
            <w:r w:rsidRPr="00AB543F">
              <w:t>1579</w:t>
            </w:r>
          </w:p>
        </w:tc>
      </w:tr>
      <w:tr w:rsidR="002875D4" w:rsidRPr="00AB543F" w:rsidTr="0084669B">
        <w:trPr>
          <w:trHeight w:val="454"/>
        </w:trPr>
        <w:tc>
          <w:tcPr>
            <w:tcW w:w="2943" w:type="dxa"/>
            <w:vAlign w:val="center"/>
          </w:tcPr>
          <w:p w:rsidR="0084669B" w:rsidRPr="00AB543F" w:rsidRDefault="0084669B" w:rsidP="0084669B">
            <w:pPr>
              <w:jc w:val="center"/>
            </w:pPr>
            <w:r w:rsidRPr="00AB543F">
              <w:t>Отопление, вентиляция и горячее водоснабжение жилых, общественных и коммунально-бытовых зданий</w:t>
            </w:r>
          </w:p>
        </w:tc>
        <w:tc>
          <w:tcPr>
            <w:tcW w:w="2268" w:type="dxa"/>
            <w:vAlign w:val="center"/>
          </w:tcPr>
          <w:p w:rsidR="0084669B" w:rsidRPr="00AB543F" w:rsidRDefault="0084669B" w:rsidP="0084669B">
            <w:pPr>
              <w:jc w:val="center"/>
            </w:pPr>
            <w:r w:rsidRPr="00AB543F">
              <w:t>8378</w:t>
            </w:r>
          </w:p>
        </w:tc>
        <w:tc>
          <w:tcPr>
            <w:tcW w:w="2268" w:type="dxa"/>
            <w:vAlign w:val="center"/>
          </w:tcPr>
          <w:p w:rsidR="0084669B" w:rsidRPr="00AB543F" w:rsidRDefault="0084669B" w:rsidP="0084669B">
            <w:pPr>
              <w:jc w:val="center"/>
            </w:pPr>
            <w:r w:rsidRPr="00AB543F">
              <w:t>9510</w:t>
            </w:r>
          </w:p>
        </w:tc>
        <w:tc>
          <w:tcPr>
            <w:tcW w:w="2092" w:type="dxa"/>
            <w:vAlign w:val="center"/>
          </w:tcPr>
          <w:p w:rsidR="0084669B" w:rsidRPr="00AB543F" w:rsidRDefault="0084669B" w:rsidP="0084669B">
            <w:pPr>
              <w:jc w:val="center"/>
            </w:pPr>
            <w:r w:rsidRPr="00AB543F">
              <w:t>12512</w:t>
            </w:r>
          </w:p>
        </w:tc>
      </w:tr>
      <w:tr w:rsidR="002875D4" w:rsidRPr="00AB543F" w:rsidTr="0084669B">
        <w:trPr>
          <w:trHeight w:val="454"/>
        </w:trPr>
        <w:tc>
          <w:tcPr>
            <w:tcW w:w="2943" w:type="dxa"/>
            <w:vAlign w:val="center"/>
          </w:tcPr>
          <w:p w:rsidR="0084669B" w:rsidRPr="00AB543F" w:rsidRDefault="0084669B" w:rsidP="0084669B">
            <w:pPr>
              <w:jc w:val="center"/>
            </w:pPr>
            <w:r w:rsidRPr="00AB543F">
              <w:t>Нужды производственных предприятий</w:t>
            </w:r>
          </w:p>
        </w:tc>
        <w:tc>
          <w:tcPr>
            <w:tcW w:w="2268" w:type="dxa"/>
            <w:vAlign w:val="center"/>
          </w:tcPr>
          <w:p w:rsidR="0084669B" w:rsidRPr="00AB543F" w:rsidRDefault="0084669B" w:rsidP="0084669B">
            <w:pPr>
              <w:jc w:val="center"/>
            </w:pPr>
            <w:r w:rsidRPr="00AB543F">
              <w:t>2062</w:t>
            </w:r>
          </w:p>
        </w:tc>
        <w:tc>
          <w:tcPr>
            <w:tcW w:w="2268" w:type="dxa"/>
            <w:vAlign w:val="center"/>
          </w:tcPr>
          <w:p w:rsidR="0084669B" w:rsidRPr="00AB543F" w:rsidRDefault="0084669B" w:rsidP="0084669B">
            <w:pPr>
              <w:jc w:val="center"/>
            </w:pPr>
            <w:r w:rsidRPr="00AB543F">
              <w:t>2462</w:t>
            </w:r>
          </w:p>
        </w:tc>
        <w:tc>
          <w:tcPr>
            <w:tcW w:w="2092" w:type="dxa"/>
            <w:vAlign w:val="center"/>
          </w:tcPr>
          <w:p w:rsidR="0084669B" w:rsidRPr="00AB543F" w:rsidRDefault="0084669B" w:rsidP="0084669B">
            <w:pPr>
              <w:jc w:val="center"/>
            </w:pPr>
            <w:r w:rsidRPr="00AB543F">
              <w:t>3088</w:t>
            </w:r>
          </w:p>
        </w:tc>
      </w:tr>
      <w:tr w:rsidR="0084669B" w:rsidRPr="00AB543F" w:rsidTr="0084669B">
        <w:trPr>
          <w:trHeight w:val="454"/>
        </w:trPr>
        <w:tc>
          <w:tcPr>
            <w:tcW w:w="2943" w:type="dxa"/>
            <w:vAlign w:val="center"/>
          </w:tcPr>
          <w:p w:rsidR="0084669B" w:rsidRPr="00AB543F" w:rsidRDefault="0084669B" w:rsidP="0084669B">
            <w:pPr>
              <w:jc w:val="right"/>
            </w:pPr>
            <w:r w:rsidRPr="00AB543F">
              <w:t>ИТОГО:</w:t>
            </w:r>
          </w:p>
        </w:tc>
        <w:tc>
          <w:tcPr>
            <w:tcW w:w="2268" w:type="dxa"/>
            <w:vAlign w:val="center"/>
          </w:tcPr>
          <w:p w:rsidR="0084669B" w:rsidRPr="00AB543F" w:rsidRDefault="0084669B" w:rsidP="0084669B">
            <w:pPr>
              <w:jc w:val="center"/>
            </w:pPr>
            <w:r w:rsidRPr="00AB543F">
              <w:t>11905</w:t>
            </w:r>
          </w:p>
        </w:tc>
        <w:tc>
          <w:tcPr>
            <w:tcW w:w="2268" w:type="dxa"/>
            <w:vAlign w:val="center"/>
          </w:tcPr>
          <w:p w:rsidR="0084669B" w:rsidRPr="00AB543F" w:rsidRDefault="0084669B" w:rsidP="0084669B">
            <w:pPr>
              <w:jc w:val="center"/>
            </w:pPr>
            <w:r w:rsidRPr="00AB543F">
              <w:t>13465</w:t>
            </w:r>
          </w:p>
        </w:tc>
        <w:tc>
          <w:tcPr>
            <w:tcW w:w="2092" w:type="dxa"/>
            <w:vAlign w:val="center"/>
          </w:tcPr>
          <w:p w:rsidR="0084669B" w:rsidRPr="00AB543F" w:rsidRDefault="0084669B" w:rsidP="0084669B">
            <w:pPr>
              <w:jc w:val="center"/>
            </w:pPr>
            <w:r w:rsidRPr="00AB543F">
              <w:t>17179</w:t>
            </w:r>
          </w:p>
        </w:tc>
      </w:tr>
    </w:tbl>
    <w:p w:rsidR="0084669B" w:rsidRPr="00AB543F" w:rsidRDefault="00C73CCB" w:rsidP="00A7334A">
      <w:pPr>
        <w:pStyle w:val="3"/>
        <w:spacing w:before="240" w:after="240"/>
      </w:pPr>
      <w:bookmarkStart w:id="55" w:name="_Toc69914725"/>
      <w:r w:rsidRPr="00AB543F">
        <w:t>2</w:t>
      </w:r>
      <w:r w:rsidR="0084669B" w:rsidRPr="00AB543F">
        <w:t>.13.7. Проектные решения</w:t>
      </w:r>
      <w:bookmarkEnd w:id="55"/>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Проектом Генерального плана предусматривается:</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газификация существующих жилых зданий;</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перевод объектов, использующих сжиженный газ от емкостных установок и баллонов, на природный газ;</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реконструкция существующей котельной с переводом ее на газовое топливо;</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 строительство и ввод в эксплуатацию автономных котельных малой мощности, работающих на природном газе, для перспективного многоэтажного жилого дома, общественных и социально-бытовых объектов, а также для существующих и перспективных жилых домов усадебной застройки.</w:t>
      </w:r>
    </w:p>
    <w:p w:rsidR="0084669B" w:rsidRPr="00AB543F" w:rsidRDefault="0084669B" w:rsidP="00A7334A">
      <w:pPr>
        <w:pStyle w:val="a4"/>
        <w:spacing w:line="276" w:lineRule="auto"/>
        <w:ind w:firstLine="567"/>
        <w:jc w:val="both"/>
        <w:rPr>
          <w:rFonts w:ascii="Times New Roman" w:hAnsi="Times New Roman"/>
        </w:rPr>
      </w:pPr>
      <w:r w:rsidRPr="00AB543F">
        <w:rPr>
          <w:rFonts w:ascii="Times New Roman" w:hAnsi="Times New Roman"/>
        </w:rPr>
        <w:t>Максимально-часовые</w:t>
      </w:r>
      <w:r w:rsidR="00A7334A" w:rsidRPr="00AB543F">
        <w:rPr>
          <w:rFonts w:ascii="Times New Roman" w:hAnsi="Times New Roman"/>
        </w:rPr>
        <w:t xml:space="preserve"> </w:t>
      </w:r>
      <w:r w:rsidRPr="00AB543F">
        <w:rPr>
          <w:rFonts w:ascii="Times New Roman" w:hAnsi="Times New Roman"/>
        </w:rPr>
        <w:t>расходы</w:t>
      </w:r>
      <w:r w:rsidR="00A7334A" w:rsidRPr="00AB543F">
        <w:rPr>
          <w:rFonts w:ascii="Times New Roman" w:hAnsi="Times New Roman"/>
        </w:rPr>
        <w:t xml:space="preserve"> </w:t>
      </w:r>
      <w:r w:rsidRPr="00AB543F">
        <w:rPr>
          <w:rFonts w:ascii="Times New Roman" w:hAnsi="Times New Roman"/>
        </w:rPr>
        <w:t xml:space="preserve">газа по потребителям на расчетный срок (2031г.)приведены в </w:t>
      </w:r>
      <w:r w:rsidR="00A7334A" w:rsidRPr="00AB543F">
        <w:rPr>
          <w:rFonts w:ascii="Times New Roman" w:hAnsi="Times New Roman"/>
        </w:rPr>
        <w:t>Т</w:t>
      </w:r>
      <w:r w:rsidRPr="00AB543F">
        <w:rPr>
          <w:rFonts w:ascii="Times New Roman" w:hAnsi="Times New Roman"/>
        </w:rPr>
        <w:t xml:space="preserve">аблице </w:t>
      </w:r>
      <w:r w:rsidR="00E561A1" w:rsidRPr="00AB543F">
        <w:rPr>
          <w:rFonts w:ascii="Times New Roman" w:hAnsi="Times New Roman"/>
        </w:rPr>
        <w:t>2</w:t>
      </w:r>
      <w:r w:rsidRPr="00AB543F">
        <w:rPr>
          <w:rFonts w:ascii="Times New Roman" w:hAnsi="Times New Roman"/>
        </w:rPr>
        <w:t>.13.7.1.</w:t>
      </w:r>
    </w:p>
    <w:p w:rsidR="0084669B" w:rsidRPr="00AB543F" w:rsidRDefault="0084669B" w:rsidP="00A7334A">
      <w:pPr>
        <w:spacing w:before="240"/>
        <w:jc w:val="center"/>
        <w:rPr>
          <w:b/>
        </w:rPr>
      </w:pPr>
      <w:r w:rsidRPr="00AB543F">
        <w:rPr>
          <w:b/>
        </w:rPr>
        <w:t>Максимально-часовые расходы газа по потребителям на расчетный срок (2031 г.)</w:t>
      </w:r>
    </w:p>
    <w:p w:rsidR="0084669B" w:rsidRPr="00AB543F" w:rsidRDefault="00A7334A" w:rsidP="0084669B">
      <w:pPr>
        <w:ind w:firstLine="708"/>
        <w:jc w:val="right"/>
      </w:pPr>
      <w:r w:rsidRPr="00AB543F">
        <w:t>Т</w:t>
      </w:r>
      <w:r w:rsidR="0084669B" w:rsidRPr="00AB543F">
        <w:t xml:space="preserve">аблица </w:t>
      </w:r>
      <w:r w:rsidR="00C73CCB" w:rsidRPr="00AB543F">
        <w:t>2</w:t>
      </w:r>
      <w:r w:rsidR="0084669B" w:rsidRPr="00AB543F">
        <w:t xml:space="preserve">.13.7.1.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811"/>
        <w:gridCol w:w="2659"/>
      </w:tblGrid>
      <w:tr w:rsidR="002875D4" w:rsidRPr="00AB543F" w:rsidTr="003D6220">
        <w:trPr>
          <w:trHeight w:val="284"/>
        </w:trPr>
        <w:tc>
          <w:tcPr>
            <w:tcW w:w="1101" w:type="dxa"/>
            <w:vAlign w:val="center"/>
          </w:tcPr>
          <w:p w:rsidR="0084669B" w:rsidRPr="00AB543F" w:rsidRDefault="0084669B" w:rsidP="0084669B">
            <w:pPr>
              <w:jc w:val="center"/>
            </w:pPr>
            <w:r w:rsidRPr="00AB543F">
              <w:t>№ на плане</w:t>
            </w:r>
          </w:p>
        </w:tc>
        <w:tc>
          <w:tcPr>
            <w:tcW w:w="5811" w:type="dxa"/>
            <w:vAlign w:val="center"/>
          </w:tcPr>
          <w:p w:rsidR="0084669B" w:rsidRPr="00AB543F" w:rsidRDefault="0084669B" w:rsidP="0084669B">
            <w:pPr>
              <w:jc w:val="center"/>
            </w:pPr>
            <w:r w:rsidRPr="00AB543F">
              <w:t>Наименование потребителей</w:t>
            </w:r>
          </w:p>
        </w:tc>
        <w:tc>
          <w:tcPr>
            <w:tcW w:w="2659" w:type="dxa"/>
            <w:vAlign w:val="center"/>
          </w:tcPr>
          <w:p w:rsidR="0084669B" w:rsidRPr="00AB543F" w:rsidRDefault="0084669B" w:rsidP="0084669B">
            <w:pPr>
              <w:jc w:val="center"/>
            </w:pPr>
            <w:r w:rsidRPr="00AB543F">
              <w:t>Максимально-часовой расход газа, м</w:t>
            </w:r>
            <w:r w:rsidRPr="00AB543F">
              <w:rPr>
                <w:vertAlign w:val="superscript"/>
              </w:rPr>
              <w:t>3</w:t>
            </w:r>
            <w:r w:rsidRPr="00AB543F">
              <w:t>/час</w:t>
            </w:r>
          </w:p>
        </w:tc>
      </w:tr>
      <w:tr w:rsidR="002875D4" w:rsidRPr="00AB543F" w:rsidTr="003D6220">
        <w:trPr>
          <w:trHeight w:val="284"/>
        </w:trPr>
        <w:tc>
          <w:tcPr>
            <w:tcW w:w="1101" w:type="dxa"/>
            <w:vAlign w:val="center"/>
          </w:tcPr>
          <w:p w:rsidR="0084669B" w:rsidRPr="00AB543F" w:rsidRDefault="0084669B" w:rsidP="0084669B">
            <w:pPr>
              <w:jc w:val="center"/>
            </w:pPr>
            <w:r w:rsidRPr="00AB543F">
              <w:t>9</w:t>
            </w:r>
          </w:p>
        </w:tc>
        <w:tc>
          <w:tcPr>
            <w:tcW w:w="5811" w:type="dxa"/>
            <w:vAlign w:val="center"/>
          </w:tcPr>
          <w:p w:rsidR="0084669B" w:rsidRPr="00AB543F" w:rsidRDefault="0084669B" w:rsidP="00A30176">
            <w:r w:rsidRPr="00AB543F">
              <w:t>Пекарня «Шамарский хлеб»</w:t>
            </w:r>
          </w:p>
        </w:tc>
        <w:tc>
          <w:tcPr>
            <w:tcW w:w="2659" w:type="dxa"/>
            <w:vAlign w:val="center"/>
          </w:tcPr>
          <w:p w:rsidR="0084669B" w:rsidRPr="00AB543F" w:rsidRDefault="0084669B" w:rsidP="0084669B">
            <w:pPr>
              <w:jc w:val="center"/>
            </w:pPr>
            <w:r w:rsidRPr="00AB543F">
              <w:t>188,7</w:t>
            </w:r>
          </w:p>
        </w:tc>
      </w:tr>
      <w:tr w:rsidR="002875D4" w:rsidRPr="00AB543F" w:rsidTr="003D6220">
        <w:trPr>
          <w:trHeight w:val="284"/>
        </w:trPr>
        <w:tc>
          <w:tcPr>
            <w:tcW w:w="1101" w:type="dxa"/>
            <w:vAlign w:val="center"/>
          </w:tcPr>
          <w:p w:rsidR="0084669B" w:rsidRPr="00AB543F" w:rsidRDefault="0084669B" w:rsidP="0084669B">
            <w:pPr>
              <w:jc w:val="center"/>
            </w:pPr>
            <w:r w:rsidRPr="00AB543F">
              <w:t>16</w:t>
            </w:r>
          </w:p>
        </w:tc>
        <w:tc>
          <w:tcPr>
            <w:tcW w:w="5811" w:type="dxa"/>
            <w:vAlign w:val="center"/>
          </w:tcPr>
          <w:p w:rsidR="0084669B" w:rsidRPr="00AB543F" w:rsidRDefault="0084669B" w:rsidP="00A30176">
            <w:r w:rsidRPr="00AB543F">
              <w:t>Пилорама</w:t>
            </w:r>
          </w:p>
        </w:tc>
        <w:tc>
          <w:tcPr>
            <w:tcW w:w="2659" w:type="dxa"/>
            <w:vAlign w:val="center"/>
          </w:tcPr>
          <w:p w:rsidR="0084669B" w:rsidRPr="00AB543F" w:rsidRDefault="0084669B" w:rsidP="0084669B">
            <w:pPr>
              <w:jc w:val="center"/>
            </w:pPr>
            <w:r w:rsidRPr="00AB543F">
              <w:t>26,4</w:t>
            </w:r>
          </w:p>
        </w:tc>
      </w:tr>
      <w:tr w:rsidR="002875D4" w:rsidRPr="00AB543F" w:rsidTr="003D6220">
        <w:trPr>
          <w:trHeight w:val="284"/>
        </w:trPr>
        <w:tc>
          <w:tcPr>
            <w:tcW w:w="1101" w:type="dxa"/>
            <w:vAlign w:val="center"/>
          </w:tcPr>
          <w:p w:rsidR="0084669B" w:rsidRPr="00AB543F" w:rsidRDefault="0084669B" w:rsidP="0084669B">
            <w:pPr>
              <w:jc w:val="center"/>
            </w:pPr>
            <w:r w:rsidRPr="00AB543F">
              <w:t>17</w:t>
            </w:r>
          </w:p>
        </w:tc>
        <w:tc>
          <w:tcPr>
            <w:tcW w:w="5811" w:type="dxa"/>
            <w:vAlign w:val="center"/>
          </w:tcPr>
          <w:p w:rsidR="0084669B" w:rsidRPr="00AB543F" w:rsidRDefault="0084669B" w:rsidP="00A30176">
            <w:r w:rsidRPr="00AB543F">
              <w:t>Лесопильный цех ООО «Кедр»</w:t>
            </w:r>
          </w:p>
        </w:tc>
        <w:tc>
          <w:tcPr>
            <w:tcW w:w="2659" w:type="dxa"/>
            <w:vAlign w:val="center"/>
          </w:tcPr>
          <w:p w:rsidR="0084669B" w:rsidRPr="00AB543F" w:rsidRDefault="0084669B" w:rsidP="0084669B">
            <w:pPr>
              <w:jc w:val="center"/>
            </w:pPr>
            <w:r w:rsidRPr="00AB543F">
              <w:t>70,5</w:t>
            </w:r>
          </w:p>
        </w:tc>
      </w:tr>
      <w:tr w:rsidR="002875D4" w:rsidRPr="00AB543F" w:rsidTr="003D6220">
        <w:trPr>
          <w:trHeight w:val="284"/>
        </w:trPr>
        <w:tc>
          <w:tcPr>
            <w:tcW w:w="1101" w:type="dxa"/>
            <w:vAlign w:val="center"/>
          </w:tcPr>
          <w:p w:rsidR="0084669B" w:rsidRPr="00AB543F" w:rsidRDefault="0084669B" w:rsidP="0084669B">
            <w:pPr>
              <w:jc w:val="center"/>
            </w:pPr>
            <w:r w:rsidRPr="00AB543F">
              <w:t>26</w:t>
            </w:r>
          </w:p>
        </w:tc>
        <w:tc>
          <w:tcPr>
            <w:tcW w:w="5811" w:type="dxa"/>
            <w:vAlign w:val="center"/>
          </w:tcPr>
          <w:p w:rsidR="0084669B" w:rsidRPr="00AB543F" w:rsidRDefault="0084669B" w:rsidP="00A30176">
            <w:r w:rsidRPr="00AB543F">
              <w:t>ГУПСО Шалинское лесничество</w:t>
            </w:r>
          </w:p>
        </w:tc>
        <w:tc>
          <w:tcPr>
            <w:tcW w:w="2659" w:type="dxa"/>
            <w:vAlign w:val="center"/>
          </w:tcPr>
          <w:p w:rsidR="0084669B" w:rsidRPr="00AB543F" w:rsidRDefault="0084669B" w:rsidP="0084669B">
            <w:pPr>
              <w:jc w:val="center"/>
            </w:pPr>
            <w:r w:rsidRPr="00AB543F">
              <w:t>10,1</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tc>
        <w:tc>
          <w:tcPr>
            <w:tcW w:w="2659" w:type="dxa"/>
            <w:vAlign w:val="center"/>
          </w:tcPr>
          <w:p w:rsidR="0084669B" w:rsidRPr="00AB543F" w:rsidRDefault="0084669B" w:rsidP="0084669B">
            <w:pPr>
              <w:jc w:val="center"/>
            </w:pP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ГРПШ-1</w:t>
            </w:r>
          </w:p>
        </w:tc>
        <w:tc>
          <w:tcPr>
            <w:tcW w:w="2659" w:type="dxa"/>
            <w:vAlign w:val="center"/>
          </w:tcPr>
          <w:p w:rsidR="0084669B" w:rsidRPr="00AB543F" w:rsidRDefault="0084669B" w:rsidP="0084669B">
            <w:pPr>
              <w:jc w:val="center"/>
            </w:pPr>
            <w:r w:rsidRPr="00AB543F">
              <w:t>411,0</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ГРПШ-2</w:t>
            </w:r>
          </w:p>
        </w:tc>
        <w:tc>
          <w:tcPr>
            <w:tcW w:w="2659" w:type="dxa"/>
            <w:vAlign w:val="center"/>
          </w:tcPr>
          <w:p w:rsidR="0084669B" w:rsidRPr="00AB543F" w:rsidRDefault="0084669B" w:rsidP="0084669B">
            <w:pPr>
              <w:jc w:val="center"/>
            </w:pPr>
            <w:r w:rsidRPr="00AB543F">
              <w:t>951,3</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ГРПШ-3</w:t>
            </w:r>
          </w:p>
        </w:tc>
        <w:tc>
          <w:tcPr>
            <w:tcW w:w="2659" w:type="dxa"/>
            <w:vAlign w:val="center"/>
          </w:tcPr>
          <w:p w:rsidR="0084669B" w:rsidRPr="00AB543F" w:rsidRDefault="0084669B" w:rsidP="0084669B">
            <w:pPr>
              <w:jc w:val="center"/>
            </w:pPr>
            <w:r w:rsidRPr="00AB543F">
              <w:t>748,4</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ГРПШ-4</w:t>
            </w:r>
          </w:p>
        </w:tc>
        <w:tc>
          <w:tcPr>
            <w:tcW w:w="2659" w:type="dxa"/>
            <w:vAlign w:val="center"/>
          </w:tcPr>
          <w:p w:rsidR="0084669B" w:rsidRPr="00AB543F" w:rsidRDefault="0084669B" w:rsidP="0084669B">
            <w:pPr>
              <w:jc w:val="center"/>
            </w:pPr>
            <w:r w:rsidRPr="00AB543F">
              <w:t>1 042,6</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ГРПШ-5</w:t>
            </w:r>
          </w:p>
        </w:tc>
        <w:tc>
          <w:tcPr>
            <w:tcW w:w="2659" w:type="dxa"/>
            <w:vAlign w:val="center"/>
          </w:tcPr>
          <w:p w:rsidR="0084669B" w:rsidRPr="00AB543F" w:rsidRDefault="0084669B" w:rsidP="0084669B">
            <w:pPr>
              <w:jc w:val="center"/>
            </w:pPr>
            <w:r w:rsidRPr="00AB543F">
              <w:t>670,4</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ГРПШ-6</w:t>
            </w:r>
          </w:p>
        </w:tc>
        <w:tc>
          <w:tcPr>
            <w:tcW w:w="2659" w:type="dxa"/>
            <w:vAlign w:val="center"/>
          </w:tcPr>
          <w:p w:rsidR="0084669B" w:rsidRPr="00AB543F" w:rsidRDefault="0084669B" w:rsidP="0084669B">
            <w:pPr>
              <w:jc w:val="center"/>
            </w:pPr>
            <w:r w:rsidRPr="00AB543F">
              <w:t>746,6</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ГРПШ-7</w:t>
            </w:r>
          </w:p>
        </w:tc>
        <w:tc>
          <w:tcPr>
            <w:tcW w:w="2659" w:type="dxa"/>
            <w:vAlign w:val="center"/>
          </w:tcPr>
          <w:p w:rsidR="0084669B" w:rsidRPr="00AB543F" w:rsidRDefault="0084669B" w:rsidP="0084669B">
            <w:pPr>
              <w:jc w:val="center"/>
            </w:pPr>
            <w:r w:rsidRPr="00AB543F">
              <w:t>359,9</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r w:rsidRPr="00AB543F">
              <w:t>ГРПШ-8</w:t>
            </w:r>
          </w:p>
        </w:tc>
        <w:tc>
          <w:tcPr>
            <w:tcW w:w="2659" w:type="dxa"/>
            <w:vAlign w:val="center"/>
          </w:tcPr>
          <w:p w:rsidR="0084669B" w:rsidRPr="00AB543F" w:rsidRDefault="0084669B" w:rsidP="0084669B">
            <w:pPr>
              <w:jc w:val="center"/>
            </w:pPr>
            <w:r w:rsidRPr="00AB543F">
              <w:t>424,8</w:t>
            </w:r>
          </w:p>
        </w:tc>
      </w:tr>
      <w:tr w:rsidR="002875D4" w:rsidRPr="00AB543F" w:rsidTr="003D6220">
        <w:trPr>
          <w:trHeight w:val="284"/>
        </w:trPr>
        <w:tc>
          <w:tcPr>
            <w:tcW w:w="1101" w:type="dxa"/>
            <w:vAlign w:val="center"/>
          </w:tcPr>
          <w:p w:rsidR="0084669B" w:rsidRPr="00AB543F" w:rsidRDefault="0084669B" w:rsidP="0084669B">
            <w:pPr>
              <w:jc w:val="center"/>
            </w:pPr>
          </w:p>
        </w:tc>
        <w:tc>
          <w:tcPr>
            <w:tcW w:w="5811" w:type="dxa"/>
            <w:vAlign w:val="center"/>
          </w:tcPr>
          <w:p w:rsidR="0084669B" w:rsidRPr="00AB543F" w:rsidRDefault="0084669B" w:rsidP="00A30176"/>
        </w:tc>
        <w:tc>
          <w:tcPr>
            <w:tcW w:w="2659" w:type="dxa"/>
            <w:vAlign w:val="center"/>
          </w:tcPr>
          <w:p w:rsidR="0084669B" w:rsidRPr="00AB543F" w:rsidRDefault="0084669B" w:rsidP="0084669B">
            <w:pPr>
              <w:jc w:val="center"/>
            </w:pPr>
          </w:p>
        </w:tc>
      </w:tr>
      <w:tr w:rsidR="0084669B" w:rsidRPr="00AB543F" w:rsidTr="003D6220">
        <w:trPr>
          <w:trHeight w:val="284"/>
        </w:trPr>
        <w:tc>
          <w:tcPr>
            <w:tcW w:w="1101" w:type="dxa"/>
            <w:vAlign w:val="center"/>
          </w:tcPr>
          <w:p w:rsidR="0084669B" w:rsidRPr="00AB543F" w:rsidRDefault="0084669B" w:rsidP="0084669B">
            <w:pPr>
              <w:jc w:val="center"/>
            </w:pPr>
            <w:r w:rsidRPr="00AB543F">
              <w:t>ИТОГО:</w:t>
            </w:r>
          </w:p>
        </w:tc>
        <w:tc>
          <w:tcPr>
            <w:tcW w:w="5811" w:type="dxa"/>
            <w:vAlign w:val="center"/>
          </w:tcPr>
          <w:p w:rsidR="0084669B" w:rsidRPr="00AB543F" w:rsidRDefault="0084669B" w:rsidP="00A30176"/>
        </w:tc>
        <w:tc>
          <w:tcPr>
            <w:tcW w:w="2659" w:type="dxa"/>
            <w:vAlign w:val="center"/>
          </w:tcPr>
          <w:p w:rsidR="0084669B" w:rsidRPr="00AB543F" w:rsidRDefault="0084669B" w:rsidP="0084669B">
            <w:pPr>
              <w:jc w:val="center"/>
            </w:pPr>
            <w:r w:rsidRPr="00AB543F">
              <w:t>6 785,6</w:t>
            </w:r>
          </w:p>
        </w:tc>
      </w:tr>
    </w:tbl>
    <w:p w:rsidR="00D82027" w:rsidRPr="00AB543F" w:rsidRDefault="00C73CCB" w:rsidP="00A7334A">
      <w:pPr>
        <w:pStyle w:val="2"/>
        <w:spacing w:before="240" w:after="240"/>
      </w:pPr>
      <w:bookmarkStart w:id="56" w:name="_Toc69914726"/>
      <w:r w:rsidRPr="00AB543F">
        <w:t>2.</w:t>
      </w:r>
      <w:r w:rsidR="00917714" w:rsidRPr="00AB543F">
        <w:t>14.Электроснабжение, телефонизация</w:t>
      </w:r>
      <w:bookmarkEnd w:id="56"/>
    </w:p>
    <w:p w:rsidR="00917714" w:rsidRPr="00AB543F" w:rsidRDefault="00917714" w:rsidP="00A7334A">
      <w:pPr>
        <w:spacing w:line="276" w:lineRule="auto"/>
        <w:ind w:firstLine="567"/>
        <w:jc w:val="both"/>
      </w:pPr>
      <w:r w:rsidRPr="00AB543F">
        <w:rPr>
          <w:b/>
        </w:rPr>
        <w:t>Определение нагрузок</w:t>
      </w:r>
      <w:r w:rsidRPr="00AB543F">
        <w:t>.</w:t>
      </w:r>
    </w:p>
    <w:p w:rsidR="00D82027" w:rsidRPr="00AB543F" w:rsidRDefault="00D82027" w:rsidP="00A7334A">
      <w:pPr>
        <w:spacing w:line="276" w:lineRule="auto"/>
        <w:ind w:firstLine="567"/>
        <w:jc w:val="both"/>
      </w:pPr>
      <w:r w:rsidRPr="00AB543F">
        <w:lastRenderedPageBreak/>
        <w:t>Расчетная электрическая нагрузка разрабатываемого генерального плана п.Шамары, Шалинского городского округа, Свердловской области определялась на основании СП 31-110-2003 «Проектирование и монтаж электроустановок жилых и общественных зданий» Москва 2004г. и справочника по проектированию электрических сетей под редакцией Файбисовича Д.Л. 2006г, а также НГПСО 1-2009.66.</w:t>
      </w:r>
    </w:p>
    <w:p w:rsidR="00D82027" w:rsidRPr="00AB543F" w:rsidRDefault="00D82027" w:rsidP="00A7334A">
      <w:pPr>
        <w:spacing w:line="276" w:lineRule="auto"/>
        <w:ind w:firstLine="567"/>
        <w:jc w:val="both"/>
      </w:pPr>
      <w:r w:rsidRPr="00AB543F">
        <w:t>Минимальные расчетные показатели электрических нагрузок (кВт/ индивидуальный жилой  дом) приняты 4,5кВт на дом.</w:t>
      </w:r>
    </w:p>
    <w:p w:rsidR="00A7334A" w:rsidRPr="00AB543F" w:rsidRDefault="00D82027" w:rsidP="00A7334A">
      <w:pPr>
        <w:shd w:val="clear" w:color="auto" w:fill="FFFFFF"/>
        <w:spacing w:before="120" w:after="120" w:line="276" w:lineRule="auto"/>
        <w:ind w:firstLine="567"/>
        <w:jc w:val="both"/>
      </w:pPr>
      <w:r w:rsidRPr="00AB543F">
        <w:t xml:space="preserve">Приготовление пищи в жилых домах малой этажности принято на природном газе, на предприятиях общественного питания принято на электрической энергии. В помещениях общественных зданий различного назначения удельные нагрузки энергопотребления приняты с учетом кондиционирования воздуха и </w:t>
      </w:r>
      <w:r w:rsidRPr="00AB543F">
        <w:rPr>
          <w:lang w:val="en-US"/>
        </w:rPr>
        <w:t>cosφ</w:t>
      </w:r>
      <w:r w:rsidRPr="00AB543F">
        <w:t>. Минимальные расчетные показатели обеспеченности объектами электроснабжения</w:t>
      </w:r>
      <w:r w:rsidRPr="00AB543F">
        <w:rPr>
          <w:spacing w:val="-1"/>
        </w:rPr>
        <w:t xml:space="preserve"> и </w:t>
      </w:r>
      <w:r w:rsidRPr="00AB543F">
        <w:t xml:space="preserve">определения электрической коммунально-бытовой нагрузки населенных пунктов следует принимать в соответствии с </w:t>
      </w:r>
      <w:r w:rsidR="00A7334A" w:rsidRPr="00AB543F">
        <w:t>Т</w:t>
      </w:r>
      <w:r w:rsidRPr="00AB543F">
        <w:t xml:space="preserve">аблицей </w:t>
      </w:r>
      <w:r w:rsidR="00C73CCB" w:rsidRPr="00AB543F">
        <w:t>2.14.</w:t>
      </w:r>
      <w:r w:rsidRPr="00AB543F">
        <w:t>1.</w:t>
      </w:r>
    </w:p>
    <w:p w:rsidR="00D82027" w:rsidRPr="00AB543F" w:rsidRDefault="00A7334A" w:rsidP="00A7334A">
      <w:pPr>
        <w:shd w:val="clear" w:color="auto" w:fill="FFFFFF"/>
        <w:spacing w:before="120" w:after="120" w:line="276" w:lineRule="auto"/>
        <w:ind w:firstLine="567"/>
        <w:jc w:val="right"/>
      </w:pPr>
      <w:r w:rsidRPr="00AB543F">
        <w:t>Т</w:t>
      </w:r>
      <w:r w:rsidR="00D82027" w:rsidRPr="00AB543F">
        <w:t xml:space="preserve">аблица </w:t>
      </w:r>
      <w:r w:rsidR="00C73CCB" w:rsidRPr="00AB543F">
        <w:t>2.14.1</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1874"/>
        <w:gridCol w:w="2126"/>
        <w:gridCol w:w="1843"/>
        <w:gridCol w:w="2268"/>
      </w:tblGrid>
      <w:tr w:rsidR="00A7334A" w:rsidRPr="00AB543F" w:rsidTr="00A7334A">
        <w:trPr>
          <w:trHeight w:val="71"/>
          <w:jc w:val="center"/>
        </w:trPr>
        <w:tc>
          <w:tcPr>
            <w:tcW w:w="1244" w:type="dxa"/>
            <w:vMerge w:val="restart"/>
            <w:tcBorders>
              <w:right w:val="nil"/>
            </w:tcBorders>
          </w:tcPr>
          <w:p w:rsidR="00D82027" w:rsidRPr="00AB543F" w:rsidRDefault="00D82027" w:rsidP="00D118D3">
            <w:pPr>
              <w:jc w:val="both"/>
            </w:pPr>
          </w:p>
          <w:p w:rsidR="00D82027" w:rsidRPr="00AB543F" w:rsidRDefault="00D82027" w:rsidP="00D118D3">
            <w:pPr>
              <w:jc w:val="both"/>
            </w:pPr>
            <w:r w:rsidRPr="00AB543F">
              <w:t>Группы   населенных</w:t>
            </w:r>
          </w:p>
          <w:p w:rsidR="00D82027" w:rsidRPr="00AB543F" w:rsidRDefault="00D82027" w:rsidP="00D118D3">
            <w:pPr>
              <w:jc w:val="both"/>
            </w:pPr>
            <w:r w:rsidRPr="00AB543F">
              <w:t>пунктов</w:t>
            </w:r>
          </w:p>
        </w:tc>
        <w:tc>
          <w:tcPr>
            <w:tcW w:w="8111" w:type="dxa"/>
            <w:gridSpan w:val="4"/>
            <w:tcBorders>
              <w:right w:val="single" w:sz="4" w:space="0" w:color="auto"/>
            </w:tcBorders>
          </w:tcPr>
          <w:p w:rsidR="00D82027" w:rsidRPr="00AB543F" w:rsidRDefault="00D82027" w:rsidP="00D118D3">
            <w:pPr>
              <w:ind w:left="180"/>
              <w:jc w:val="both"/>
            </w:pPr>
            <w:r w:rsidRPr="00AB543F">
              <w:t>Минимальные расчетные показатели удельного расхода электроэнергии, кВт/чел</w:t>
            </w:r>
          </w:p>
        </w:tc>
      </w:tr>
      <w:tr w:rsidR="00A7334A" w:rsidRPr="00AB543F" w:rsidTr="00A7334A">
        <w:trPr>
          <w:trHeight w:val="146"/>
          <w:jc w:val="center"/>
        </w:trPr>
        <w:tc>
          <w:tcPr>
            <w:tcW w:w="1244" w:type="dxa"/>
            <w:vMerge/>
          </w:tcPr>
          <w:p w:rsidR="00D82027" w:rsidRPr="00AB543F" w:rsidRDefault="00D82027" w:rsidP="00D118D3">
            <w:pPr>
              <w:jc w:val="both"/>
            </w:pPr>
          </w:p>
        </w:tc>
        <w:tc>
          <w:tcPr>
            <w:tcW w:w="4000" w:type="dxa"/>
            <w:gridSpan w:val="2"/>
          </w:tcPr>
          <w:p w:rsidR="00D82027" w:rsidRPr="00AB543F" w:rsidRDefault="00D82027" w:rsidP="00D118D3">
            <w:pPr>
              <w:jc w:val="both"/>
            </w:pPr>
            <w:r w:rsidRPr="00AB543F">
              <w:t>Без стационарных электрических плит</w:t>
            </w:r>
          </w:p>
        </w:tc>
        <w:tc>
          <w:tcPr>
            <w:tcW w:w="4111" w:type="dxa"/>
            <w:gridSpan w:val="2"/>
            <w:tcBorders>
              <w:right w:val="single" w:sz="4" w:space="0" w:color="auto"/>
            </w:tcBorders>
          </w:tcPr>
          <w:p w:rsidR="00D82027" w:rsidRPr="00AB543F" w:rsidRDefault="00D82027" w:rsidP="00D118D3">
            <w:pPr>
              <w:jc w:val="both"/>
            </w:pPr>
            <w:r w:rsidRPr="00AB543F">
              <w:t>Со стационарными электрическими плитами</w:t>
            </w:r>
          </w:p>
        </w:tc>
      </w:tr>
      <w:tr w:rsidR="00A7334A" w:rsidRPr="00AB543F" w:rsidTr="00A7334A">
        <w:trPr>
          <w:trHeight w:val="987"/>
          <w:jc w:val="center"/>
        </w:trPr>
        <w:tc>
          <w:tcPr>
            <w:tcW w:w="1244" w:type="dxa"/>
            <w:vMerge/>
          </w:tcPr>
          <w:p w:rsidR="00D82027" w:rsidRPr="00AB543F" w:rsidRDefault="00D82027" w:rsidP="00D118D3">
            <w:pPr>
              <w:jc w:val="both"/>
            </w:pPr>
          </w:p>
        </w:tc>
        <w:tc>
          <w:tcPr>
            <w:tcW w:w="1874" w:type="dxa"/>
            <w:tcBorders>
              <w:top w:val="nil"/>
            </w:tcBorders>
          </w:tcPr>
          <w:p w:rsidR="00D82027" w:rsidRPr="00AB543F" w:rsidRDefault="00D82027" w:rsidP="00D118D3">
            <w:pPr>
              <w:ind w:right="-108"/>
              <w:jc w:val="both"/>
              <w:rPr>
                <w:sz w:val="22"/>
                <w:szCs w:val="22"/>
              </w:rPr>
            </w:pPr>
            <w:r w:rsidRPr="00AB543F">
              <w:rPr>
                <w:sz w:val="22"/>
                <w:szCs w:val="22"/>
              </w:rPr>
              <w:t>Минимальные расчетные пока-</w:t>
            </w:r>
          </w:p>
          <w:p w:rsidR="00D82027" w:rsidRPr="00AB543F" w:rsidRDefault="00D82027" w:rsidP="00D118D3">
            <w:pPr>
              <w:ind w:right="-288"/>
              <w:jc w:val="both"/>
              <w:rPr>
                <w:sz w:val="22"/>
                <w:szCs w:val="22"/>
              </w:rPr>
            </w:pPr>
            <w:r w:rsidRPr="00AB543F">
              <w:rPr>
                <w:sz w:val="22"/>
                <w:szCs w:val="22"/>
              </w:rPr>
              <w:t>затели удельного расхода электро-</w:t>
            </w:r>
          </w:p>
          <w:p w:rsidR="00D82027" w:rsidRPr="00AB543F" w:rsidRDefault="00D82027" w:rsidP="00D118D3">
            <w:pPr>
              <w:jc w:val="both"/>
              <w:rPr>
                <w:sz w:val="22"/>
                <w:szCs w:val="22"/>
              </w:rPr>
            </w:pPr>
            <w:r w:rsidRPr="00AB543F">
              <w:rPr>
                <w:sz w:val="22"/>
                <w:szCs w:val="22"/>
              </w:rPr>
              <w:t>энергии,     квт.ч/чел.,</w:t>
            </w:r>
          </w:p>
          <w:p w:rsidR="00D82027" w:rsidRPr="00AB543F" w:rsidRDefault="00D82027" w:rsidP="00D118D3">
            <w:pPr>
              <w:jc w:val="both"/>
            </w:pPr>
            <w:r w:rsidRPr="00AB543F">
              <w:rPr>
                <w:sz w:val="22"/>
                <w:szCs w:val="22"/>
              </w:rPr>
              <w:t>в год</w:t>
            </w:r>
          </w:p>
        </w:tc>
        <w:tc>
          <w:tcPr>
            <w:tcW w:w="2126" w:type="dxa"/>
            <w:tcBorders>
              <w:top w:val="nil"/>
            </w:tcBorders>
          </w:tcPr>
          <w:p w:rsidR="00D82027" w:rsidRPr="00AB543F" w:rsidRDefault="00D82027" w:rsidP="00D118D3">
            <w:pPr>
              <w:ind w:right="-108"/>
              <w:jc w:val="both"/>
              <w:rPr>
                <w:sz w:val="22"/>
                <w:szCs w:val="22"/>
              </w:rPr>
            </w:pPr>
            <w:r w:rsidRPr="00AB543F">
              <w:rPr>
                <w:sz w:val="22"/>
                <w:szCs w:val="22"/>
              </w:rPr>
              <w:t>годовое число часов использования максимальной электрической нагрузки</w:t>
            </w:r>
          </w:p>
        </w:tc>
        <w:tc>
          <w:tcPr>
            <w:tcW w:w="1843" w:type="dxa"/>
          </w:tcPr>
          <w:p w:rsidR="00D82027" w:rsidRPr="00AB543F" w:rsidRDefault="00D82027" w:rsidP="00D118D3">
            <w:pPr>
              <w:ind w:right="-108"/>
              <w:jc w:val="both"/>
              <w:rPr>
                <w:sz w:val="22"/>
                <w:szCs w:val="22"/>
              </w:rPr>
            </w:pPr>
            <w:r w:rsidRPr="00AB543F">
              <w:rPr>
                <w:sz w:val="22"/>
                <w:szCs w:val="22"/>
              </w:rPr>
              <w:t>Минимальные расчетные пока-</w:t>
            </w:r>
          </w:p>
          <w:p w:rsidR="00D82027" w:rsidRPr="00AB543F" w:rsidRDefault="00D82027" w:rsidP="00D118D3">
            <w:pPr>
              <w:ind w:right="-288"/>
              <w:jc w:val="both"/>
              <w:rPr>
                <w:sz w:val="22"/>
                <w:szCs w:val="22"/>
              </w:rPr>
            </w:pPr>
            <w:r w:rsidRPr="00AB543F">
              <w:rPr>
                <w:sz w:val="22"/>
                <w:szCs w:val="22"/>
              </w:rPr>
              <w:t>затели удельного расхода электро</w:t>
            </w:r>
          </w:p>
          <w:p w:rsidR="00D82027" w:rsidRPr="00AB543F" w:rsidRDefault="00D82027" w:rsidP="00D118D3">
            <w:pPr>
              <w:jc w:val="both"/>
              <w:rPr>
                <w:sz w:val="22"/>
                <w:szCs w:val="22"/>
              </w:rPr>
            </w:pPr>
            <w:r w:rsidRPr="00AB543F">
              <w:rPr>
                <w:sz w:val="22"/>
                <w:szCs w:val="22"/>
              </w:rPr>
              <w:t>энергии,     квт.ч/чел.,</w:t>
            </w:r>
          </w:p>
          <w:p w:rsidR="00D82027" w:rsidRPr="00AB543F" w:rsidRDefault="00D82027" w:rsidP="00D118D3">
            <w:pPr>
              <w:jc w:val="both"/>
            </w:pPr>
            <w:r w:rsidRPr="00AB543F">
              <w:rPr>
                <w:sz w:val="22"/>
                <w:szCs w:val="22"/>
              </w:rPr>
              <w:t>в год</w:t>
            </w:r>
          </w:p>
        </w:tc>
        <w:tc>
          <w:tcPr>
            <w:tcW w:w="2268" w:type="dxa"/>
          </w:tcPr>
          <w:p w:rsidR="00D82027" w:rsidRPr="00AB543F" w:rsidRDefault="00D82027" w:rsidP="00D118D3">
            <w:pPr>
              <w:ind w:right="-108"/>
              <w:jc w:val="both"/>
              <w:rPr>
                <w:sz w:val="22"/>
                <w:szCs w:val="22"/>
              </w:rPr>
            </w:pPr>
            <w:r w:rsidRPr="00AB543F">
              <w:rPr>
                <w:sz w:val="22"/>
                <w:szCs w:val="22"/>
              </w:rPr>
              <w:t>годовое число часов использования  максимальной электрической нагрузки</w:t>
            </w:r>
          </w:p>
        </w:tc>
      </w:tr>
      <w:tr w:rsidR="00A7334A" w:rsidRPr="00AB543F" w:rsidTr="00A7334A">
        <w:trPr>
          <w:trHeight w:val="559"/>
          <w:jc w:val="center"/>
        </w:trPr>
        <w:tc>
          <w:tcPr>
            <w:tcW w:w="1244" w:type="dxa"/>
          </w:tcPr>
          <w:p w:rsidR="00D82027" w:rsidRPr="00AB543F" w:rsidRDefault="00D82027" w:rsidP="00D118D3">
            <w:pPr>
              <w:suppressAutoHyphens/>
              <w:jc w:val="both"/>
            </w:pPr>
            <w:r w:rsidRPr="00AB543F">
              <w:t>Малые</w:t>
            </w:r>
          </w:p>
          <w:p w:rsidR="00D82027" w:rsidRPr="00AB543F" w:rsidRDefault="00D82027" w:rsidP="00D118D3">
            <w:pPr>
              <w:suppressAutoHyphens/>
              <w:jc w:val="both"/>
            </w:pPr>
          </w:p>
        </w:tc>
        <w:tc>
          <w:tcPr>
            <w:tcW w:w="1874" w:type="dxa"/>
          </w:tcPr>
          <w:p w:rsidR="00D82027" w:rsidRPr="00AB543F" w:rsidRDefault="00D82027" w:rsidP="00D118D3">
            <w:pPr>
              <w:jc w:val="both"/>
            </w:pPr>
            <w:r w:rsidRPr="00AB543F">
              <w:t>2170</w:t>
            </w:r>
          </w:p>
        </w:tc>
        <w:tc>
          <w:tcPr>
            <w:tcW w:w="2126" w:type="dxa"/>
          </w:tcPr>
          <w:p w:rsidR="00D82027" w:rsidRPr="00AB543F" w:rsidRDefault="00D82027" w:rsidP="00D118D3">
            <w:pPr>
              <w:jc w:val="both"/>
            </w:pPr>
            <w:r w:rsidRPr="00AB543F">
              <w:t>5300</w:t>
            </w:r>
          </w:p>
        </w:tc>
        <w:tc>
          <w:tcPr>
            <w:tcW w:w="1843" w:type="dxa"/>
          </w:tcPr>
          <w:p w:rsidR="00D82027" w:rsidRPr="00AB543F" w:rsidRDefault="00D82027" w:rsidP="00D118D3">
            <w:pPr>
              <w:jc w:val="both"/>
            </w:pPr>
            <w:r w:rsidRPr="00AB543F">
              <w:t>2750</w:t>
            </w:r>
          </w:p>
        </w:tc>
        <w:tc>
          <w:tcPr>
            <w:tcW w:w="2268" w:type="dxa"/>
          </w:tcPr>
          <w:p w:rsidR="00D82027" w:rsidRPr="00AB543F" w:rsidRDefault="00D82027" w:rsidP="00D118D3">
            <w:pPr>
              <w:jc w:val="both"/>
            </w:pPr>
            <w:r w:rsidRPr="00AB543F">
              <w:t>5500</w:t>
            </w:r>
          </w:p>
        </w:tc>
      </w:tr>
    </w:tbl>
    <w:p w:rsidR="00D82027" w:rsidRPr="00AB543F" w:rsidRDefault="00D82027" w:rsidP="00A7334A">
      <w:pPr>
        <w:spacing w:before="240" w:line="276" w:lineRule="auto"/>
        <w:jc w:val="center"/>
        <w:rPr>
          <w:b/>
        </w:rPr>
      </w:pPr>
      <w:r w:rsidRPr="00AB543F">
        <w:rPr>
          <w:b/>
        </w:rPr>
        <w:t>Расчет э</w:t>
      </w:r>
      <w:r w:rsidR="00A7334A" w:rsidRPr="00AB543F">
        <w:rPr>
          <w:b/>
        </w:rPr>
        <w:t>лектрической нагрузки.</w:t>
      </w:r>
    </w:p>
    <w:p w:rsidR="00D82027" w:rsidRPr="00AB543F" w:rsidRDefault="00A7334A" w:rsidP="00A7334A">
      <w:pPr>
        <w:jc w:val="right"/>
        <w:rPr>
          <w:b/>
        </w:rPr>
      </w:pPr>
      <w:r w:rsidRPr="00AB543F">
        <w:t>Т</w:t>
      </w:r>
      <w:r w:rsidR="00D82027" w:rsidRPr="00AB543F">
        <w:t>аблица 2.</w:t>
      </w:r>
      <w:r w:rsidR="00C73CCB" w:rsidRPr="00AB543F">
        <w:t>14.2</w:t>
      </w:r>
    </w:p>
    <w:tbl>
      <w:tblPr>
        <w:tblpPr w:leftFromText="180" w:rightFromText="180" w:vertAnchor="text" w:horzAnchor="margin" w:tblpXSpec="center" w:tblpY="86"/>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820"/>
        <w:gridCol w:w="1842"/>
        <w:gridCol w:w="1770"/>
      </w:tblGrid>
      <w:tr w:rsidR="002875D4" w:rsidRPr="00AB543F" w:rsidTr="000A6F27">
        <w:trPr>
          <w:trHeight w:val="528"/>
        </w:trPr>
        <w:tc>
          <w:tcPr>
            <w:tcW w:w="817" w:type="dxa"/>
            <w:vMerge w:val="restart"/>
          </w:tcPr>
          <w:p w:rsidR="00D82027" w:rsidRPr="00AB543F" w:rsidRDefault="00D82027" w:rsidP="00D118D3">
            <w:pPr>
              <w:jc w:val="both"/>
            </w:pPr>
            <w:r w:rsidRPr="00AB543F">
              <w:t>№</w:t>
            </w:r>
          </w:p>
        </w:tc>
        <w:tc>
          <w:tcPr>
            <w:tcW w:w="4820" w:type="dxa"/>
            <w:vMerge w:val="restart"/>
          </w:tcPr>
          <w:p w:rsidR="00D82027" w:rsidRPr="00AB543F" w:rsidRDefault="00D82027" w:rsidP="00D118D3">
            <w:pPr>
              <w:jc w:val="both"/>
            </w:pPr>
            <w:r w:rsidRPr="00AB543F">
              <w:t>Наименование</w:t>
            </w:r>
          </w:p>
        </w:tc>
        <w:tc>
          <w:tcPr>
            <w:tcW w:w="1842" w:type="dxa"/>
            <w:tcBorders>
              <w:bottom w:val="nil"/>
            </w:tcBorders>
          </w:tcPr>
          <w:p w:rsidR="00D82027" w:rsidRPr="00AB543F" w:rsidRDefault="00D82027" w:rsidP="00D118D3">
            <w:pPr>
              <w:jc w:val="both"/>
            </w:pPr>
            <w:r w:rsidRPr="00AB543F">
              <w:t>Удельная нагрузка, кВт</w:t>
            </w:r>
          </w:p>
        </w:tc>
        <w:tc>
          <w:tcPr>
            <w:tcW w:w="1770" w:type="dxa"/>
            <w:vMerge w:val="restart"/>
          </w:tcPr>
          <w:p w:rsidR="00D82027" w:rsidRPr="00AB543F" w:rsidRDefault="00D82027" w:rsidP="00D118D3">
            <w:pPr>
              <w:jc w:val="both"/>
            </w:pPr>
            <w:r w:rsidRPr="00AB543F">
              <w:t>Расчетная нагрузка(кВт) с учетом коэффициента одновременности 0,65</w:t>
            </w:r>
          </w:p>
        </w:tc>
      </w:tr>
      <w:tr w:rsidR="002875D4" w:rsidRPr="00AB543F" w:rsidTr="000A6F27">
        <w:trPr>
          <w:trHeight w:val="837"/>
        </w:trPr>
        <w:tc>
          <w:tcPr>
            <w:tcW w:w="817" w:type="dxa"/>
            <w:vMerge/>
          </w:tcPr>
          <w:p w:rsidR="00D82027" w:rsidRPr="00AB543F" w:rsidRDefault="00D82027" w:rsidP="00D118D3">
            <w:pPr>
              <w:jc w:val="both"/>
            </w:pPr>
          </w:p>
        </w:tc>
        <w:tc>
          <w:tcPr>
            <w:tcW w:w="4820" w:type="dxa"/>
            <w:vMerge/>
          </w:tcPr>
          <w:p w:rsidR="00D82027" w:rsidRPr="00AB543F" w:rsidRDefault="00D82027" w:rsidP="00D118D3">
            <w:pPr>
              <w:jc w:val="both"/>
            </w:pPr>
          </w:p>
        </w:tc>
        <w:tc>
          <w:tcPr>
            <w:tcW w:w="1842" w:type="dxa"/>
            <w:tcBorders>
              <w:top w:val="nil"/>
            </w:tcBorders>
          </w:tcPr>
          <w:p w:rsidR="00D82027" w:rsidRPr="00AB543F" w:rsidRDefault="00D82027" w:rsidP="00D118D3">
            <w:pPr>
              <w:jc w:val="both"/>
            </w:pPr>
          </w:p>
        </w:tc>
        <w:tc>
          <w:tcPr>
            <w:tcW w:w="1770" w:type="dxa"/>
            <w:vMerge/>
          </w:tcPr>
          <w:p w:rsidR="00D82027" w:rsidRPr="00AB543F" w:rsidRDefault="00D82027" w:rsidP="00D118D3">
            <w:pPr>
              <w:jc w:val="both"/>
            </w:pPr>
          </w:p>
        </w:tc>
      </w:tr>
      <w:tr w:rsidR="002875D4" w:rsidRPr="00AB543F" w:rsidTr="000A6F27">
        <w:tc>
          <w:tcPr>
            <w:tcW w:w="817" w:type="dxa"/>
          </w:tcPr>
          <w:p w:rsidR="00D82027" w:rsidRPr="00AB543F" w:rsidRDefault="00D82027" w:rsidP="00D118D3">
            <w:pPr>
              <w:jc w:val="both"/>
            </w:pPr>
          </w:p>
        </w:tc>
        <w:tc>
          <w:tcPr>
            <w:tcW w:w="4820" w:type="dxa"/>
          </w:tcPr>
          <w:p w:rsidR="00D82027" w:rsidRPr="00AB543F" w:rsidRDefault="00D82027" w:rsidP="00D118D3">
            <w:pPr>
              <w:jc w:val="both"/>
            </w:pPr>
            <w:r w:rsidRPr="00AB543F">
              <w:t>Частные жилые дома (проект)     196шт</w:t>
            </w:r>
          </w:p>
        </w:tc>
        <w:tc>
          <w:tcPr>
            <w:tcW w:w="1842" w:type="dxa"/>
          </w:tcPr>
          <w:p w:rsidR="00D82027" w:rsidRPr="00AB543F" w:rsidRDefault="00D82027" w:rsidP="00D118D3">
            <w:pPr>
              <w:jc w:val="both"/>
            </w:pPr>
            <w:r w:rsidRPr="00AB543F">
              <w:t>882,0</w:t>
            </w:r>
          </w:p>
        </w:tc>
        <w:tc>
          <w:tcPr>
            <w:tcW w:w="1770" w:type="dxa"/>
          </w:tcPr>
          <w:p w:rsidR="00D82027" w:rsidRPr="00AB543F" w:rsidRDefault="00D82027" w:rsidP="00D118D3">
            <w:pPr>
              <w:jc w:val="both"/>
            </w:pPr>
            <w:r w:rsidRPr="00AB543F">
              <w:t>573,3</w:t>
            </w:r>
          </w:p>
        </w:tc>
      </w:tr>
      <w:tr w:rsidR="002875D4" w:rsidRPr="00AB543F" w:rsidTr="000A6F27">
        <w:tc>
          <w:tcPr>
            <w:tcW w:w="817" w:type="dxa"/>
          </w:tcPr>
          <w:p w:rsidR="00D82027" w:rsidRPr="00AB543F" w:rsidRDefault="00D82027" w:rsidP="00D118D3">
            <w:pPr>
              <w:jc w:val="both"/>
            </w:pPr>
            <w:r w:rsidRPr="00AB543F">
              <w:t>30</w:t>
            </w:r>
          </w:p>
        </w:tc>
        <w:tc>
          <w:tcPr>
            <w:tcW w:w="4820" w:type="dxa"/>
          </w:tcPr>
          <w:p w:rsidR="00D82027" w:rsidRPr="00AB543F" w:rsidRDefault="00D82027" w:rsidP="00D118D3">
            <w:pPr>
              <w:jc w:val="both"/>
            </w:pPr>
            <w:r w:rsidRPr="00AB543F">
              <w:t>Магазин смешанного ассортимента 2 шт</w:t>
            </w:r>
          </w:p>
        </w:tc>
        <w:tc>
          <w:tcPr>
            <w:tcW w:w="1842" w:type="dxa"/>
          </w:tcPr>
          <w:p w:rsidR="00D82027" w:rsidRPr="00AB543F" w:rsidRDefault="00D82027" w:rsidP="00D118D3">
            <w:pPr>
              <w:jc w:val="both"/>
            </w:pPr>
            <w:r w:rsidRPr="00AB543F">
              <w:t>10,0</w:t>
            </w:r>
          </w:p>
        </w:tc>
        <w:tc>
          <w:tcPr>
            <w:tcW w:w="1770" w:type="dxa"/>
          </w:tcPr>
          <w:p w:rsidR="00D82027" w:rsidRPr="00AB543F" w:rsidRDefault="00D82027" w:rsidP="00D118D3">
            <w:pPr>
              <w:jc w:val="both"/>
            </w:pPr>
            <w:r w:rsidRPr="00AB543F">
              <w:t>6,5</w:t>
            </w:r>
          </w:p>
        </w:tc>
      </w:tr>
      <w:tr w:rsidR="002875D4" w:rsidRPr="00AB543F" w:rsidTr="000A6F27">
        <w:tc>
          <w:tcPr>
            <w:tcW w:w="817" w:type="dxa"/>
          </w:tcPr>
          <w:p w:rsidR="00D82027" w:rsidRPr="00AB543F" w:rsidRDefault="00D82027" w:rsidP="00D118D3">
            <w:pPr>
              <w:jc w:val="both"/>
            </w:pPr>
            <w:r w:rsidRPr="00AB543F">
              <w:t>31</w:t>
            </w:r>
          </w:p>
        </w:tc>
        <w:tc>
          <w:tcPr>
            <w:tcW w:w="4820" w:type="dxa"/>
          </w:tcPr>
          <w:p w:rsidR="00D82027" w:rsidRPr="00AB543F" w:rsidRDefault="00D82027" w:rsidP="00D118D3">
            <w:pPr>
              <w:jc w:val="both"/>
            </w:pPr>
            <w:r w:rsidRPr="00AB543F">
              <w:t xml:space="preserve">Спорт площадка, детская игровая площадка </w:t>
            </w:r>
          </w:p>
        </w:tc>
        <w:tc>
          <w:tcPr>
            <w:tcW w:w="1842" w:type="dxa"/>
          </w:tcPr>
          <w:p w:rsidR="00D82027" w:rsidRPr="00AB543F" w:rsidRDefault="00D82027" w:rsidP="00D118D3">
            <w:pPr>
              <w:jc w:val="both"/>
            </w:pPr>
            <w:r w:rsidRPr="00AB543F">
              <w:t>-</w:t>
            </w:r>
          </w:p>
        </w:tc>
        <w:tc>
          <w:tcPr>
            <w:tcW w:w="1770" w:type="dxa"/>
          </w:tcPr>
          <w:p w:rsidR="00D82027" w:rsidRPr="00AB543F" w:rsidRDefault="00D82027" w:rsidP="00D118D3">
            <w:pPr>
              <w:jc w:val="both"/>
            </w:pPr>
            <w:r w:rsidRPr="00AB543F">
              <w:t>-</w:t>
            </w:r>
          </w:p>
        </w:tc>
      </w:tr>
      <w:tr w:rsidR="002875D4" w:rsidRPr="00AB543F" w:rsidTr="000A6F27">
        <w:tc>
          <w:tcPr>
            <w:tcW w:w="817" w:type="dxa"/>
          </w:tcPr>
          <w:p w:rsidR="00D82027" w:rsidRPr="00AB543F" w:rsidRDefault="00D82027" w:rsidP="00D118D3">
            <w:pPr>
              <w:jc w:val="both"/>
            </w:pPr>
            <w:r w:rsidRPr="00AB543F">
              <w:t>32</w:t>
            </w:r>
          </w:p>
        </w:tc>
        <w:tc>
          <w:tcPr>
            <w:tcW w:w="4820" w:type="dxa"/>
          </w:tcPr>
          <w:p w:rsidR="00D82027" w:rsidRPr="00AB543F" w:rsidRDefault="00D82027" w:rsidP="00D118D3">
            <w:pPr>
              <w:jc w:val="both"/>
            </w:pPr>
            <w:r w:rsidRPr="00AB543F">
              <w:t>Детский сад на 70 мест</w:t>
            </w:r>
          </w:p>
        </w:tc>
        <w:tc>
          <w:tcPr>
            <w:tcW w:w="1842" w:type="dxa"/>
          </w:tcPr>
          <w:p w:rsidR="00D82027" w:rsidRPr="00AB543F" w:rsidRDefault="00D82027" w:rsidP="00D118D3">
            <w:pPr>
              <w:jc w:val="both"/>
            </w:pPr>
            <w:r w:rsidRPr="00AB543F">
              <w:t>32,2</w:t>
            </w:r>
          </w:p>
        </w:tc>
        <w:tc>
          <w:tcPr>
            <w:tcW w:w="1770" w:type="dxa"/>
          </w:tcPr>
          <w:p w:rsidR="00D82027" w:rsidRPr="00AB543F" w:rsidRDefault="00D82027" w:rsidP="00D118D3">
            <w:pPr>
              <w:jc w:val="both"/>
            </w:pPr>
            <w:r w:rsidRPr="00AB543F">
              <w:t>21,0</w:t>
            </w:r>
          </w:p>
        </w:tc>
      </w:tr>
      <w:tr w:rsidR="002875D4" w:rsidRPr="00AB543F" w:rsidTr="000A6F27">
        <w:tc>
          <w:tcPr>
            <w:tcW w:w="817" w:type="dxa"/>
          </w:tcPr>
          <w:p w:rsidR="00D82027" w:rsidRPr="00AB543F" w:rsidRDefault="00D82027" w:rsidP="00D118D3">
            <w:pPr>
              <w:jc w:val="both"/>
            </w:pPr>
            <w:r w:rsidRPr="00AB543F">
              <w:t>33</w:t>
            </w:r>
          </w:p>
        </w:tc>
        <w:tc>
          <w:tcPr>
            <w:tcW w:w="4820" w:type="dxa"/>
          </w:tcPr>
          <w:p w:rsidR="00D82027" w:rsidRPr="00AB543F" w:rsidRDefault="00D82027" w:rsidP="00D118D3">
            <w:pPr>
              <w:jc w:val="both"/>
            </w:pPr>
            <w:r w:rsidRPr="00AB543F">
              <w:t>КБО</w:t>
            </w:r>
          </w:p>
        </w:tc>
        <w:tc>
          <w:tcPr>
            <w:tcW w:w="1842" w:type="dxa"/>
          </w:tcPr>
          <w:p w:rsidR="00D82027" w:rsidRPr="00AB543F" w:rsidRDefault="00D82027" w:rsidP="00D118D3">
            <w:pPr>
              <w:jc w:val="both"/>
            </w:pPr>
            <w:r w:rsidRPr="00AB543F">
              <w:t>15,0</w:t>
            </w:r>
          </w:p>
        </w:tc>
        <w:tc>
          <w:tcPr>
            <w:tcW w:w="1770" w:type="dxa"/>
          </w:tcPr>
          <w:p w:rsidR="00D82027" w:rsidRPr="00AB543F" w:rsidRDefault="00D82027" w:rsidP="00D118D3">
            <w:pPr>
              <w:jc w:val="both"/>
            </w:pPr>
            <w:r w:rsidRPr="00AB543F">
              <w:t>9,8</w:t>
            </w:r>
          </w:p>
        </w:tc>
      </w:tr>
      <w:tr w:rsidR="002875D4" w:rsidRPr="00AB543F" w:rsidTr="000A6F27">
        <w:tc>
          <w:tcPr>
            <w:tcW w:w="817" w:type="dxa"/>
          </w:tcPr>
          <w:p w:rsidR="00D82027" w:rsidRPr="00AB543F" w:rsidRDefault="00D82027" w:rsidP="00D118D3">
            <w:pPr>
              <w:jc w:val="both"/>
              <w:rPr>
                <w:lang w:val="en-US"/>
              </w:rPr>
            </w:pPr>
            <w:r w:rsidRPr="00AB543F">
              <w:t>34</w:t>
            </w:r>
          </w:p>
        </w:tc>
        <w:tc>
          <w:tcPr>
            <w:tcW w:w="4820" w:type="dxa"/>
          </w:tcPr>
          <w:p w:rsidR="00D82027" w:rsidRPr="00AB543F" w:rsidRDefault="00D82027" w:rsidP="00D118D3">
            <w:pPr>
              <w:jc w:val="both"/>
            </w:pPr>
            <w:r w:rsidRPr="00AB543F">
              <w:t>Столовая на 35 посадочных мест</w:t>
            </w:r>
          </w:p>
        </w:tc>
        <w:tc>
          <w:tcPr>
            <w:tcW w:w="1842" w:type="dxa"/>
          </w:tcPr>
          <w:p w:rsidR="00D82027" w:rsidRPr="00AB543F" w:rsidRDefault="00D82027" w:rsidP="00D118D3">
            <w:pPr>
              <w:jc w:val="both"/>
            </w:pPr>
            <w:r w:rsidRPr="00AB543F">
              <w:t>35,4</w:t>
            </w:r>
          </w:p>
        </w:tc>
        <w:tc>
          <w:tcPr>
            <w:tcW w:w="1770" w:type="dxa"/>
          </w:tcPr>
          <w:p w:rsidR="00D82027" w:rsidRPr="00AB543F" w:rsidRDefault="00D82027" w:rsidP="00D118D3">
            <w:pPr>
              <w:jc w:val="both"/>
            </w:pPr>
            <w:r w:rsidRPr="00AB543F">
              <w:t>23,1</w:t>
            </w:r>
          </w:p>
        </w:tc>
      </w:tr>
      <w:tr w:rsidR="002875D4" w:rsidRPr="00AB543F" w:rsidTr="000A6F27">
        <w:tc>
          <w:tcPr>
            <w:tcW w:w="817" w:type="dxa"/>
          </w:tcPr>
          <w:p w:rsidR="00D82027" w:rsidRPr="00AB543F" w:rsidRDefault="00D82027" w:rsidP="00D118D3">
            <w:pPr>
              <w:jc w:val="both"/>
            </w:pPr>
            <w:r w:rsidRPr="00AB543F">
              <w:t>35</w:t>
            </w:r>
          </w:p>
        </w:tc>
        <w:tc>
          <w:tcPr>
            <w:tcW w:w="4820" w:type="dxa"/>
          </w:tcPr>
          <w:p w:rsidR="00D82027" w:rsidRPr="00AB543F" w:rsidRDefault="00D82027" w:rsidP="00D118D3">
            <w:pPr>
              <w:jc w:val="both"/>
            </w:pPr>
            <w:r w:rsidRPr="00AB543F">
              <w:t xml:space="preserve">Приемная врача общей практики, аптека </w:t>
            </w:r>
          </w:p>
        </w:tc>
        <w:tc>
          <w:tcPr>
            <w:tcW w:w="1842" w:type="dxa"/>
          </w:tcPr>
          <w:p w:rsidR="00D82027" w:rsidRPr="00AB543F" w:rsidRDefault="00D82027" w:rsidP="00D118D3">
            <w:pPr>
              <w:jc w:val="both"/>
            </w:pPr>
            <w:r w:rsidRPr="00AB543F">
              <w:t>5,0</w:t>
            </w:r>
          </w:p>
        </w:tc>
        <w:tc>
          <w:tcPr>
            <w:tcW w:w="1770" w:type="dxa"/>
          </w:tcPr>
          <w:p w:rsidR="00D82027" w:rsidRPr="00AB543F" w:rsidRDefault="00D82027" w:rsidP="00D118D3">
            <w:pPr>
              <w:jc w:val="both"/>
            </w:pPr>
            <w:r w:rsidRPr="00AB543F">
              <w:t>3,3</w:t>
            </w:r>
          </w:p>
        </w:tc>
      </w:tr>
      <w:tr w:rsidR="002875D4" w:rsidRPr="00AB543F" w:rsidTr="000A6F27">
        <w:tc>
          <w:tcPr>
            <w:tcW w:w="817" w:type="dxa"/>
          </w:tcPr>
          <w:p w:rsidR="00D82027" w:rsidRPr="00AB543F" w:rsidRDefault="00D82027" w:rsidP="00D118D3">
            <w:pPr>
              <w:jc w:val="both"/>
            </w:pPr>
            <w:r w:rsidRPr="00AB543F">
              <w:t>36</w:t>
            </w:r>
          </w:p>
        </w:tc>
        <w:tc>
          <w:tcPr>
            <w:tcW w:w="4820" w:type="dxa"/>
          </w:tcPr>
          <w:p w:rsidR="00D82027" w:rsidRPr="00AB543F" w:rsidRDefault="00D82027" w:rsidP="00D118D3">
            <w:pPr>
              <w:jc w:val="both"/>
            </w:pPr>
            <w:r w:rsidRPr="00AB543F">
              <w:t>Комплекс семейного отдыха</w:t>
            </w:r>
          </w:p>
        </w:tc>
        <w:tc>
          <w:tcPr>
            <w:tcW w:w="1842" w:type="dxa"/>
          </w:tcPr>
          <w:p w:rsidR="00D82027" w:rsidRPr="00AB543F" w:rsidRDefault="00D82027" w:rsidP="00D118D3">
            <w:pPr>
              <w:jc w:val="both"/>
            </w:pPr>
            <w:r w:rsidRPr="00AB543F">
              <w:t>15,0</w:t>
            </w:r>
          </w:p>
        </w:tc>
        <w:tc>
          <w:tcPr>
            <w:tcW w:w="1770" w:type="dxa"/>
          </w:tcPr>
          <w:p w:rsidR="00D82027" w:rsidRPr="00AB543F" w:rsidRDefault="00D82027" w:rsidP="00D118D3">
            <w:pPr>
              <w:jc w:val="both"/>
            </w:pPr>
            <w:r w:rsidRPr="00AB543F">
              <w:t>9,8</w:t>
            </w:r>
          </w:p>
        </w:tc>
      </w:tr>
      <w:tr w:rsidR="002875D4" w:rsidRPr="00AB543F" w:rsidTr="000A6F27">
        <w:tc>
          <w:tcPr>
            <w:tcW w:w="817" w:type="dxa"/>
          </w:tcPr>
          <w:p w:rsidR="00D82027" w:rsidRPr="00AB543F" w:rsidRDefault="00D82027" w:rsidP="00D118D3">
            <w:pPr>
              <w:jc w:val="both"/>
            </w:pPr>
            <w:r w:rsidRPr="00AB543F">
              <w:t>38</w:t>
            </w:r>
          </w:p>
        </w:tc>
        <w:tc>
          <w:tcPr>
            <w:tcW w:w="4820" w:type="dxa"/>
          </w:tcPr>
          <w:p w:rsidR="00D82027" w:rsidRPr="00AB543F" w:rsidRDefault="00D82027" w:rsidP="00D118D3">
            <w:pPr>
              <w:jc w:val="both"/>
            </w:pPr>
            <w:r w:rsidRPr="00AB543F">
              <w:t>ОАО «Уралсвязьинформ»</w:t>
            </w:r>
          </w:p>
        </w:tc>
        <w:tc>
          <w:tcPr>
            <w:tcW w:w="1842" w:type="dxa"/>
          </w:tcPr>
          <w:p w:rsidR="00D82027" w:rsidRPr="00AB543F" w:rsidRDefault="00D82027" w:rsidP="00D118D3">
            <w:pPr>
              <w:jc w:val="both"/>
            </w:pPr>
            <w:r w:rsidRPr="00AB543F">
              <w:t>5,0</w:t>
            </w:r>
          </w:p>
        </w:tc>
        <w:tc>
          <w:tcPr>
            <w:tcW w:w="1770" w:type="dxa"/>
          </w:tcPr>
          <w:p w:rsidR="00D82027" w:rsidRPr="00AB543F" w:rsidRDefault="00D82027" w:rsidP="00D118D3">
            <w:pPr>
              <w:jc w:val="both"/>
            </w:pPr>
            <w:r w:rsidRPr="00AB543F">
              <w:t>3,3</w:t>
            </w:r>
          </w:p>
        </w:tc>
      </w:tr>
      <w:tr w:rsidR="002875D4" w:rsidRPr="00AB543F" w:rsidTr="000A6F27">
        <w:tc>
          <w:tcPr>
            <w:tcW w:w="817" w:type="dxa"/>
          </w:tcPr>
          <w:p w:rsidR="00D82027" w:rsidRPr="00AB543F" w:rsidRDefault="00D82027" w:rsidP="00D118D3">
            <w:pPr>
              <w:jc w:val="both"/>
            </w:pPr>
            <w:r w:rsidRPr="00AB543F">
              <w:t>40</w:t>
            </w:r>
          </w:p>
        </w:tc>
        <w:tc>
          <w:tcPr>
            <w:tcW w:w="4820" w:type="dxa"/>
          </w:tcPr>
          <w:p w:rsidR="00D82027" w:rsidRPr="00AB543F" w:rsidRDefault="00D82027" w:rsidP="00D118D3">
            <w:pPr>
              <w:jc w:val="both"/>
            </w:pPr>
            <w:r w:rsidRPr="00AB543F">
              <w:t>АЗС</w:t>
            </w:r>
          </w:p>
        </w:tc>
        <w:tc>
          <w:tcPr>
            <w:tcW w:w="1842" w:type="dxa"/>
          </w:tcPr>
          <w:p w:rsidR="00D82027" w:rsidRPr="00AB543F" w:rsidRDefault="00D82027" w:rsidP="00D118D3">
            <w:pPr>
              <w:jc w:val="both"/>
            </w:pPr>
            <w:r w:rsidRPr="00AB543F">
              <w:t>15,0</w:t>
            </w:r>
          </w:p>
        </w:tc>
        <w:tc>
          <w:tcPr>
            <w:tcW w:w="1770" w:type="dxa"/>
          </w:tcPr>
          <w:p w:rsidR="00D82027" w:rsidRPr="00AB543F" w:rsidRDefault="00D82027" w:rsidP="00D118D3">
            <w:pPr>
              <w:jc w:val="both"/>
            </w:pPr>
            <w:r w:rsidRPr="00AB543F">
              <w:t>9,8</w:t>
            </w:r>
          </w:p>
        </w:tc>
      </w:tr>
      <w:tr w:rsidR="002875D4" w:rsidRPr="00AB543F" w:rsidTr="000A6F27">
        <w:tc>
          <w:tcPr>
            <w:tcW w:w="817" w:type="dxa"/>
          </w:tcPr>
          <w:p w:rsidR="00D82027" w:rsidRPr="00AB543F" w:rsidRDefault="00D82027" w:rsidP="00D118D3">
            <w:pPr>
              <w:jc w:val="both"/>
              <w:rPr>
                <w:lang w:val="en-US"/>
              </w:rPr>
            </w:pPr>
          </w:p>
        </w:tc>
        <w:tc>
          <w:tcPr>
            <w:tcW w:w="4820" w:type="dxa"/>
          </w:tcPr>
          <w:p w:rsidR="00D82027" w:rsidRPr="00AB543F" w:rsidRDefault="00D82027" w:rsidP="00D118D3">
            <w:pPr>
              <w:jc w:val="both"/>
              <w:rPr>
                <w:b/>
              </w:rPr>
            </w:pPr>
            <w:r w:rsidRPr="00AB543F">
              <w:rPr>
                <w:b/>
              </w:rPr>
              <w:t>Итого:</w:t>
            </w:r>
          </w:p>
        </w:tc>
        <w:tc>
          <w:tcPr>
            <w:tcW w:w="1842" w:type="dxa"/>
          </w:tcPr>
          <w:p w:rsidR="00D82027" w:rsidRPr="00AB543F" w:rsidRDefault="00D82027" w:rsidP="00D118D3">
            <w:pPr>
              <w:jc w:val="both"/>
              <w:rPr>
                <w:b/>
              </w:rPr>
            </w:pPr>
            <w:r w:rsidRPr="00AB543F">
              <w:rPr>
                <w:b/>
              </w:rPr>
              <w:t>1084,6</w:t>
            </w:r>
          </w:p>
        </w:tc>
        <w:tc>
          <w:tcPr>
            <w:tcW w:w="1770" w:type="dxa"/>
          </w:tcPr>
          <w:p w:rsidR="00D82027" w:rsidRPr="00AB543F" w:rsidRDefault="00D82027" w:rsidP="00D118D3">
            <w:pPr>
              <w:jc w:val="both"/>
              <w:rPr>
                <w:b/>
              </w:rPr>
            </w:pPr>
            <w:r w:rsidRPr="00AB543F">
              <w:rPr>
                <w:b/>
              </w:rPr>
              <w:t>705,4</w:t>
            </w:r>
          </w:p>
        </w:tc>
      </w:tr>
    </w:tbl>
    <w:p w:rsidR="00D82027" w:rsidRPr="00AB543F" w:rsidRDefault="00D82027" w:rsidP="00B76C0F">
      <w:pPr>
        <w:spacing w:before="240" w:line="276" w:lineRule="auto"/>
        <w:ind w:firstLine="567"/>
        <w:jc w:val="both"/>
      </w:pPr>
      <w:r w:rsidRPr="00AB543F">
        <w:lastRenderedPageBreak/>
        <w:t xml:space="preserve">Тип и мощность, а так же мероприятия по строительству и реконструкции указаны в </w:t>
      </w:r>
      <w:r w:rsidR="00B76C0F" w:rsidRPr="00AB543F">
        <w:t>Т</w:t>
      </w:r>
      <w:r w:rsidRPr="00AB543F">
        <w:t xml:space="preserve">аблице </w:t>
      </w:r>
      <w:r w:rsidR="00C73CCB" w:rsidRPr="00AB543F">
        <w:t>2.14.3</w:t>
      </w:r>
      <w:r w:rsidRPr="00AB543F">
        <w:t>.</w:t>
      </w:r>
    </w:p>
    <w:p w:rsidR="00D82027" w:rsidRPr="00AB543F" w:rsidRDefault="00B76C0F" w:rsidP="00B76C0F">
      <w:pPr>
        <w:ind w:firstLine="708"/>
        <w:jc w:val="right"/>
      </w:pPr>
      <w:r w:rsidRPr="00AB543F">
        <w:t>Т</w:t>
      </w:r>
      <w:r w:rsidR="00C73CCB" w:rsidRPr="00AB543F">
        <w:t>аблица 2.14.3</w:t>
      </w:r>
      <w:r w:rsidR="00D82027" w:rsidRPr="00AB543F">
        <w:t>.</w:t>
      </w:r>
    </w:p>
    <w:tbl>
      <w:tblPr>
        <w:tblpPr w:leftFromText="180" w:rightFromText="180" w:vertAnchor="text" w:horzAnchor="margin" w:tblpXSpec="center" w:tblpY="158"/>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271"/>
        <w:gridCol w:w="2185"/>
        <w:gridCol w:w="2557"/>
      </w:tblGrid>
      <w:tr w:rsidR="002875D4" w:rsidRPr="00AB543F" w:rsidTr="000A6F27">
        <w:trPr>
          <w:trHeight w:val="345"/>
        </w:trPr>
        <w:tc>
          <w:tcPr>
            <w:tcW w:w="2802" w:type="dxa"/>
          </w:tcPr>
          <w:p w:rsidR="00D82027" w:rsidRPr="00AB543F" w:rsidRDefault="00D82027" w:rsidP="00D118D3">
            <w:pPr>
              <w:jc w:val="both"/>
            </w:pPr>
            <w:r w:rsidRPr="00AB543F">
              <w:t>Наименование и тип ТП 10/0,4кВ</w:t>
            </w:r>
          </w:p>
        </w:tc>
        <w:tc>
          <w:tcPr>
            <w:tcW w:w="2271" w:type="dxa"/>
          </w:tcPr>
          <w:p w:rsidR="00D82027" w:rsidRPr="00AB543F" w:rsidRDefault="00D82027" w:rsidP="00D118D3">
            <w:pPr>
              <w:jc w:val="both"/>
            </w:pPr>
            <w:r w:rsidRPr="00AB543F">
              <w:t>Мощность существующая</w:t>
            </w:r>
          </w:p>
          <w:p w:rsidR="00D82027" w:rsidRPr="00AB543F" w:rsidRDefault="00D82027" w:rsidP="00D118D3">
            <w:pPr>
              <w:jc w:val="both"/>
            </w:pPr>
            <w:r w:rsidRPr="00AB543F">
              <w:t>(кВА)</w:t>
            </w:r>
          </w:p>
        </w:tc>
        <w:tc>
          <w:tcPr>
            <w:tcW w:w="2185" w:type="dxa"/>
          </w:tcPr>
          <w:p w:rsidR="00D82027" w:rsidRPr="00AB543F" w:rsidRDefault="00D82027" w:rsidP="00D118D3">
            <w:pPr>
              <w:jc w:val="both"/>
            </w:pPr>
            <w:r w:rsidRPr="00AB543F">
              <w:t>Мощность проектируемая (кВА)</w:t>
            </w:r>
          </w:p>
        </w:tc>
        <w:tc>
          <w:tcPr>
            <w:tcW w:w="2557" w:type="dxa"/>
          </w:tcPr>
          <w:p w:rsidR="00D82027" w:rsidRPr="00AB543F" w:rsidRDefault="00D82027" w:rsidP="00D118D3">
            <w:pPr>
              <w:jc w:val="both"/>
            </w:pPr>
            <w:r w:rsidRPr="00AB543F">
              <w:t>Примечание</w:t>
            </w:r>
          </w:p>
        </w:tc>
      </w:tr>
      <w:tr w:rsidR="002875D4" w:rsidRPr="00AB543F" w:rsidTr="000A6F27">
        <w:trPr>
          <w:trHeight w:val="279"/>
        </w:trPr>
        <w:tc>
          <w:tcPr>
            <w:tcW w:w="2802" w:type="dxa"/>
          </w:tcPr>
          <w:p w:rsidR="00D82027" w:rsidRPr="00AB543F" w:rsidRDefault="00D82027" w:rsidP="00D118D3">
            <w:pPr>
              <w:jc w:val="both"/>
            </w:pPr>
            <w:r w:rsidRPr="00AB543F">
              <w:t>ТП №1</w:t>
            </w:r>
          </w:p>
        </w:tc>
        <w:tc>
          <w:tcPr>
            <w:tcW w:w="2271" w:type="dxa"/>
          </w:tcPr>
          <w:p w:rsidR="00D82027" w:rsidRPr="00AB543F" w:rsidRDefault="00D82027" w:rsidP="00D118D3">
            <w:pPr>
              <w:jc w:val="both"/>
            </w:pPr>
            <w:r w:rsidRPr="00AB543F">
              <w:t>1х250</w:t>
            </w:r>
          </w:p>
        </w:tc>
        <w:tc>
          <w:tcPr>
            <w:tcW w:w="2185" w:type="dxa"/>
          </w:tcPr>
          <w:p w:rsidR="00D82027" w:rsidRPr="00AB543F" w:rsidRDefault="00D82027" w:rsidP="00D118D3">
            <w:pPr>
              <w:jc w:val="both"/>
            </w:pPr>
            <w:r w:rsidRPr="00AB543F">
              <w:t>1х250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№3</w:t>
            </w:r>
          </w:p>
        </w:tc>
        <w:tc>
          <w:tcPr>
            <w:tcW w:w="2271" w:type="dxa"/>
          </w:tcPr>
          <w:p w:rsidR="00D82027" w:rsidRPr="00AB543F" w:rsidRDefault="00D82027" w:rsidP="00D118D3">
            <w:pPr>
              <w:jc w:val="both"/>
            </w:pPr>
            <w:r w:rsidRPr="00AB543F">
              <w:t>2х320</w:t>
            </w:r>
          </w:p>
        </w:tc>
        <w:tc>
          <w:tcPr>
            <w:tcW w:w="2185" w:type="dxa"/>
          </w:tcPr>
          <w:p w:rsidR="00D82027" w:rsidRPr="00AB543F" w:rsidRDefault="00D82027" w:rsidP="00D118D3">
            <w:pPr>
              <w:jc w:val="both"/>
            </w:pPr>
            <w:r w:rsidRPr="00AB543F">
              <w:t>2х320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№4</w:t>
            </w:r>
          </w:p>
        </w:tc>
        <w:tc>
          <w:tcPr>
            <w:tcW w:w="2271" w:type="dxa"/>
          </w:tcPr>
          <w:p w:rsidR="00D82027" w:rsidRPr="00AB543F" w:rsidRDefault="00D82027" w:rsidP="00D118D3">
            <w:pPr>
              <w:jc w:val="both"/>
            </w:pPr>
            <w:r w:rsidRPr="00AB543F">
              <w:t>1х400</w:t>
            </w:r>
          </w:p>
        </w:tc>
        <w:tc>
          <w:tcPr>
            <w:tcW w:w="2185" w:type="dxa"/>
          </w:tcPr>
          <w:p w:rsidR="00D82027" w:rsidRPr="00AB543F" w:rsidRDefault="00D82027" w:rsidP="00D118D3">
            <w:pPr>
              <w:jc w:val="both"/>
            </w:pPr>
            <w:r w:rsidRPr="00AB543F">
              <w:t>1х400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 6</w:t>
            </w:r>
          </w:p>
        </w:tc>
        <w:tc>
          <w:tcPr>
            <w:tcW w:w="2271" w:type="dxa"/>
          </w:tcPr>
          <w:p w:rsidR="00D82027" w:rsidRPr="00AB543F" w:rsidRDefault="00D82027" w:rsidP="00D118D3">
            <w:pPr>
              <w:jc w:val="both"/>
            </w:pPr>
            <w:r w:rsidRPr="00AB543F">
              <w:t>1х630</w:t>
            </w:r>
          </w:p>
        </w:tc>
        <w:tc>
          <w:tcPr>
            <w:tcW w:w="2185" w:type="dxa"/>
          </w:tcPr>
          <w:p w:rsidR="00D82027" w:rsidRPr="00AB543F" w:rsidRDefault="00D82027" w:rsidP="00D118D3">
            <w:pPr>
              <w:jc w:val="both"/>
            </w:pPr>
            <w:r w:rsidRPr="00AB543F">
              <w:t>1х630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№7</w:t>
            </w:r>
          </w:p>
        </w:tc>
        <w:tc>
          <w:tcPr>
            <w:tcW w:w="2271" w:type="dxa"/>
          </w:tcPr>
          <w:p w:rsidR="00D82027" w:rsidRPr="00AB543F" w:rsidRDefault="00D82027" w:rsidP="00D118D3">
            <w:pPr>
              <w:jc w:val="both"/>
            </w:pPr>
            <w:r w:rsidRPr="00AB543F">
              <w:t>2х630</w:t>
            </w:r>
          </w:p>
        </w:tc>
        <w:tc>
          <w:tcPr>
            <w:tcW w:w="2185" w:type="dxa"/>
          </w:tcPr>
          <w:p w:rsidR="00D82027" w:rsidRPr="00AB543F" w:rsidRDefault="00D82027" w:rsidP="00D118D3">
            <w:pPr>
              <w:jc w:val="both"/>
            </w:pPr>
            <w:r w:rsidRPr="00AB543F">
              <w:t>2х630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 xml:space="preserve">ТП №8 </w:t>
            </w:r>
          </w:p>
        </w:tc>
        <w:tc>
          <w:tcPr>
            <w:tcW w:w="2271" w:type="dxa"/>
          </w:tcPr>
          <w:p w:rsidR="00D82027" w:rsidRPr="00AB543F" w:rsidRDefault="00D82027" w:rsidP="00D118D3">
            <w:pPr>
              <w:jc w:val="both"/>
            </w:pPr>
            <w:r w:rsidRPr="00AB543F">
              <w:t>1х250</w:t>
            </w:r>
          </w:p>
        </w:tc>
        <w:tc>
          <w:tcPr>
            <w:tcW w:w="2185" w:type="dxa"/>
          </w:tcPr>
          <w:p w:rsidR="00D82027" w:rsidRPr="00AB543F" w:rsidRDefault="00D82027" w:rsidP="00D118D3">
            <w:pPr>
              <w:jc w:val="both"/>
            </w:pPr>
            <w:r w:rsidRPr="00AB543F">
              <w:t>1х250</w:t>
            </w:r>
          </w:p>
        </w:tc>
        <w:tc>
          <w:tcPr>
            <w:tcW w:w="2557" w:type="dxa"/>
          </w:tcPr>
          <w:p w:rsidR="00D82027" w:rsidRPr="00AB543F" w:rsidRDefault="00D82027" w:rsidP="00D118D3">
            <w:pPr>
              <w:jc w:val="both"/>
            </w:pPr>
            <w:r w:rsidRPr="00AB543F">
              <w:t>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№9</w:t>
            </w:r>
          </w:p>
        </w:tc>
        <w:tc>
          <w:tcPr>
            <w:tcW w:w="2271" w:type="dxa"/>
          </w:tcPr>
          <w:p w:rsidR="00D82027" w:rsidRPr="00AB543F" w:rsidRDefault="00D82027" w:rsidP="00D118D3">
            <w:pPr>
              <w:jc w:val="both"/>
            </w:pPr>
            <w:r w:rsidRPr="00AB543F">
              <w:t>1х100</w:t>
            </w:r>
          </w:p>
        </w:tc>
        <w:tc>
          <w:tcPr>
            <w:tcW w:w="2185" w:type="dxa"/>
          </w:tcPr>
          <w:p w:rsidR="00D82027" w:rsidRPr="00AB543F" w:rsidRDefault="00D82027" w:rsidP="00D118D3">
            <w:pPr>
              <w:jc w:val="both"/>
            </w:pPr>
            <w:r w:rsidRPr="00AB543F">
              <w:t>1х100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№10</w:t>
            </w:r>
          </w:p>
        </w:tc>
        <w:tc>
          <w:tcPr>
            <w:tcW w:w="2271" w:type="dxa"/>
          </w:tcPr>
          <w:p w:rsidR="00D82027" w:rsidRPr="00AB543F" w:rsidRDefault="00D82027" w:rsidP="00D118D3">
            <w:pPr>
              <w:jc w:val="both"/>
            </w:pPr>
            <w:r w:rsidRPr="00AB543F">
              <w:t>1х400</w:t>
            </w:r>
          </w:p>
        </w:tc>
        <w:tc>
          <w:tcPr>
            <w:tcW w:w="2185" w:type="dxa"/>
          </w:tcPr>
          <w:p w:rsidR="00D82027" w:rsidRPr="00AB543F" w:rsidRDefault="00D82027" w:rsidP="00D118D3">
            <w:pPr>
              <w:jc w:val="both"/>
            </w:pPr>
            <w:r w:rsidRPr="00AB543F">
              <w:t>1х400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ТП №11</w:t>
            </w:r>
          </w:p>
        </w:tc>
        <w:tc>
          <w:tcPr>
            <w:tcW w:w="2271" w:type="dxa"/>
          </w:tcPr>
          <w:p w:rsidR="00D82027" w:rsidRPr="00AB543F" w:rsidRDefault="00D82027" w:rsidP="00D118D3">
            <w:pPr>
              <w:jc w:val="both"/>
            </w:pPr>
            <w:r w:rsidRPr="00AB543F">
              <w:t>1х250</w:t>
            </w:r>
          </w:p>
        </w:tc>
        <w:tc>
          <w:tcPr>
            <w:tcW w:w="2185" w:type="dxa"/>
          </w:tcPr>
          <w:p w:rsidR="00D82027" w:rsidRPr="00AB543F" w:rsidRDefault="00D82027" w:rsidP="00D118D3">
            <w:pPr>
              <w:jc w:val="both"/>
            </w:pPr>
            <w:r w:rsidRPr="00AB543F">
              <w:t>1х250</w:t>
            </w:r>
          </w:p>
        </w:tc>
        <w:tc>
          <w:tcPr>
            <w:tcW w:w="2557" w:type="dxa"/>
          </w:tcPr>
          <w:p w:rsidR="00D82027" w:rsidRPr="00AB543F" w:rsidRDefault="00D82027" w:rsidP="00D118D3">
            <w:pPr>
              <w:jc w:val="both"/>
            </w:pPr>
            <w:r w:rsidRPr="00AB543F">
              <w:t>Состояние удовлетворительное</w:t>
            </w:r>
          </w:p>
        </w:tc>
      </w:tr>
      <w:tr w:rsidR="002875D4" w:rsidRPr="00AB543F" w:rsidTr="000A6F27">
        <w:trPr>
          <w:trHeight w:val="279"/>
        </w:trPr>
        <w:tc>
          <w:tcPr>
            <w:tcW w:w="2802" w:type="dxa"/>
          </w:tcPr>
          <w:p w:rsidR="00D82027" w:rsidRPr="00AB543F" w:rsidRDefault="00D82027" w:rsidP="00D118D3">
            <w:pPr>
              <w:jc w:val="both"/>
            </w:pPr>
            <w:r w:rsidRPr="00AB543F">
              <w:t xml:space="preserve">ТП первомайская </w:t>
            </w:r>
          </w:p>
        </w:tc>
        <w:tc>
          <w:tcPr>
            <w:tcW w:w="2271" w:type="dxa"/>
          </w:tcPr>
          <w:p w:rsidR="00D82027" w:rsidRPr="00AB543F" w:rsidRDefault="00D82027" w:rsidP="00D118D3">
            <w:pPr>
              <w:jc w:val="both"/>
            </w:pPr>
            <w:r w:rsidRPr="00AB543F">
              <w:t>63</w:t>
            </w:r>
          </w:p>
        </w:tc>
        <w:tc>
          <w:tcPr>
            <w:tcW w:w="2185" w:type="dxa"/>
          </w:tcPr>
          <w:p w:rsidR="00D82027" w:rsidRPr="00AB543F" w:rsidRDefault="00D82027" w:rsidP="00D118D3">
            <w:pPr>
              <w:jc w:val="both"/>
            </w:pPr>
            <w:r w:rsidRPr="00AB543F">
              <w:t>63</w:t>
            </w:r>
          </w:p>
        </w:tc>
        <w:tc>
          <w:tcPr>
            <w:tcW w:w="2557" w:type="dxa"/>
          </w:tcPr>
          <w:p w:rsidR="00D82027" w:rsidRPr="00AB543F" w:rsidRDefault="00D82027" w:rsidP="00D118D3">
            <w:pPr>
              <w:jc w:val="both"/>
            </w:pPr>
            <w:r w:rsidRPr="00AB543F">
              <w:t>Новая</w:t>
            </w:r>
          </w:p>
        </w:tc>
      </w:tr>
    </w:tbl>
    <w:p w:rsidR="00D82027" w:rsidRPr="00AB543F" w:rsidRDefault="00D82027" w:rsidP="00B76C0F">
      <w:pPr>
        <w:spacing w:before="240" w:line="276" w:lineRule="auto"/>
        <w:ind w:firstLine="567"/>
        <w:jc w:val="both"/>
      </w:pPr>
      <w:r w:rsidRPr="00AB543F">
        <w:t xml:space="preserve">Количество и мощность проектируемых трансформаторов кВА занесены в таблицу </w:t>
      </w:r>
      <w:r w:rsidR="002F1934" w:rsidRPr="00AB543F">
        <w:t>2.14.</w:t>
      </w:r>
      <w:r w:rsidRPr="00AB543F">
        <w:t>4, с учетом 70% загрузки трансформаторов 10/0,4кВ.</w:t>
      </w:r>
    </w:p>
    <w:p w:rsidR="00D82027" w:rsidRPr="00AB543F" w:rsidRDefault="00B76C0F" w:rsidP="00B76C0F">
      <w:pPr>
        <w:ind w:firstLine="708"/>
        <w:jc w:val="right"/>
      </w:pPr>
      <w:r w:rsidRPr="00AB543F">
        <w:t>Т</w:t>
      </w:r>
      <w:r w:rsidR="00D82027" w:rsidRPr="00AB543F">
        <w:t xml:space="preserve">аблица </w:t>
      </w:r>
      <w:r w:rsidR="00C73CCB" w:rsidRPr="00AB543F">
        <w:t>2.14.</w:t>
      </w:r>
      <w:r w:rsidR="00D82027" w:rsidRPr="00AB543F">
        <w:t>4.</w:t>
      </w:r>
    </w:p>
    <w:tbl>
      <w:tblPr>
        <w:tblpPr w:leftFromText="180" w:rightFromText="180" w:vertAnchor="text" w:horzAnchor="margin" w:tblpXSpec="center" w:tblpY="86"/>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410"/>
        <w:gridCol w:w="3827"/>
        <w:gridCol w:w="2195"/>
      </w:tblGrid>
      <w:tr w:rsidR="002875D4" w:rsidRPr="00AB543F" w:rsidTr="000A6F27">
        <w:trPr>
          <w:trHeight w:val="528"/>
        </w:trPr>
        <w:tc>
          <w:tcPr>
            <w:tcW w:w="817" w:type="dxa"/>
            <w:vMerge w:val="restart"/>
          </w:tcPr>
          <w:p w:rsidR="00D82027" w:rsidRPr="00AB543F" w:rsidRDefault="00D82027" w:rsidP="00D118D3">
            <w:pPr>
              <w:jc w:val="both"/>
            </w:pPr>
            <w:r w:rsidRPr="00AB543F">
              <w:t>№</w:t>
            </w:r>
          </w:p>
        </w:tc>
        <w:tc>
          <w:tcPr>
            <w:tcW w:w="2410" w:type="dxa"/>
            <w:vMerge w:val="restart"/>
          </w:tcPr>
          <w:p w:rsidR="00D82027" w:rsidRPr="00AB543F" w:rsidRDefault="00D82027" w:rsidP="00D118D3">
            <w:pPr>
              <w:jc w:val="both"/>
            </w:pPr>
            <w:r w:rsidRPr="00AB543F">
              <w:t>Наименование</w:t>
            </w:r>
          </w:p>
        </w:tc>
        <w:tc>
          <w:tcPr>
            <w:tcW w:w="3827" w:type="dxa"/>
            <w:tcBorders>
              <w:bottom w:val="nil"/>
            </w:tcBorders>
          </w:tcPr>
          <w:p w:rsidR="00D82027" w:rsidRPr="00AB543F" w:rsidRDefault="00D82027" w:rsidP="00D118D3">
            <w:pPr>
              <w:jc w:val="both"/>
            </w:pPr>
            <w:r w:rsidRPr="00AB543F">
              <w:t>Расчетная нагрузка вновь подключаемых объектов к проектируемым ТП, кВт</w:t>
            </w:r>
          </w:p>
        </w:tc>
        <w:tc>
          <w:tcPr>
            <w:tcW w:w="2195" w:type="dxa"/>
            <w:vMerge w:val="restart"/>
          </w:tcPr>
          <w:p w:rsidR="00D82027" w:rsidRPr="00AB543F" w:rsidRDefault="00D82027" w:rsidP="00D118D3">
            <w:pPr>
              <w:jc w:val="both"/>
            </w:pPr>
            <w:r w:rsidRPr="00AB543F">
              <w:t>Мощность проектируемых трансформаторов, кВА</w:t>
            </w:r>
          </w:p>
        </w:tc>
      </w:tr>
      <w:tr w:rsidR="002875D4" w:rsidRPr="00AB543F" w:rsidTr="000A6F27">
        <w:trPr>
          <w:trHeight w:val="280"/>
        </w:trPr>
        <w:tc>
          <w:tcPr>
            <w:tcW w:w="817" w:type="dxa"/>
            <w:vMerge/>
          </w:tcPr>
          <w:p w:rsidR="00D82027" w:rsidRPr="00AB543F" w:rsidRDefault="00D82027" w:rsidP="00D118D3">
            <w:pPr>
              <w:jc w:val="both"/>
            </w:pPr>
          </w:p>
        </w:tc>
        <w:tc>
          <w:tcPr>
            <w:tcW w:w="2410" w:type="dxa"/>
            <w:vMerge/>
          </w:tcPr>
          <w:p w:rsidR="00D82027" w:rsidRPr="00AB543F" w:rsidRDefault="00D82027" w:rsidP="00D118D3">
            <w:pPr>
              <w:jc w:val="both"/>
            </w:pPr>
          </w:p>
        </w:tc>
        <w:tc>
          <w:tcPr>
            <w:tcW w:w="3827" w:type="dxa"/>
            <w:tcBorders>
              <w:top w:val="nil"/>
            </w:tcBorders>
          </w:tcPr>
          <w:p w:rsidR="00D82027" w:rsidRPr="00AB543F" w:rsidRDefault="00D82027" w:rsidP="00D118D3">
            <w:pPr>
              <w:jc w:val="both"/>
            </w:pPr>
          </w:p>
        </w:tc>
        <w:tc>
          <w:tcPr>
            <w:tcW w:w="2195" w:type="dxa"/>
            <w:vMerge/>
          </w:tcPr>
          <w:p w:rsidR="00D82027" w:rsidRPr="00AB543F" w:rsidRDefault="00D82027" w:rsidP="00D118D3">
            <w:pPr>
              <w:jc w:val="both"/>
            </w:pPr>
          </w:p>
        </w:tc>
      </w:tr>
      <w:tr w:rsidR="002875D4" w:rsidRPr="00AB543F" w:rsidTr="000A6F27">
        <w:tc>
          <w:tcPr>
            <w:tcW w:w="817" w:type="dxa"/>
          </w:tcPr>
          <w:p w:rsidR="00D82027" w:rsidRPr="00AB543F" w:rsidRDefault="00D82027" w:rsidP="00D118D3">
            <w:pPr>
              <w:jc w:val="both"/>
            </w:pPr>
            <w:r w:rsidRPr="00AB543F">
              <w:t>1</w:t>
            </w:r>
          </w:p>
        </w:tc>
        <w:tc>
          <w:tcPr>
            <w:tcW w:w="2410" w:type="dxa"/>
          </w:tcPr>
          <w:p w:rsidR="00D82027" w:rsidRPr="00AB543F" w:rsidRDefault="00D82027" w:rsidP="00D118D3">
            <w:pPr>
              <w:jc w:val="both"/>
            </w:pPr>
            <w:r w:rsidRPr="00AB543F">
              <w:t>ТП-20</w:t>
            </w:r>
          </w:p>
        </w:tc>
        <w:tc>
          <w:tcPr>
            <w:tcW w:w="3827" w:type="dxa"/>
          </w:tcPr>
          <w:p w:rsidR="00D82027" w:rsidRPr="00AB543F" w:rsidRDefault="00D82027" w:rsidP="00D118D3">
            <w:pPr>
              <w:jc w:val="both"/>
            </w:pPr>
            <w:r w:rsidRPr="00AB543F">
              <w:t>135,0</w:t>
            </w:r>
          </w:p>
        </w:tc>
        <w:tc>
          <w:tcPr>
            <w:tcW w:w="2195" w:type="dxa"/>
          </w:tcPr>
          <w:p w:rsidR="00D82027" w:rsidRPr="00AB543F" w:rsidRDefault="00D82027" w:rsidP="00D118D3">
            <w:pPr>
              <w:jc w:val="both"/>
            </w:pPr>
            <w:r w:rsidRPr="00AB543F">
              <w:t>1х160</w:t>
            </w:r>
          </w:p>
        </w:tc>
      </w:tr>
      <w:tr w:rsidR="002875D4" w:rsidRPr="00AB543F" w:rsidTr="000A6F27">
        <w:tc>
          <w:tcPr>
            <w:tcW w:w="817" w:type="dxa"/>
          </w:tcPr>
          <w:p w:rsidR="00D82027" w:rsidRPr="00AB543F" w:rsidRDefault="00D82027" w:rsidP="00D118D3">
            <w:pPr>
              <w:jc w:val="both"/>
            </w:pPr>
            <w:r w:rsidRPr="00AB543F">
              <w:t>2</w:t>
            </w:r>
          </w:p>
        </w:tc>
        <w:tc>
          <w:tcPr>
            <w:tcW w:w="2410" w:type="dxa"/>
          </w:tcPr>
          <w:p w:rsidR="00D82027" w:rsidRPr="00AB543F" w:rsidRDefault="00D82027" w:rsidP="00D118D3">
            <w:pPr>
              <w:jc w:val="both"/>
            </w:pPr>
            <w:r w:rsidRPr="00AB543F">
              <w:t>Т П-21</w:t>
            </w:r>
          </w:p>
        </w:tc>
        <w:tc>
          <w:tcPr>
            <w:tcW w:w="3827" w:type="dxa"/>
          </w:tcPr>
          <w:p w:rsidR="00D82027" w:rsidRPr="00AB543F" w:rsidRDefault="00D82027" w:rsidP="00D118D3">
            <w:pPr>
              <w:jc w:val="both"/>
            </w:pPr>
            <w:r w:rsidRPr="00AB543F">
              <w:t>63,5</w:t>
            </w:r>
          </w:p>
        </w:tc>
        <w:tc>
          <w:tcPr>
            <w:tcW w:w="2195" w:type="dxa"/>
          </w:tcPr>
          <w:p w:rsidR="00D82027" w:rsidRPr="00AB543F" w:rsidRDefault="00D82027" w:rsidP="00D118D3">
            <w:pPr>
              <w:jc w:val="both"/>
            </w:pPr>
            <w:r w:rsidRPr="00AB543F">
              <w:t>1х100</w:t>
            </w:r>
          </w:p>
        </w:tc>
      </w:tr>
      <w:tr w:rsidR="002875D4" w:rsidRPr="00AB543F" w:rsidTr="000A6F27">
        <w:tc>
          <w:tcPr>
            <w:tcW w:w="817" w:type="dxa"/>
          </w:tcPr>
          <w:p w:rsidR="00D82027" w:rsidRPr="00AB543F" w:rsidRDefault="00D82027" w:rsidP="00D118D3">
            <w:pPr>
              <w:jc w:val="both"/>
            </w:pPr>
            <w:r w:rsidRPr="00AB543F">
              <w:t>3</w:t>
            </w:r>
          </w:p>
        </w:tc>
        <w:tc>
          <w:tcPr>
            <w:tcW w:w="2410" w:type="dxa"/>
          </w:tcPr>
          <w:p w:rsidR="00D82027" w:rsidRPr="00AB543F" w:rsidRDefault="00D82027" w:rsidP="00D118D3">
            <w:pPr>
              <w:jc w:val="both"/>
            </w:pPr>
            <w:r w:rsidRPr="00AB543F">
              <w:t>ТП-22</w:t>
            </w:r>
          </w:p>
        </w:tc>
        <w:tc>
          <w:tcPr>
            <w:tcW w:w="3827" w:type="dxa"/>
          </w:tcPr>
          <w:p w:rsidR="00D82027" w:rsidRPr="00AB543F" w:rsidRDefault="00D82027" w:rsidP="00D118D3">
            <w:pPr>
              <w:jc w:val="both"/>
            </w:pPr>
            <w:r w:rsidRPr="00AB543F">
              <w:t>220,0</w:t>
            </w:r>
          </w:p>
        </w:tc>
        <w:tc>
          <w:tcPr>
            <w:tcW w:w="2195" w:type="dxa"/>
          </w:tcPr>
          <w:p w:rsidR="00D82027" w:rsidRPr="00AB543F" w:rsidRDefault="00D82027" w:rsidP="00D118D3">
            <w:pPr>
              <w:jc w:val="both"/>
            </w:pPr>
            <w:r w:rsidRPr="00AB543F">
              <w:t>1х250</w:t>
            </w:r>
          </w:p>
        </w:tc>
      </w:tr>
      <w:tr w:rsidR="002875D4" w:rsidRPr="00AB543F" w:rsidTr="000A6F27">
        <w:tc>
          <w:tcPr>
            <w:tcW w:w="817" w:type="dxa"/>
          </w:tcPr>
          <w:p w:rsidR="00D82027" w:rsidRPr="00AB543F" w:rsidRDefault="00D82027" w:rsidP="00D118D3">
            <w:pPr>
              <w:jc w:val="both"/>
            </w:pPr>
            <w:r w:rsidRPr="00AB543F">
              <w:t>4</w:t>
            </w:r>
          </w:p>
        </w:tc>
        <w:tc>
          <w:tcPr>
            <w:tcW w:w="2410" w:type="dxa"/>
          </w:tcPr>
          <w:p w:rsidR="00D82027" w:rsidRPr="00AB543F" w:rsidRDefault="00D82027" w:rsidP="00D118D3">
            <w:pPr>
              <w:jc w:val="both"/>
            </w:pPr>
            <w:r w:rsidRPr="00AB543F">
              <w:t>ТП-23</w:t>
            </w:r>
          </w:p>
        </w:tc>
        <w:tc>
          <w:tcPr>
            <w:tcW w:w="3827" w:type="dxa"/>
          </w:tcPr>
          <w:p w:rsidR="00D82027" w:rsidRPr="00AB543F" w:rsidRDefault="00D82027" w:rsidP="00D118D3">
            <w:pPr>
              <w:jc w:val="both"/>
            </w:pPr>
            <w:r w:rsidRPr="00AB543F">
              <w:t>220,0</w:t>
            </w:r>
          </w:p>
        </w:tc>
        <w:tc>
          <w:tcPr>
            <w:tcW w:w="2195" w:type="dxa"/>
          </w:tcPr>
          <w:p w:rsidR="00D82027" w:rsidRPr="00AB543F" w:rsidRDefault="00D82027" w:rsidP="00D118D3">
            <w:pPr>
              <w:jc w:val="both"/>
            </w:pPr>
            <w:r w:rsidRPr="00AB543F">
              <w:t>1х250</w:t>
            </w:r>
          </w:p>
        </w:tc>
      </w:tr>
      <w:tr w:rsidR="002875D4" w:rsidRPr="00AB543F" w:rsidTr="000A6F27">
        <w:tc>
          <w:tcPr>
            <w:tcW w:w="817" w:type="dxa"/>
          </w:tcPr>
          <w:p w:rsidR="00D82027" w:rsidRPr="00AB543F" w:rsidRDefault="00D82027" w:rsidP="00D118D3">
            <w:pPr>
              <w:jc w:val="both"/>
            </w:pPr>
            <w:r w:rsidRPr="00AB543F">
              <w:t>5</w:t>
            </w:r>
          </w:p>
        </w:tc>
        <w:tc>
          <w:tcPr>
            <w:tcW w:w="2410" w:type="dxa"/>
          </w:tcPr>
          <w:p w:rsidR="00D82027" w:rsidRPr="00AB543F" w:rsidRDefault="00D82027" w:rsidP="00D118D3">
            <w:pPr>
              <w:jc w:val="both"/>
            </w:pPr>
            <w:r w:rsidRPr="00AB543F">
              <w:t>Т П-24</w:t>
            </w:r>
          </w:p>
        </w:tc>
        <w:tc>
          <w:tcPr>
            <w:tcW w:w="3827" w:type="dxa"/>
          </w:tcPr>
          <w:p w:rsidR="00D82027" w:rsidRPr="00AB543F" w:rsidRDefault="00D82027" w:rsidP="00D118D3">
            <w:pPr>
              <w:jc w:val="both"/>
            </w:pPr>
            <w:r w:rsidRPr="00AB543F">
              <w:t>220,0</w:t>
            </w:r>
          </w:p>
        </w:tc>
        <w:tc>
          <w:tcPr>
            <w:tcW w:w="2195" w:type="dxa"/>
          </w:tcPr>
          <w:p w:rsidR="00D82027" w:rsidRPr="00AB543F" w:rsidRDefault="00D82027" w:rsidP="00D118D3">
            <w:pPr>
              <w:jc w:val="both"/>
            </w:pPr>
            <w:r w:rsidRPr="00AB543F">
              <w:t>1х250</w:t>
            </w:r>
          </w:p>
        </w:tc>
      </w:tr>
    </w:tbl>
    <w:p w:rsidR="00D82027" w:rsidRPr="00AB543F" w:rsidRDefault="00D82027" w:rsidP="00B76C0F">
      <w:pPr>
        <w:spacing w:before="240" w:after="240" w:line="276" w:lineRule="auto"/>
        <w:ind w:firstLine="567"/>
        <w:jc w:val="both"/>
        <w:rPr>
          <w:b/>
        </w:rPr>
      </w:pPr>
      <w:r w:rsidRPr="00AB543F">
        <w:rPr>
          <w:b/>
        </w:rPr>
        <w:t>Источники питания, распределительные пункты и схемы электроснабжения.</w:t>
      </w:r>
    </w:p>
    <w:p w:rsidR="00D82027" w:rsidRPr="00AB543F" w:rsidRDefault="00D82027" w:rsidP="00B76C0F">
      <w:pPr>
        <w:spacing w:line="276" w:lineRule="auto"/>
        <w:ind w:firstLine="567"/>
        <w:jc w:val="both"/>
      </w:pPr>
      <w:r w:rsidRPr="00AB543F">
        <w:t xml:space="preserve">Основными потребителями электроэнергии на расчетный срок в поселке являются жилые дома с газовыми плитами для приготовления пищи (после газификации поселка от ГРС Билимбай), объекты соцкультбыта и приемники предприятий обслуживания в коммунальной зоне. </w:t>
      </w:r>
    </w:p>
    <w:p w:rsidR="00D82027" w:rsidRPr="00AB543F" w:rsidRDefault="00D82027" w:rsidP="00B76C0F">
      <w:pPr>
        <w:spacing w:line="276" w:lineRule="auto"/>
        <w:ind w:firstLine="567"/>
        <w:jc w:val="both"/>
      </w:pPr>
      <w:r w:rsidRPr="00AB543F">
        <w:t xml:space="preserve">По степени обеспечения надежности электроснабжения электроприемники относятся  к </w:t>
      </w:r>
      <w:r w:rsidRPr="00AB543F">
        <w:rPr>
          <w:lang w:val="en-US"/>
        </w:rPr>
        <w:t>II</w:t>
      </w:r>
      <w:r w:rsidRPr="00AB543F">
        <w:t xml:space="preserve">; </w:t>
      </w:r>
      <w:r w:rsidRPr="00AB543F">
        <w:rPr>
          <w:lang w:val="en-US"/>
        </w:rPr>
        <w:t>III</w:t>
      </w:r>
      <w:r w:rsidRPr="00AB543F">
        <w:t xml:space="preserve"> категориям.</w:t>
      </w:r>
    </w:p>
    <w:p w:rsidR="00D82027" w:rsidRPr="00AB543F" w:rsidRDefault="00D82027" w:rsidP="00B76C0F">
      <w:pPr>
        <w:widowControl w:val="0"/>
        <w:autoSpaceDE w:val="0"/>
        <w:autoSpaceDN w:val="0"/>
        <w:adjustRightInd w:val="0"/>
        <w:spacing w:line="276" w:lineRule="auto"/>
        <w:ind w:firstLine="567"/>
        <w:jc w:val="both"/>
      </w:pPr>
      <w:r w:rsidRPr="00AB543F">
        <w:t xml:space="preserve">   От п/ст «Шамары» 110/10кВ по низкой стороне по радиально-кольцевой схеме запитываются существующие и вновь проектируемые подстанции. Питание вновь </w:t>
      </w:r>
      <w:r w:rsidRPr="00AB543F">
        <w:lastRenderedPageBreak/>
        <w:t xml:space="preserve">проектируемой подстанции  ТП-20 выполнить по проектируемой ВЛ-10кВ, отпайка от ТП №9;1х400кВА.  Питание вновь проектируемой подстанции ТП-21 выполнить по проектируемой ВЛ-10кВ, отпайкой от существующей ТП №3 2х320кВА.  Питание вновь проектируемых подстанций ТП-22; ТП-23; ТП-24 выполнить отпайкой от фидера № 5 по проектируемой ВЛ-10кВ, отпайкой от существующей ТП №11 1х250кВА. Места установки ТП определены в узлах нагрузок проектируемых потребителей. </w:t>
      </w:r>
    </w:p>
    <w:p w:rsidR="00D82027" w:rsidRPr="00AB543F" w:rsidRDefault="00D82027" w:rsidP="00B76C0F">
      <w:pPr>
        <w:spacing w:line="276" w:lineRule="auto"/>
        <w:ind w:firstLine="567"/>
        <w:jc w:val="both"/>
      </w:pPr>
      <w:r w:rsidRPr="00AB543F">
        <w:t xml:space="preserve">Сечение и потребное количество провода для прокладки ЛЭП-10кВ определить при дальнейшем рабочем проектировании. Согласно проведенному анализу существующих высоковольтных сетей реконструкция или капитальный ремонт в настоящее время не требуются. </w:t>
      </w:r>
    </w:p>
    <w:p w:rsidR="00D82027" w:rsidRPr="00AB543F" w:rsidRDefault="00D82027" w:rsidP="00B76C0F">
      <w:pPr>
        <w:spacing w:line="276" w:lineRule="auto"/>
        <w:ind w:firstLine="567"/>
        <w:jc w:val="center"/>
        <w:rPr>
          <w:b/>
        </w:rPr>
      </w:pPr>
      <w:r w:rsidRPr="00AB543F">
        <w:rPr>
          <w:b/>
        </w:rPr>
        <w:t>Телефонизация</w:t>
      </w:r>
    </w:p>
    <w:p w:rsidR="00D82027" w:rsidRPr="00AB543F" w:rsidRDefault="00D82027" w:rsidP="00B76C0F">
      <w:pPr>
        <w:spacing w:line="276" w:lineRule="auto"/>
        <w:ind w:firstLine="567"/>
        <w:jc w:val="both"/>
      </w:pPr>
      <w:r w:rsidRPr="00AB543F">
        <w:t>Данный раздел проекта выполнен на основании ТЗ от ОАО «Ростелеком» Свердловский филиал электросвязи. Настоящим разделом проекта определялось потребное количество телефонов ГТС. Необходимое число телефонов определялось по нормам ОАО «Связьинформ». В случае недостаточного количества  телефонов ГТС в настоящее время имеется возможность пользования телефонами сотовой связи "Мотив", «</w:t>
      </w:r>
      <w:r w:rsidRPr="00AB543F">
        <w:rPr>
          <w:lang w:val="en-US"/>
        </w:rPr>
        <w:t>Utel</w:t>
      </w:r>
      <w:r w:rsidRPr="00AB543F">
        <w:t>», «МТС», «Мегафон», «Билайн», «Теле-2» и т.д. В поселке установлены спутниковые таксофоны (двусторонняя связь).</w:t>
      </w:r>
    </w:p>
    <w:p w:rsidR="00D82027" w:rsidRPr="00AB543F" w:rsidRDefault="00D82027" w:rsidP="00B76C0F">
      <w:pPr>
        <w:spacing w:line="276" w:lineRule="auto"/>
        <w:ind w:firstLine="567"/>
        <w:jc w:val="both"/>
      </w:pPr>
      <w:r w:rsidRPr="00AB543F">
        <w:tab/>
        <w:t>Проектируемое потребное количество телефонов ГТС составляет 215шт., распределительных шкафов ёмкостью 600х2 составляет  1шт.</w:t>
      </w:r>
    </w:p>
    <w:p w:rsidR="00D82027" w:rsidRPr="00AB543F" w:rsidRDefault="00D82027" w:rsidP="00B76C0F">
      <w:pPr>
        <w:spacing w:line="276" w:lineRule="auto"/>
        <w:ind w:firstLine="567"/>
        <w:jc w:val="both"/>
      </w:pPr>
      <w:r w:rsidRPr="00AB543F">
        <w:t xml:space="preserve">На территории поселка применить </w:t>
      </w:r>
      <w:r w:rsidRPr="00AB543F">
        <w:rPr>
          <w:lang w:val="en-US"/>
        </w:rPr>
        <w:t>Sip</w:t>
      </w:r>
      <w:r w:rsidRPr="00AB543F">
        <w:t xml:space="preserve">-телефонию (интернет-телефонию) на  оборудовании IskraTEL. </w:t>
      </w:r>
      <w:r w:rsidRPr="00AB543F">
        <w:rPr>
          <w:bCs/>
        </w:rPr>
        <w:t>Multi-Service Access Node (MSAN)</w:t>
      </w:r>
      <w:r w:rsidRPr="00AB543F">
        <w:t xml:space="preserve"> —точка мультисервисного доступа. Устройство установить на территории АТС.  </w:t>
      </w:r>
      <w:r w:rsidRPr="00AB543F">
        <w:rPr>
          <w:bCs/>
        </w:rPr>
        <w:t>MSAN</w:t>
      </w:r>
      <w:r w:rsidRPr="00AB543F">
        <w:t xml:space="preserve"> соединяет телефонные линии потребителей к сервисной сети, предоставляя услуги </w:t>
      </w:r>
      <w:hyperlink r:id="rId15" w:tooltip="Телефония" w:history="1">
        <w:r w:rsidRPr="00AB543F">
          <w:rPr>
            <w:rStyle w:val="af2"/>
            <w:color w:val="auto"/>
          </w:rPr>
          <w:t>телефонии</w:t>
        </w:r>
      </w:hyperlink>
      <w:r w:rsidRPr="00AB543F">
        <w:t xml:space="preserve">, </w:t>
      </w:r>
      <w:hyperlink r:id="rId16" w:tooltip="ISDN" w:history="1">
        <w:r w:rsidRPr="00AB543F">
          <w:rPr>
            <w:rStyle w:val="af2"/>
            <w:color w:val="auto"/>
          </w:rPr>
          <w:t>ISDN</w:t>
        </w:r>
      </w:hyperlink>
      <w:r w:rsidRPr="00AB543F">
        <w:t xml:space="preserve"> и доступа в </w:t>
      </w:r>
      <w:hyperlink r:id="rId17" w:tooltip="Интернет" w:history="1">
        <w:r w:rsidRPr="00AB543F">
          <w:rPr>
            <w:rStyle w:val="af2"/>
            <w:color w:val="auto"/>
          </w:rPr>
          <w:t>Интернет</w:t>
        </w:r>
      </w:hyperlink>
      <w:r w:rsidRPr="00AB543F">
        <w:t xml:space="preserve"> посредством </w:t>
      </w:r>
      <w:hyperlink r:id="rId18" w:tooltip="XDSL" w:history="1">
        <w:r w:rsidRPr="00AB543F">
          <w:rPr>
            <w:rStyle w:val="af2"/>
            <w:color w:val="auto"/>
          </w:rPr>
          <w:t>DSL</w:t>
        </w:r>
      </w:hyperlink>
      <w:r w:rsidRPr="00AB543F">
        <w:t>. Данная модернизация приведет к уменьшению оборудования и сокращению затрат на монтаж и обслуживание линий связи.</w:t>
      </w:r>
    </w:p>
    <w:p w:rsidR="00D82027" w:rsidRPr="00AB543F" w:rsidRDefault="00D82027" w:rsidP="00B76C0F">
      <w:pPr>
        <w:spacing w:after="240" w:line="276" w:lineRule="auto"/>
        <w:ind w:firstLine="567"/>
        <w:jc w:val="both"/>
      </w:pPr>
      <w:r w:rsidRPr="00AB543F">
        <w:t>Телефонизация проектируемых объектов гражданского строительства намечается от существующего узла св</w:t>
      </w:r>
      <w:r w:rsidR="00901750" w:rsidRPr="00AB543F">
        <w:t>язи по адресу п.Шамары, ул.Ленина</w:t>
      </w:r>
      <w:r w:rsidRPr="00AB543F">
        <w:t xml:space="preserve">  д.</w:t>
      </w:r>
      <w:r w:rsidR="00901750" w:rsidRPr="00AB543F">
        <w:t>72</w:t>
      </w:r>
      <w:r w:rsidRPr="00AB543F">
        <w:t>.</w:t>
      </w:r>
      <w:r w:rsidRPr="00AB543F">
        <w:rPr>
          <w:lang w:val="en-US"/>
        </w:rPr>
        <w:t>C</w:t>
      </w:r>
      <w:r w:rsidRPr="00AB543F">
        <w:t xml:space="preserve">согласно проведенному анализу специалистов «Ростелеком» необходимо строительство новой волоконно-оптической  линий связи с доступом к высокоскоростному интернету.  В проекте так же предусмотрена прокладка новой волоконно-оптической линии связи с количеством оптических волокон (ОВ) на 48 пар до здания АТС.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7"/>
        <w:gridCol w:w="1409"/>
        <w:gridCol w:w="2853"/>
        <w:gridCol w:w="2189"/>
        <w:gridCol w:w="1687"/>
      </w:tblGrid>
      <w:tr w:rsidR="00B76C0F" w:rsidRPr="00AB543F" w:rsidTr="000A6F27">
        <w:trPr>
          <w:trHeight w:val="554"/>
        </w:trPr>
        <w:tc>
          <w:tcPr>
            <w:tcW w:w="3065" w:type="dxa"/>
            <w:gridSpan w:val="2"/>
          </w:tcPr>
          <w:p w:rsidR="00D82027" w:rsidRPr="00AB543F" w:rsidRDefault="00D82027" w:rsidP="00B76C0F">
            <w:pPr>
              <w:spacing w:line="276" w:lineRule="auto"/>
              <w:ind w:left="29"/>
              <w:jc w:val="center"/>
            </w:pPr>
            <w:r w:rsidRPr="00AB543F">
              <w:t>Монтированная емкость (сущ/проект)</w:t>
            </w:r>
          </w:p>
        </w:tc>
        <w:tc>
          <w:tcPr>
            <w:tcW w:w="2993" w:type="dxa"/>
            <w:vMerge w:val="restart"/>
          </w:tcPr>
          <w:p w:rsidR="00D82027" w:rsidRPr="00AB543F" w:rsidRDefault="00D82027" w:rsidP="00B76C0F">
            <w:pPr>
              <w:spacing w:line="276" w:lineRule="auto"/>
              <w:ind w:left="29"/>
              <w:jc w:val="center"/>
            </w:pPr>
            <w:r w:rsidRPr="00AB543F">
              <w:t>Транспортная скорость(сущ/проект)</w:t>
            </w:r>
          </w:p>
        </w:tc>
        <w:tc>
          <w:tcPr>
            <w:tcW w:w="2307" w:type="dxa"/>
            <w:vMerge w:val="restart"/>
          </w:tcPr>
          <w:p w:rsidR="00D82027" w:rsidRPr="00AB543F" w:rsidRDefault="00D82027" w:rsidP="00B76C0F">
            <w:pPr>
              <w:spacing w:line="276" w:lineRule="auto"/>
              <w:ind w:left="29"/>
              <w:jc w:val="center"/>
            </w:pPr>
            <w:r w:rsidRPr="00AB543F">
              <w:t>Средняя скорость до абонента (сущ/проект)</w:t>
            </w:r>
          </w:p>
        </w:tc>
        <w:tc>
          <w:tcPr>
            <w:tcW w:w="1898" w:type="dxa"/>
            <w:vMerge w:val="restart"/>
          </w:tcPr>
          <w:p w:rsidR="00D82027" w:rsidRPr="00AB543F" w:rsidRDefault="00D82027" w:rsidP="00B76C0F">
            <w:pPr>
              <w:spacing w:line="276" w:lineRule="auto"/>
              <w:ind w:left="29"/>
              <w:jc w:val="center"/>
            </w:pPr>
            <w:r w:rsidRPr="00AB543F">
              <w:t>Наличие сотовой связи</w:t>
            </w:r>
          </w:p>
        </w:tc>
      </w:tr>
      <w:tr w:rsidR="00B76C0F" w:rsidRPr="00AB543F" w:rsidTr="000A6F27">
        <w:trPr>
          <w:trHeight w:val="332"/>
        </w:trPr>
        <w:tc>
          <w:tcPr>
            <w:tcW w:w="1467" w:type="dxa"/>
          </w:tcPr>
          <w:p w:rsidR="00D82027" w:rsidRPr="00AB543F" w:rsidRDefault="00D82027" w:rsidP="00B76C0F">
            <w:pPr>
              <w:spacing w:line="276" w:lineRule="auto"/>
              <w:ind w:left="29"/>
              <w:jc w:val="center"/>
            </w:pPr>
            <w:r w:rsidRPr="00AB543F">
              <w:t>ОТА</w:t>
            </w:r>
          </w:p>
        </w:tc>
        <w:tc>
          <w:tcPr>
            <w:tcW w:w="1598" w:type="dxa"/>
          </w:tcPr>
          <w:p w:rsidR="00D82027" w:rsidRPr="00AB543F" w:rsidRDefault="00D82027" w:rsidP="00B76C0F">
            <w:pPr>
              <w:spacing w:line="276" w:lineRule="auto"/>
              <w:ind w:left="29"/>
              <w:jc w:val="center"/>
            </w:pPr>
            <w:r w:rsidRPr="00AB543F">
              <w:t>ШПД</w:t>
            </w:r>
          </w:p>
        </w:tc>
        <w:tc>
          <w:tcPr>
            <w:tcW w:w="2993" w:type="dxa"/>
            <w:vMerge/>
          </w:tcPr>
          <w:p w:rsidR="00D82027" w:rsidRPr="00AB543F" w:rsidRDefault="00D82027" w:rsidP="00B76C0F">
            <w:pPr>
              <w:spacing w:line="276" w:lineRule="auto"/>
              <w:ind w:left="29"/>
              <w:jc w:val="center"/>
            </w:pPr>
          </w:p>
        </w:tc>
        <w:tc>
          <w:tcPr>
            <w:tcW w:w="2307" w:type="dxa"/>
            <w:vMerge/>
          </w:tcPr>
          <w:p w:rsidR="00D82027" w:rsidRPr="00AB543F" w:rsidRDefault="00D82027" w:rsidP="00B76C0F">
            <w:pPr>
              <w:spacing w:line="276" w:lineRule="auto"/>
              <w:ind w:left="29"/>
              <w:jc w:val="center"/>
            </w:pPr>
          </w:p>
        </w:tc>
        <w:tc>
          <w:tcPr>
            <w:tcW w:w="1898" w:type="dxa"/>
            <w:vMerge/>
          </w:tcPr>
          <w:p w:rsidR="00D82027" w:rsidRPr="00AB543F" w:rsidRDefault="00D82027" w:rsidP="00B76C0F">
            <w:pPr>
              <w:spacing w:line="276" w:lineRule="auto"/>
              <w:ind w:left="29"/>
              <w:jc w:val="center"/>
            </w:pPr>
          </w:p>
        </w:tc>
      </w:tr>
      <w:tr w:rsidR="00B76C0F" w:rsidRPr="00AB543F" w:rsidTr="000A6F27">
        <w:trPr>
          <w:trHeight w:val="421"/>
        </w:trPr>
        <w:tc>
          <w:tcPr>
            <w:tcW w:w="1467" w:type="dxa"/>
          </w:tcPr>
          <w:p w:rsidR="00D82027" w:rsidRPr="00AB543F" w:rsidRDefault="00D82027" w:rsidP="00B76C0F">
            <w:pPr>
              <w:spacing w:line="276" w:lineRule="auto"/>
              <w:ind w:left="29"/>
              <w:jc w:val="center"/>
              <w:rPr>
                <w:lang w:val="en-US"/>
              </w:rPr>
            </w:pPr>
            <w:r w:rsidRPr="00AB543F">
              <w:rPr>
                <w:lang w:val="en-US"/>
              </w:rPr>
              <w:t>7</w:t>
            </w:r>
            <w:r w:rsidRPr="00AB543F">
              <w:t>00/</w:t>
            </w:r>
            <w:r w:rsidRPr="00AB543F">
              <w:rPr>
                <w:lang w:val="en-US"/>
              </w:rPr>
              <w:t>704</w:t>
            </w:r>
          </w:p>
        </w:tc>
        <w:tc>
          <w:tcPr>
            <w:tcW w:w="1598" w:type="dxa"/>
          </w:tcPr>
          <w:p w:rsidR="00D82027" w:rsidRPr="00AB543F" w:rsidRDefault="00D82027" w:rsidP="00B76C0F">
            <w:pPr>
              <w:spacing w:line="276" w:lineRule="auto"/>
              <w:ind w:left="29"/>
              <w:jc w:val="center"/>
              <w:rPr>
                <w:lang w:val="en-US"/>
              </w:rPr>
            </w:pPr>
            <w:r w:rsidRPr="00AB543F">
              <w:rPr>
                <w:lang w:val="en-US"/>
              </w:rPr>
              <w:t>5</w:t>
            </w:r>
            <w:r w:rsidRPr="00AB543F">
              <w:t>2/</w:t>
            </w:r>
            <w:r w:rsidRPr="00AB543F">
              <w:rPr>
                <w:lang w:val="en-US"/>
              </w:rPr>
              <w:t>148</w:t>
            </w:r>
          </w:p>
        </w:tc>
        <w:tc>
          <w:tcPr>
            <w:tcW w:w="2993" w:type="dxa"/>
          </w:tcPr>
          <w:p w:rsidR="00D82027" w:rsidRPr="00AB543F" w:rsidRDefault="00D82027" w:rsidP="00B76C0F">
            <w:pPr>
              <w:spacing w:line="276" w:lineRule="auto"/>
              <w:ind w:left="29"/>
              <w:jc w:val="center"/>
            </w:pPr>
            <w:r w:rsidRPr="00AB543F">
              <w:rPr>
                <w:lang w:val="en-US"/>
              </w:rPr>
              <w:t>16</w:t>
            </w:r>
            <w:r w:rsidRPr="00AB543F">
              <w:t>Мбит/</w:t>
            </w:r>
            <w:r w:rsidRPr="00AB543F">
              <w:rPr>
                <w:lang w:val="en-US"/>
              </w:rPr>
              <w:t>2</w:t>
            </w:r>
            <w:r w:rsidRPr="00AB543F">
              <w:t>Гбит</w:t>
            </w:r>
          </w:p>
        </w:tc>
        <w:tc>
          <w:tcPr>
            <w:tcW w:w="2307" w:type="dxa"/>
          </w:tcPr>
          <w:p w:rsidR="00D82027" w:rsidRPr="00AB543F" w:rsidRDefault="00D82027" w:rsidP="00B76C0F">
            <w:pPr>
              <w:spacing w:line="276" w:lineRule="auto"/>
              <w:ind w:left="29"/>
              <w:jc w:val="center"/>
            </w:pPr>
            <w:r w:rsidRPr="00AB543F">
              <w:rPr>
                <w:lang w:val="en-US"/>
              </w:rPr>
              <w:t>512</w:t>
            </w:r>
            <w:r w:rsidRPr="00AB543F">
              <w:t>Кбит/6Мбит</w:t>
            </w:r>
          </w:p>
        </w:tc>
        <w:tc>
          <w:tcPr>
            <w:tcW w:w="1898" w:type="dxa"/>
          </w:tcPr>
          <w:p w:rsidR="00D82027" w:rsidRPr="00AB543F" w:rsidRDefault="00D82027" w:rsidP="00B76C0F">
            <w:pPr>
              <w:spacing w:line="276" w:lineRule="auto"/>
              <w:ind w:left="29"/>
              <w:jc w:val="center"/>
            </w:pPr>
            <w:r w:rsidRPr="00AB543F">
              <w:t>«</w:t>
            </w:r>
            <w:r w:rsidRPr="00AB543F">
              <w:rPr>
                <w:lang w:val="en-US"/>
              </w:rPr>
              <w:t>Utel</w:t>
            </w:r>
            <w:r w:rsidRPr="00AB543F">
              <w:t>»,</w:t>
            </w:r>
          </w:p>
        </w:tc>
      </w:tr>
    </w:tbl>
    <w:p w:rsidR="00931414" w:rsidRPr="00AB543F" w:rsidRDefault="00D82027" w:rsidP="00B76C0F">
      <w:pPr>
        <w:spacing w:before="240" w:line="276" w:lineRule="auto"/>
        <w:ind w:firstLine="567"/>
        <w:jc w:val="both"/>
        <w:rPr>
          <w:rFonts w:cs="Tahoma"/>
          <w:sz w:val="22"/>
        </w:rPr>
      </w:pPr>
      <w:r w:rsidRPr="00AB543F">
        <w:t xml:space="preserve">На данном этапе проектирования радиофикация </w:t>
      </w:r>
      <w:r w:rsidR="001B0CDF" w:rsidRPr="00AB543F">
        <w:t>поселка</w:t>
      </w:r>
      <w:r w:rsidRPr="00AB543F">
        <w:t xml:space="preserve"> не предусмотрена в связи с нерентабельностью, а в качестве системы оповещения приняты ревуны.</w:t>
      </w:r>
    </w:p>
    <w:p w:rsidR="00443D33" w:rsidRPr="00AB543F" w:rsidRDefault="00EB2146" w:rsidP="00EB2146">
      <w:pPr>
        <w:pStyle w:val="1"/>
        <w:spacing w:before="240" w:after="240"/>
      </w:pPr>
      <w:bookmarkStart w:id="57" w:name="_Toc69914727"/>
      <w:r w:rsidRPr="00AB543F">
        <w:t>3.</w:t>
      </w:r>
      <w:r w:rsidR="00BB49DB" w:rsidRPr="00AB543F">
        <w:t xml:space="preserve"> Функциональное зонирование территории </w:t>
      </w:r>
      <w:r w:rsidR="00C76A56" w:rsidRPr="00AB543F">
        <w:t>п.Шамары</w:t>
      </w:r>
      <w:bookmarkEnd w:id="57"/>
    </w:p>
    <w:p w:rsidR="00F32820" w:rsidRPr="00AB543F" w:rsidRDefault="00F32820" w:rsidP="00B76C0F">
      <w:pPr>
        <w:pStyle w:val="a4"/>
        <w:spacing w:line="276" w:lineRule="auto"/>
        <w:ind w:firstLine="567"/>
        <w:jc w:val="both"/>
        <w:rPr>
          <w:rFonts w:ascii="Times New Roman" w:hAnsi="Times New Roman"/>
        </w:rPr>
      </w:pPr>
      <w:r w:rsidRPr="00AB543F">
        <w:rPr>
          <w:rFonts w:ascii="Times New Roman" w:hAnsi="Times New Roman"/>
        </w:rPr>
        <w:t xml:space="preserve">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w:t>
      </w:r>
      <w:r w:rsidRPr="00AB543F">
        <w:rPr>
          <w:rFonts w:ascii="Times New Roman" w:hAnsi="Times New Roman"/>
        </w:rPr>
        <w:lastRenderedPageBreak/>
        <w:t>федерального значения, линейных объектов регионального значения, линейных объектов местного значения отображены в графической части проекта на Карте функциональных зон.</w:t>
      </w:r>
    </w:p>
    <w:p w:rsidR="00F32820" w:rsidRPr="00AB543F" w:rsidRDefault="00F32820" w:rsidP="00B76C0F">
      <w:pPr>
        <w:pStyle w:val="a4"/>
        <w:spacing w:line="276" w:lineRule="auto"/>
        <w:ind w:firstLine="567"/>
        <w:jc w:val="both"/>
        <w:rPr>
          <w:rFonts w:ascii="Times New Roman" w:hAnsi="Times New Roman"/>
        </w:rPr>
      </w:pP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Основные понятия, используемые в разделе:</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u w:val="single"/>
        </w:rPr>
        <w:t>Зонирование</w:t>
      </w:r>
      <w:r w:rsidRPr="00AB543F">
        <w:rPr>
          <w:rFonts w:ascii="Times New Roman" w:hAnsi="Times New Roman"/>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u w:val="single"/>
        </w:rPr>
        <w:t>Функциональное использование (назначение) территории</w:t>
      </w:r>
      <w:r w:rsidRPr="00AB543F">
        <w:rPr>
          <w:rFonts w:ascii="Times New Roman" w:hAnsi="Times New Roman"/>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u w:val="single"/>
        </w:rPr>
        <w:t>Режим использования территории</w:t>
      </w:r>
      <w:r w:rsidRPr="00AB543F">
        <w:rPr>
          <w:rFonts w:ascii="Times New Roman" w:hAnsi="Times New Roman"/>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u w:val="single"/>
        </w:rPr>
        <w:t>Инженерная, транспортная и социальная инфраструктуры</w:t>
      </w:r>
      <w:r w:rsidRPr="00AB543F">
        <w:rPr>
          <w:rFonts w:ascii="Times New Roman" w:hAnsi="Times New Roman"/>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443D33" w:rsidRPr="00AB543F" w:rsidRDefault="00443D33" w:rsidP="00B76C0F">
      <w:pPr>
        <w:pStyle w:val="a4"/>
        <w:spacing w:before="240" w:line="276" w:lineRule="auto"/>
        <w:ind w:firstLine="567"/>
        <w:jc w:val="both"/>
        <w:rPr>
          <w:rFonts w:ascii="Times New Roman" w:hAnsi="Times New Roman"/>
          <w:b/>
          <w:u w:val="single"/>
        </w:rPr>
      </w:pPr>
      <w:r w:rsidRPr="00AB543F">
        <w:rPr>
          <w:rFonts w:ascii="Times New Roman" w:hAnsi="Times New Roman"/>
          <w:b/>
          <w:u w:val="single"/>
        </w:rPr>
        <w:t>Типы функционального назначения, принятые в проекте.</w:t>
      </w:r>
    </w:p>
    <w:p w:rsidR="00443D33" w:rsidRPr="00AB543F" w:rsidRDefault="00443D33" w:rsidP="00923137">
      <w:pPr>
        <w:pStyle w:val="a4"/>
        <w:spacing w:before="240" w:line="276" w:lineRule="auto"/>
        <w:ind w:firstLine="567"/>
        <w:jc w:val="both"/>
        <w:rPr>
          <w:rFonts w:ascii="Times New Roman" w:hAnsi="Times New Roman"/>
        </w:rPr>
      </w:pPr>
      <w:r w:rsidRPr="00AB543F">
        <w:rPr>
          <w:rFonts w:ascii="Times New Roman" w:hAnsi="Times New Roman"/>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по ее использованию для различных видов хозяйственной деятельности, проживания и отдыха населения</w:t>
      </w:r>
      <w:r w:rsidR="00132D1A" w:rsidRPr="00AB543F">
        <w:rPr>
          <w:rFonts w:ascii="Times New Roman" w:hAnsi="Times New Roman"/>
        </w:rPr>
        <w:t xml:space="preserve">, средоохраны. На территории </w:t>
      </w:r>
      <w:r w:rsidR="00C76A56" w:rsidRPr="00AB543F">
        <w:rPr>
          <w:rFonts w:ascii="Times New Roman" w:hAnsi="Times New Roman"/>
        </w:rPr>
        <w:t>п.Шамары</w:t>
      </w:r>
      <w:r w:rsidR="00132D1A" w:rsidRPr="00AB543F">
        <w:rPr>
          <w:rFonts w:ascii="Times New Roman" w:hAnsi="Times New Roman"/>
        </w:rPr>
        <w:t xml:space="preserve"> </w:t>
      </w:r>
      <w:r w:rsidRPr="00AB543F">
        <w:rPr>
          <w:rFonts w:ascii="Times New Roman" w:hAnsi="Times New Roman"/>
        </w:rPr>
        <w:t>устанавливаются следующие типы функционального назначения территорий:</w:t>
      </w:r>
    </w:p>
    <w:p w:rsidR="00885455" w:rsidRPr="00AB543F" w:rsidRDefault="00885455" w:rsidP="00B76C0F">
      <w:pPr>
        <w:pStyle w:val="a4"/>
        <w:numPr>
          <w:ilvl w:val="0"/>
          <w:numId w:val="27"/>
        </w:numPr>
        <w:spacing w:line="276" w:lineRule="auto"/>
        <w:jc w:val="both"/>
        <w:rPr>
          <w:rFonts w:ascii="Times New Roman" w:hAnsi="Times New Roman"/>
        </w:rPr>
      </w:pPr>
      <w:r w:rsidRPr="00AB543F">
        <w:rPr>
          <w:rFonts w:ascii="Times New Roman" w:hAnsi="Times New Roman"/>
        </w:rPr>
        <w:t>Природные территории, в том числе:</w:t>
      </w:r>
    </w:p>
    <w:p w:rsidR="00885455" w:rsidRPr="00AB543F" w:rsidRDefault="00DC5DD2" w:rsidP="00B76C0F">
      <w:pPr>
        <w:pStyle w:val="a4"/>
        <w:spacing w:line="276" w:lineRule="auto"/>
        <w:ind w:left="1245" w:firstLine="0"/>
        <w:jc w:val="both"/>
        <w:rPr>
          <w:rFonts w:ascii="Times New Roman" w:hAnsi="Times New Roman"/>
        </w:rPr>
      </w:pPr>
      <w:r w:rsidRPr="00AB543F">
        <w:rPr>
          <w:rFonts w:ascii="Times New Roman" w:hAnsi="Times New Roman"/>
        </w:rPr>
        <w:t xml:space="preserve">   </w:t>
      </w:r>
      <w:r w:rsidR="00885455" w:rsidRPr="00AB543F">
        <w:rPr>
          <w:rFonts w:ascii="Times New Roman" w:hAnsi="Times New Roman"/>
        </w:rPr>
        <w:t>- природоохранные:</w:t>
      </w:r>
    </w:p>
    <w:p w:rsidR="00885455" w:rsidRPr="00AB543F" w:rsidRDefault="00885455" w:rsidP="00B76C0F">
      <w:pPr>
        <w:pStyle w:val="a4"/>
        <w:spacing w:line="276" w:lineRule="auto"/>
        <w:jc w:val="both"/>
        <w:rPr>
          <w:rFonts w:ascii="Times New Roman" w:hAnsi="Times New Roman"/>
        </w:rPr>
      </w:pPr>
      <w:r w:rsidRPr="00AB543F">
        <w:rPr>
          <w:rFonts w:ascii="Times New Roman" w:hAnsi="Times New Roman"/>
        </w:rPr>
        <w:t xml:space="preserve">             </w:t>
      </w:r>
      <w:r w:rsidR="00DC5DD2" w:rsidRPr="00AB543F">
        <w:rPr>
          <w:rFonts w:ascii="Times New Roman" w:hAnsi="Times New Roman"/>
        </w:rPr>
        <w:t xml:space="preserve">   </w:t>
      </w:r>
      <w:r w:rsidRPr="00AB543F">
        <w:rPr>
          <w:rFonts w:ascii="Times New Roman" w:hAnsi="Times New Roman"/>
        </w:rPr>
        <w:t xml:space="preserve">  - луга;</w:t>
      </w:r>
    </w:p>
    <w:p w:rsidR="00885455" w:rsidRPr="00AB543F" w:rsidRDefault="00885455" w:rsidP="00B76C0F">
      <w:pPr>
        <w:pStyle w:val="a4"/>
        <w:spacing w:line="276" w:lineRule="auto"/>
        <w:ind w:left="1418" w:firstLine="0"/>
        <w:jc w:val="both"/>
        <w:rPr>
          <w:rFonts w:ascii="Times New Roman" w:hAnsi="Times New Roman"/>
        </w:rPr>
      </w:pPr>
      <w:r w:rsidRPr="00AB543F">
        <w:rPr>
          <w:rFonts w:ascii="Times New Roman" w:hAnsi="Times New Roman"/>
        </w:rPr>
        <w:t>- леса и лесопарки;</w:t>
      </w:r>
    </w:p>
    <w:p w:rsidR="00885455" w:rsidRPr="00AB543F" w:rsidRDefault="00885455" w:rsidP="00B76C0F">
      <w:pPr>
        <w:pStyle w:val="a4"/>
        <w:spacing w:line="276" w:lineRule="auto"/>
        <w:ind w:left="1418" w:firstLine="0"/>
        <w:jc w:val="both"/>
        <w:rPr>
          <w:rFonts w:ascii="Times New Roman" w:hAnsi="Times New Roman"/>
        </w:rPr>
      </w:pPr>
      <w:r w:rsidRPr="00AB543F">
        <w:rPr>
          <w:rFonts w:ascii="Times New Roman" w:hAnsi="Times New Roman"/>
        </w:rPr>
        <w:t>- озеленение водоохранных зон;</w:t>
      </w:r>
    </w:p>
    <w:p w:rsidR="00885455" w:rsidRPr="00AB543F" w:rsidRDefault="00885455" w:rsidP="00B76C0F">
      <w:pPr>
        <w:pStyle w:val="a4"/>
        <w:spacing w:line="276" w:lineRule="auto"/>
        <w:ind w:left="1418" w:firstLine="0"/>
        <w:jc w:val="both"/>
        <w:rPr>
          <w:rFonts w:ascii="Times New Roman" w:hAnsi="Times New Roman"/>
        </w:rPr>
      </w:pPr>
      <w:r w:rsidRPr="00AB543F">
        <w:rPr>
          <w:rFonts w:ascii="Times New Roman" w:hAnsi="Times New Roman"/>
        </w:rPr>
        <w:t>- болота, заболоченные территории</w:t>
      </w:r>
    </w:p>
    <w:p w:rsidR="00885455" w:rsidRPr="00AB543F" w:rsidRDefault="00DC5DD2" w:rsidP="00B76C0F">
      <w:pPr>
        <w:pStyle w:val="a4"/>
        <w:spacing w:line="276" w:lineRule="auto"/>
        <w:ind w:left="1245" w:firstLine="0"/>
        <w:jc w:val="both"/>
        <w:rPr>
          <w:rFonts w:ascii="Times New Roman" w:hAnsi="Times New Roman"/>
        </w:rPr>
      </w:pPr>
      <w:r w:rsidRPr="00AB543F">
        <w:rPr>
          <w:rFonts w:ascii="Times New Roman" w:hAnsi="Times New Roman"/>
        </w:rPr>
        <w:t xml:space="preserve">   </w:t>
      </w:r>
      <w:r w:rsidR="00885455" w:rsidRPr="00AB543F">
        <w:rPr>
          <w:rFonts w:ascii="Times New Roman" w:hAnsi="Times New Roman"/>
        </w:rPr>
        <w:t>- природно-рекреационные:</w:t>
      </w:r>
    </w:p>
    <w:p w:rsidR="00885455" w:rsidRPr="00AB543F" w:rsidRDefault="00885455" w:rsidP="00B76C0F">
      <w:pPr>
        <w:pStyle w:val="a4"/>
        <w:spacing w:line="276" w:lineRule="auto"/>
        <w:ind w:left="1418" w:firstLine="0"/>
        <w:jc w:val="both"/>
        <w:rPr>
          <w:rFonts w:ascii="Times New Roman" w:hAnsi="Times New Roman"/>
        </w:rPr>
      </w:pPr>
      <w:r w:rsidRPr="00AB543F">
        <w:rPr>
          <w:rFonts w:ascii="Times New Roman" w:hAnsi="Times New Roman"/>
        </w:rPr>
        <w:t>- реки и водоемы;</w:t>
      </w:r>
    </w:p>
    <w:p w:rsidR="00885455" w:rsidRPr="00AB543F" w:rsidRDefault="00885455" w:rsidP="00B76C0F">
      <w:pPr>
        <w:pStyle w:val="a4"/>
        <w:spacing w:line="276" w:lineRule="auto"/>
        <w:ind w:left="1418" w:firstLine="0"/>
        <w:jc w:val="both"/>
        <w:rPr>
          <w:rFonts w:ascii="Times New Roman" w:hAnsi="Times New Roman"/>
        </w:rPr>
      </w:pPr>
      <w:r w:rsidRPr="00AB543F">
        <w:rPr>
          <w:rFonts w:ascii="Times New Roman" w:hAnsi="Times New Roman"/>
        </w:rPr>
        <w:t>- озеленение общего пользования;</w:t>
      </w:r>
    </w:p>
    <w:p w:rsidR="00885455" w:rsidRPr="00AB543F" w:rsidRDefault="00885455" w:rsidP="00B76C0F">
      <w:pPr>
        <w:pStyle w:val="a4"/>
        <w:spacing w:line="276" w:lineRule="auto"/>
        <w:ind w:left="1418" w:firstLine="0"/>
        <w:jc w:val="both"/>
        <w:rPr>
          <w:rFonts w:ascii="Times New Roman" w:hAnsi="Times New Roman"/>
        </w:rPr>
      </w:pPr>
      <w:r w:rsidRPr="00AB543F">
        <w:rPr>
          <w:rFonts w:ascii="Times New Roman" w:hAnsi="Times New Roman"/>
        </w:rPr>
        <w:t>- санитарно-защитное озеленение;</w:t>
      </w:r>
    </w:p>
    <w:p w:rsidR="00885455" w:rsidRPr="00AB543F" w:rsidRDefault="00885455" w:rsidP="00B76C0F">
      <w:pPr>
        <w:pStyle w:val="a4"/>
        <w:numPr>
          <w:ilvl w:val="0"/>
          <w:numId w:val="27"/>
        </w:numPr>
        <w:spacing w:line="276" w:lineRule="auto"/>
        <w:jc w:val="both"/>
        <w:rPr>
          <w:rFonts w:ascii="Times New Roman" w:hAnsi="Times New Roman"/>
        </w:rPr>
      </w:pPr>
      <w:r w:rsidRPr="00AB543F">
        <w:rPr>
          <w:rFonts w:ascii="Times New Roman" w:hAnsi="Times New Roman"/>
        </w:rPr>
        <w:t>Жилые территории, в том числе:</w:t>
      </w:r>
    </w:p>
    <w:p w:rsidR="00885455" w:rsidRPr="00AB543F" w:rsidRDefault="00885455" w:rsidP="00B76C0F">
      <w:pPr>
        <w:pStyle w:val="a4"/>
        <w:spacing w:line="276" w:lineRule="auto"/>
        <w:ind w:left="1245" w:firstLine="0"/>
        <w:jc w:val="both"/>
        <w:rPr>
          <w:rFonts w:ascii="Times New Roman" w:hAnsi="Times New Roman"/>
        </w:rPr>
      </w:pPr>
      <w:r w:rsidRPr="00AB543F">
        <w:rPr>
          <w:rFonts w:ascii="Times New Roman" w:hAnsi="Times New Roman"/>
        </w:rPr>
        <w:t>- усадебной и котеджной застройки;</w:t>
      </w:r>
    </w:p>
    <w:p w:rsidR="00885455" w:rsidRPr="00AB543F" w:rsidRDefault="00885455" w:rsidP="00B76C0F">
      <w:pPr>
        <w:pStyle w:val="a4"/>
        <w:spacing w:line="276" w:lineRule="auto"/>
        <w:ind w:left="1245" w:firstLine="0"/>
        <w:jc w:val="both"/>
        <w:rPr>
          <w:rFonts w:ascii="Times New Roman" w:hAnsi="Times New Roman"/>
        </w:rPr>
      </w:pPr>
      <w:r w:rsidRPr="00AB543F">
        <w:rPr>
          <w:rFonts w:ascii="Times New Roman" w:hAnsi="Times New Roman"/>
        </w:rPr>
        <w:t>- малоэтажными жилыми домами;</w:t>
      </w:r>
    </w:p>
    <w:p w:rsidR="00885455" w:rsidRPr="00AB543F" w:rsidRDefault="00885455" w:rsidP="00B76C0F">
      <w:pPr>
        <w:pStyle w:val="a4"/>
        <w:numPr>
          <w:ilvl w:val="0"/>
          <w:numId w:val="27"/>
        </w:numPr>
        <w:spacing w:line="276" w:lineRule="auto"/>
        <w:jc w:val="both"/>
        <w:rPr>
          <w:rFonts w:ascii="Times New Roman" w:hAnsi="Times New Roman"/>
        </w:rPr>
      </w:pPr>
      <w:r w:rsidRPr="00AB543F">
        <w:rPr>
          <w:rFonts w:ascii="Times New Roman" w:hAnsi="Times New Roman"/>
        </w:rPr>
        <w:t>Общественно-деловые территории, в том числе:</w:t>
      </w:r>
    </w:p>
    <w:p w:rsidR="00885455" w:rsidRPr="00AB543F" w:rsidRDefault="00885455" w:rsidP="00B76C0F">
      <w:pPr>
        <w:pStyle w:val="a4"/>
        <w:spacing w:line="276" w:lineRule="auto"/>
        <w:ind w:left="1276" w:firstLine="0"/>
        <w:jc w:val="both"/>
        <w:rPr>
          <w:rFonts w:ascii="Times New Roman" w:hAnsi="Times New Roman"/>
        </w:rPr>
      </w:pPr>
      <w:r w:rsidRPr="00AB543F">
        <w:rPr>
          <w:rFonts w:ascii="Times New Roman" w:hAnsi="Times New Roman"/>
        </w:rPr>
        <w:t>- объектов торговли и обслуживания;</w:t>
      </w:r>
    </w:p>
    <w:p w:rsidR="00885455" w:rsidRPr="00AB543F" w:rsidRDefault="00885455" w:rsidP="00B76C0F">
      <w:pPr>
        <w:pStyle w:val="a4"/>
        <w:spacing w:line="276" w:lineRule="auto"/>
        <w:ind w:left="1276" w:firstLine="0"/>
        <w:jc w:val="both"/>
        <w:rPr>
          <w:rFonts w:ascii="Times New Roman" w:hAnsi="Times New Roman"/>
        </w:rPr>
      </w:pPr>
      <w:r w:rsidRPr="00AB543F">
        <w:rPr>
          <w:rFonts w:ascii="Times New Roman" w:hAnsi="Times New Roman"/>
        </w:rPr>
        <w:t>- объектов здравоохранения;</w:t>
      </w:r>
    </w:p>
    <w:p w:rsidR="00885455" w:rsidRPr="00AB543F" w:rsidRDefault="00885455" w:rsidP="00B76C0F">
      <w:pPr>
        <w:pStyle w:val="a4"/>
        <w:spacing w:line="276" w:lineRule="auto"/>
        <w:ind w:left="1276" w:firstLine="0"/>
        <w:jc w:val="both"/>
        <w:rPr>
          <w:rFonts w:ascii="Times New Roman" w:hAnsi="Times New Roman"/>
        </w:rPr>
      </w:pPr>
      <w:r w:rsidRPr="00AB543F">
        <w:rPr>
          <w:rFonts w:ascii="Times New Roman" w:hAnsi="Times New Roman"/>
        </w:rPr>
        <w:t>- объектов отдыха;</w:t>
      </w:r>
    </w:p>
    <w:p w:rsidR="00885455" w:rsidRPr="00AB543F" w:rsidRDefault="00885455" w:rsidP="00B76C0F">
      <w:pPr>
        <w:pStyle w:val="a4"/>
        <w:spacing w:line="276" w:lineRule="auto"/>
        <w:ind w:left="1276" w:firstLine="0"/>
        <w:jc w:val="both"/>
        <w:rPr>
          <w:rFonts w:ascii="Times New Roman" w:hAnsi="Times New Roman"/>
        </w:rPr>
      </w:pPr>
      <w:r w:rsidRPr="00AB543F">
        <w:rPr>
          <w:rFonts w:ascii="Times New Roman" w:hAnsi="Times New Roman"/>
        </w:rPr>
        <w:t>- обьектов физкультуры и спорта;</w:t>
      </w:r>
    </w:p>
    <w:p w:rsidR="00885455" w:rsidRPr="00AB543F" w:rsidRDefault="00885455" w:rsidP="00B044F6">
      <w:pPr>
        <w:pStyle w:val="a4"/>
        <w:numPr>
          <w:ilvl w:val="0"/>
          <w:numId w:val="36"/>
        </w:numPr>
        <w:spacing w:line="276" w:lineRule="auto"/>
        <w:jc w:val="both"/>
        <w:rPr>
          <w:rFonts w:ascii="Times New Roman" w:hAnsi="Times New Roman"/>
        </w:rPr>
      </w:pPr>
      <w:r w:rsidRPr="00AB543F">
        <w:rPr>
          <w:rFonts w:ascii="Times New Roman" w:hAnsi="Times New Roman"/>
        </w:rPr>
        <w:t>Территории сельскохозяйственного назначения:</w:t>
      </w:r>
    </w:p>
    <w:p w:rsidR="00885455" w:rsidRPr="00AB543F" w:rsidRDefault="00885455" w:rsidP="00B76C0F">
      <w:pPr>
        <w:pStyle w:val="a4"/>
        <w:spacing w:line="276" w:lineRule="auto"/>
        <w:ind w:left="1276" w:firstLine="0"/>
        <w:jc w:val="both"/>
        <w:rPr>
          <w:rFonts w:ascii="Times New Roman" w:hAnsi="Times New Roman"/>
        </w:rPr>
      </w:pPr>
      <w:r w:rsidRPr="00AB543F">
        <w:rPr>
          <w:rFonts w:ascii="Times New Roman" w:hAnsi="Times New Roman"/>
        </w:rPr>
        <w:t xml:space="preserve">- </w:t>
      </w:r>
      <w:r w:rsidR="00DC5DD2" w:rsidRPr="00AB543F">
        <w:rPr>
          <w:rFonts w:ascii="Times New Roman" w:hAnsi="Times New Roman"/>
        </w:rPr>
        <w:t>сенокосы, огороды;</w:t>
      </w:r>
    </w:p>
    <w:p w:rsidR="00DC5DD2" w:rsidRPr="00AB543F" w:rsidRDefault="00DC5DD2" w:rsidP="00B044F6">
      <w:pPr>
        <w:pStyle w:val="a4"/>
        <w:numPr>
          <w:ilvl w:val="0"/>
          <w:numId w:val="36"/>
        </w:numPr>
        <w:spacing w:line="276" w:lineRule="auto"/>
        <w:jc w:val="both"/>
        <w:rPr>
          <w:rFonts w:ascii="Times New Roman" w:hAnsi="Times New Roman"/>
        </w:rPr>
      </w:pPr>
      <w:r w:rsidRPr="00AB543F">
        <w:rPr>
          <w:rFonts w:ascii="Times New Roman" w:hAnsi="Times New Roman"/>
        </w:rPr>
        <w:lastRenderedPageBreak/>
        <w:t>Промышленные территории:</w:t>
      </w:r>
    </w:p>
    <w:p w:rsidR="00DC5DD2" w:rsidRPr="00AB543F" w:rsidRDefault="00DC5DD2" w:rsidP="00B76C0F">
      <w:pPr>
        <w:pStyle w:val="a4"/>
        <w:spacing w:line="276" w:lineRule="auto"/>
        <w:ind w:left="1276" w:firstLine="0"/>
        <w:jc w:val="both"/>
        <w:rPr>
          <w:rFonts w:ascii="Times New Roman" w:hAnsi="Times New Roman"/>
        </w:rPr>
      </w:pPr>
      <w:r w:rsidRPr="00AB543F">
        <w:rPr>
          <w:rFonts w:ascii="Times New Roman" w:hAnsi="Times New Roman"/>
        </w:rPr>
        <w:t>- комунально складские обьекты;</w:t>
      </w:r>
    </w:p>
    <w:p w:rsidR="00DC5DD2" w:rsidRPr="00AB543F" w:rsidRDefault="00DC5DD2" w:rsidP="00B76C0F">
      <w:pPr>
        <w:pStyle w:val="a4"/>
        <w:spacing w:line="276" w:lineRule="auto"/>
        <w:ind w:left="1276" w:firstLine="0"/>
        <w:jc w:val="both"/>
        <w:rPr>
          <w:rFonts w:ascii="Times New Roman" w:hAnsi="Times New Roman"/>
        </w:rPr>
      </w:pPr>
      <w:r w:rsidRPr="00AB543F">
        <w:rPr>
          <w:rFonts w:ascii="Times New Roman" w:hAnsi="Times New Roman"/>
        </w:rPr>
        <w:t>- промышленные обьекты;</w:t>
      </w:r>
    </w:p>
    <w:p w:rsidR="00885455" w:rsidRPr="00AB543F" w:rsidRDefault="00885455" w:rsidP="00B76C0F">
      <w:pPr>
        <w:pStyle w:val="a4"/>
        <w:numPr>
          <w:ilvl w:val="0"/>
          <w:numId w:val="27"/>
        </w:numPr>
        <w:spacing w:line="276" w:lineRule="auto"/>
        <w:jc w:val="both"/>
        <w:rPr>
          <w:rFonts w:ascii="Times New Roman" w:hAnsi="Times New Roman"/>
        </w:rPr>
      </w:pPr>
      <w:r w:rsidRPr="00AB543F">
        <w:rPr>
          <w:rFonts w:ascii="Times New Roman" w:hAnsi="Times New Roman"/>
        </w:rPr>
        <w:t>Территории инженерно-транспортной инфраструктуры, в том числе:</w:t>
      </w:r>
    </w:p>
    <w:p w:rsidR="00885455" w:rsidRPr="00AB543F" w:rsidRDefault="00885455" w:rsidP="00B76C0F">
      <w:pPr>
        <w:pStyle w:val="a4"/>
        <w:spacing w:line="276" w:lineRule="auto"/>
        <w:ind w:left="1245" w:firstLine="0"/>
        <w:jc w:val="both"/>
        <w:rPr>
          <w:rFonts w:ascii="Times New Roman" w:hAnsi="Times New Roman"/>
        </w:rPr>
      </w:pPr>
      <w:r w:rsidRPr="00AB543F">
        <w:rPr>
          <w:rFonts w:ascii="Times New Roman" w:hAnsi="Times New Roman"/>
        </w:rPr>
        <w:t>- охранные зоны ЛЭП;</w:t>
      </w:r>
    </w:p>
    <w:p w:rsidR="00885455" w:rsidRPr="00AB543F" w:rsidRDefault="00885455" w:rsidP="00B76C0F">
      <w:pPr>
        <w:pStyle w:val="a4"/>
        <w:spacing w:line="276" w:lineRule="auto"/>
        <w:ind w:left="1245" w:firstLine="0"/>
        <w:jc w:val="both"/>
        <w:rPr>
          <w:rFonts w:ascii="Times New Roman" w:hAnsi="Times New Roman"/>
        </w:rPr>
      </w:pPr>
      <w:r w:rsidRPr="00AB543F">
        <w:rPr>
          <w:rFonts w:ascii="Times New Roman" w:hAnsi="Times New Roman"/>
        </w:rPr>
        <w:t>- основных транспортных и инженерных коммуникаций;</w:t>
      </w:r>
    </w:p>
    <w:p w:rsidR="00885455" w:rsidRPr="00AB543F" w:rsidRDefault="00885455" w:rsidP="00B76C0F">
      <w:pPr>
        <w:pStyle w:val="a4"/>
        <w:spacing w:line="276" w:lineRule="auto"/>
        <w:ind w:left="1245" w:firstLine="0"/>
        <w:jc w:val="both"/>
        <w:rPr>
          <w:rFonts w:ascii="Times New Roman" w:hAnsi="Times New Roman"/>
        </w:rPr>
      </w:pPr>
      <w:r w:rsidRPr="00AB543F">
        <w:rPr>
          <w:rFonts w:ascii="Times New Roman" w:hAnsi="Times New Roman"/>
        </w:rPr>
        <w:t>- водозаборных  скважин;</w:t>
      </w:r>
    </w:p>
    <w:p w:rsidR="00885455" w:rsidRPr="00AB543F" w:rsidRDefault="00885455" w:rsidP="00B76C0F">
      <w:pPr>
        <w:pStyle w:val="a4"/>
        <w:numPr>
          <w:ilvl w:val="0"/>
          <w:numId w:val="27"/>
        </w:numPr>
        <w:spacing w:line="276" w:lineRule="auto"/>
        <w:jc w:val="both"/>
        <w:rPr>
          <w:rFonts w:ascii="Times New Roman" w:hAnsi="Times New Roman"/>
        </w:rPr>
      </w:pPr>
      <w:r w:rsidRPr="00AB543F">
        <w:rPr>
          <w:rFonts w:ascii="Times New Roman" w:hAnsi="Times New Roman"/>
        </w:rPr>
        <w:t xml:space="preserve">Территории специального назначения: </w:t>
      </w:r>
    </w:p>
    <w:p w:rsidR="00885455" w:rsidRPr="00AB543F" w:rsidRDefault="00885455" w:rsidP="00B76C0F">
      <w:pPr>
        <w:pStyle w:val="a4"/>
        <w:spacing w:line="276" w:lineRule="auto"/>
        <w:ind w:left="360" w:firstLine="0"/>
        <w:jc w:val="both"/>
        <w:rPr>
          <w:rFonts w:ascii="Times New Roman" w:hAnsi="Times New Roman"/>
        </w:rPr>
      </w:pPr>
      <w:r w:rsidRPr="00AB543F">
        <w:rPr>
          <w:rFonts w:ascii="Times New Roman" w:hAnsi="Times New Roman"/>
        </w:rPr>
        <w:t xml:space="preserve">               - кладбищ</w:t>
      </w:r>
    </w:p>
    <w:p w:rsidR="00443D33" w:rsidRPr="00AB543F" w:rsidRDefault="00443D33" w:rsidP="00716269">
      <w:pPr>
        <w:pStyle w:val="a4"/>
        <w:spacing w:line="276" w:lineRule="auto"/>
        <w:ind w:firstLine="567"/>
        <w:jc w:val="both"/>
        <w:rPr>
          <w:rFonts w:ascii="Times New Roman" w:hAnsi="Times New Roman"/>
        </w:rPr>
      </w:pPr>
      <w:r w:rsidRPr="00AB543F">
        <w:rPr>
          <w:rFonts w:ascii="Times New Roman" w:hAnsi="Times New Roman"/>
        </w:rPr>
        <w:t xml:space="preserve">Деление территории на зоны отражено на </w:t>
      </w:r>
      <w:r w:rsidR="00716269" w:rsidRPr="00AB543F">
        <w:rPr>
          <w:rFonts w:ascii="Times New Roman" w:hAnsi="Times New Roman"/>
        </w:rPr>
        <w:t>Карте функциональных зон поселения</w:t>
      </w:r>
      <w:r w:rsidRPr="00AB543F">
        <w:rPr>
          <w:rFonts w:ascii="Times New Roman" w:hAnsi="Times New Roman"/>
        </w:rPr>
        <w:t>.</w:t>
      </w:r>
    </w:p>
    <w:p w:rsidR="00443D33" w:rsidRPr="00AB543F" w:rsidRDefault="00443D33" w:rsidP="00B76C0F">
      <w:pPr>
        <w:pStyle w:val="a4"/>
        <w:spacing w:before="240" w:line="276" w:lineRule="auto"/>
        <w:ind w:firstLine="567"/>
        <w:jc w:val="both"/>
        <w:rPr>
          <w:rFonts w:ascii="Times New Roman" w:hAnsi="Times New Roman"/>
          <w:b/>
          <w:u w:val="single"/>
        </w:rPr>
      </w:pPr>
      <w:r w:rsidRPr="00AB543F">
        <w:rPr>
          <w:rFonts w:ascii="Times New Roman" w:hAnsi="Times New Roman"/>
          <w:b/>
          <w:u w:val="single"/>
        </w:rPr>
        <w:t>Вывод.</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Материалы раздела «Функциональное зонирование те</w:t>
      </w:r>
      <w:r w:rsidR="00CA2A2B" w:rsidRPr="00AB543F">
        <w:rPr>
          <w:rFonts w:ascii="Times New Roman" w:hAnsi="Times New Roman"/>
        </w:rPr>
        <w:t xml:space="preserve">рритории» Генерального плана </w:t>
      </w:r>
      <w:r w:rsidR="00C76A56" w:rsidRPr="00AB543F">
        <w:rPr>
          <w:rFonts w:ascii="Times New Roman" w:hAnsi="Times New Roman"/>
        </w:rPr>
        <w:t>п.Шамары</w:t>
      </w:r>
      <w:r w:rsidRPr="00AB543F">
        <w:rPr>
          <w:rFonts w:ascii="Times New Roman" w:hAnsi="Times New Roman"/>
        </w:rPr>
        <w:t xml:space="preserve"> являются основой для последующей разработки «Правил землепользования и застройки территории </w:t>
      </w:r>
      <w:r w:rsidR="00C76A56" w:rsidRPr="00AB543F">
        <w:rPr>
          <w:rFonts w:ascii="Times New Roman" w:hAnsi="Times New Roman"/>
        </w:rPr>
        <w:t>п.Шамары</w:t>
      </w:r>
      <w:r w:rsidRPr="00AB543F">
        <w:rPr>
          <w:rFonts w:ascii="Times New Roman" w:hAnsi="Times New Roman"/>
        </w:rPr>
        <w:t xml:space="preserve"> – базового юридического инструмента регулирования отношений в сфере использования, строительного обустройства земельных участков и иных объектов недвижимости в условиях рынка.</w:t>
      </w:r>
    </w:p>
    <w:p w:rsidR="00443D33" w:rsidRPr="00AB543F" w:rsidRDefault="00443D33" w:rsidP="00B76C0F">
      <w:pPr>
        <w:pStyle w:val="a4"/>
        <w:spacing w:line="276" w:lineRule="auto"/>
        <w:jc w:val="both"/>
        <w:rPr>
          <w:rFonts w:ascii="Times New Roman" w:hAnsi="Times New Roman"/>
        </w:rPr>
      </w:pPr>
      <w:r w:rsidRPr="00AB543F">
        <w:rPr>
          <w:rFonts w:ascii="Times New Roman" w:hAnsi="Times New Roman"/>
        </w:rPr>
        <w:t xml:space="preserve">Материалы раздела «Функциональное зонирование территории» Генерального плана </w:t>
      </w:r>
      <w:r w:rsidR="00C76A56" w:rsidRPr="00AB543F">
        <w:rPr>
          <w:rFonts w:ascii="Times New Roman" w:hAnsi="Times New Roman"/>
        </w:rPr>
        <w:t>п.Шамары</w:t>
      </w:r>
      <w:r w:rsidRPr="00AB543F">
        <w:rPr>
          <w:rFonts w:ascii="Times New Roman" w:hAnsi="Times New Roman"/>
        </w:rPr>
        <w:t xml:space="preserve"> позволяют, путем разработки нормативно-правовых документов, обеспечить:</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 xml:space="preserve">- условия формирования территории </w:t>
      </w:r>
      <w:r w:rsidR="00C76A56" w:rsidRPr="00AB543F">
        <w:rPr>
          <w:rFonts w:ascii="Times New Roman" w:hAnsi="Times New Roman"/>
        </w:rPr>
        <w:t>п.Шамары</w:t>
      </w:r>
      <w:r w:rsidRPr="00AB543F">
        <w:rPr>
          <w:rFonts w:ascii="Times New Roman" w:hAnsi="Times New Roman"/>
        </w:rPr>
        <w:t xml:space="preserve"> в соответствии с перспективами его развития;</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 регулирование процесса землепользования, согласование интересов всех уровней;</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 рациональное использование природных, экономических, рекреационных ресурсов и возможностей транспортной и инженерной инфраструктур;</w:t>
      </w:r>
    </w:p>
    <w:p w:rsidR="00443D33"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 сохранение природной среды и поддержание здоровья населения.</w:t>
      </w:r>
    </w:p>
    <w:p w:rsidR="00A964F5" w:rsidRPr="00AB543F" w:rsidRDefault="00443D33" w:rsidP="00B76C0F">
      <w:pPr>
        <w:pStyle w:val="a4"/>
        <w:spacing w:line="276" w:lineRule="auto"/>
        <w:ind w:firstLine="567"/>
        <w:jc w:val="both"/>
        <w:rPr>
          <w:rFonts w:ascii="Times New Roman" w:hAnsi="Times New Roman"/>
        </w:rPr>
      </w:pPr>
      <w:r w:rsidRPr="00AB543F">
        <w:rPr>
          <w:rFonts w:ascii="Times New Roman" w:hAnsi="Times New Roman"/>
        </w:rPr>
        <w:t xml:space="preserve">Показатели использования территории </w:t>
      </w:r>
      <w:r w:rsidR="001B0CDF" w:rsidRPr="00AB543F">
        <w:rPr>
          <w:rFonts w:ascii="Times New Roman" w:hAnsi="Times New Roman"/>
        </w:rPr>
        <w:t>поселка</w:t>
      </w:r>
      <w:r w:rsidR="00716269" w:rsidRPr="00AB543F">
        <w:rPr>
          <w:rFonts w:ascii="Times New Roman" w:hAnsi="Times New Roman"/>
        </w:rPr>
        <w:t xml:space="preserve"> </w:t>
      </w:r>
      <w:r w:rsidRPr="00AB543F">
        <w:rPr>
          <w:rFonts w:ascii="Times New Roman" w:hAnsi="Times New Roman"/>
        </w:rPr>
        <w:t xml:space="preserve">приведены в </w:t>
      </w:r>
      <w:r w:rsidR="00B76C0F" w:rsidRPr="00AB543F">
        <w:rPr>
          <w:rFonts w:ascii="Times New Roman" w:hAnsi="Times New Roman"/>
        </w:rPr>
        <w:t>Т</w:t>
      </w:r>
      <w:r w:rsidRPr="00AB543F">
        <w:rPr>
          <w:rFonts w:ascii="Times New Roman" w:hAnsi="Times New Roman"/>
        </w:rPr>
        <w:t xml:space="preserve">аблице </w:t>
      </w:r>
      <w:r w:rsidR="00C73CCB" w:rsidRPr="00AB543F">
        <w:rPr>
          <w:rFonts w:ascii="Times New Roman" w:hAnsi="Times New Roman"/>
        </w:rPr>
        <w:t>3</w:t>
      </w:r>
      <w:r w:rsidRPr="00AB543F">
        <w:rPr>
          <w:rFonts w:ascii="Times New Roman" w:hAnsi="Times New Roman"/>
        </w:rPr>
        <w:t>.1</w:t>
      </w:r>
      <w:r w:rsidR="00716269" w:rsidRPr="00AB543F">
        <w:rPr>
          <w:rFonts w:ascii="Times New Roman" w:hAnsi="Times New Roman"/>
        </w:rPr>
        <w:t>5.1</w:t>
      </w:r>
      <w:r w:rsidRPr="00AB543F">
        <w:rPr>
          <w:rFonts w:ascii="Times New Roman" w:hAnsi="Times New Roman"/>
        </w:rPr>
        <w:t>.</w:t>
      </w:r>
    </w:p>
    <w:p w:rsidR="00413777" w:rsidRPr="00AB543F" w:rsidRDefault="00443D33" w:rsidP="00B76C0F">
      <w:pPr>
        <w:spacing w:before="240" w:line="276" w:lineRule="auto"/>
        <w:ind w:firstLine="567"/>
        <w:jc w:val="center"/>
      </w:pPr>
      <w:r w:rsidRPr="00AB543F">
        <w:t xml:space="preserve">Сводный баланс территории </w:t>
      </w:r>
      <w:r w:rsidR="00C76A56" w:rsidRPr="00AB543F">
        <w:t>п.Шамары</w:t>
      </w:r>
      <w:r w:rsidRPr="00AB543F">
        <w:t xml:space="preserve"> по функциональному зонированию.</w:t>
      </w:r>
    </w:p>
    <w:p w:rsidR="003700BB" w:rsidRPr="00AB543F" w:rsidRDefault="00B76C0F" w:rsidP="00B76C0F">
      <w:pPr>
        <w:spacing w:line="276" w:lineRule="auto"/>
        <w:ind w:firstLine="567"/>
        <w:jc w:val="right"/>
      </w:pPr>
      <w:r w:rsidRPr="00AB543F">
        <w:t>Т</w:t>
      </w:r>
      <w:r w:rsidR="003700BB" w:rsidRPr="00AB543F">
        <w:t xml:space="preserve">аблица </w:t>
      </w:r>
      <w:r w:rsidR="00C73CCB" w:rsidRPr="00AB543F">
        <w:t>3</w:t>
      </w:r>
      <w:r w:rsidR="003700BB" w:rsidRPr="00AB543F">
        <w:t>.</w:t>
      </w:r>
      <w:r w:rsidR="003700BB" w:rsidRPr="00AB543F">
        <w:rPr>
          <w:lang w:val="en-US"/>
        </w:rPr>
        <w:t>15</w:t>
      </w:r>
      <w:r w:rsidR="003700BB" w:rsidRPr="00AB543F">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266"/>
        <w:gridCol w:w="1267"/>
        <w:gridCol w:w="1267"/>
        <w:gridCol w:w="878"/>
      </w:tblGrid>
      <w:tr w:rsidR="002875D4" w:rsidRPr="00AB543F" w:rsidTr="0083559E">
        <w:trPr>
          <w:cantSplit/>
          <w:trHeight w:val="1873"/>
        </w:trPr>
        <w:tc>
          <w:tcPr>
            <w:tcW w:w="567" w:type="dxa"/>
            <w:vAlign w:val="center"/>
          </w:tcPr>
          <w:p w:rsidR="003700BB" w:rsidRPr="00AB543F" w:rsidRDefault="003700BB" w:rsidP="0083559E">
            <w:pPr>
              <w:pStyle w:val="a4"/>
              <w:spacing w:line="240" w:lineRule="auto"/>
              <w:ind w:firstLine="0"/>
              <w:jc w:val="center"/>
              <w:rPr>
                <w:rFonts w:ascii="Times New Roman" w:hAnsi="Times New Roman"/>
              </w:rPr>
            </w:pPr>
            <w:r w:rsidRPr="00AB543F">
              <w:rPr>
                <w:rFonts w:ascii="Times New Roman" w:hAnsi="Times New Roman"/>
              </w:rPr>
              <w:t>№</w:t>
            </w:r>
          </w:p>
        </w:tc>
        <w:tc>
          <w:tcPr>
            <w:tcW w:w="4111" w:type="dxa"/>
            <w:vAlign w:val="center"/>
          </w:tcPr>
          <w:p w:rsidR="003700BB" w:rsidRPr="00AB543F" w:rsidRDefault="003700BB" w:rsidP="0083559E">
            <w:pPr>
              <w:pStyle w:val="a4"/>
              <w:spacing w:line="240" w:lineRule="auto"/>
              <w:ind w:left="113" w:right="113" w:firstLine="0"/>
              <w:jc w:val="center"/>
              <w:rPr>
                <w:rFonts w:ascii="Times New Roman" w:hAnsi="Times New Roman"/>
              </w:rPr>
            </w:pPr>
            <w:r w:rsidRPr="00AB543F">
              <w:rPr>
                <w:rFonts w:ascii="Times New Roman" w:hAnsi="Times New Roman"/>
              </w:rPr>
              <w:t>наименование</w:t>
            </w:r>
          </w:p>
          <w:p w:rsidR="003700BB" w:rsidRPr="00AB543F" w:rsidRDefault="003700BB" w:rsidP="0083559E">
            <w:pPr>
              <w:pStyle w:val="a4"/>
              <w:spacing w:line="240" w:lineRule="auto"/>
              <w:ind w:firstLine="0"/>
              <w:jc w:val="center"/>
              <w:rPr>
                <w:rFonts w:ascii="Times New Roman" w:hAnsi="Times New Roman"/>
              </w:rPr>
            </w:pPr>
          </w:p>
        </w:tc>
        <w:tc>
          <w:tcPr>
            <w:tcW w:w="1266" w:type="dxa"/>
            <w:textDirection w:val="btLr"/>
            <w:vAlign w:val="center"/>
          </w:tcPr>
          <w:p w:rsidR="003700BB" w:rsidRPr="00AB543F" w:rsidRDefault="00716269" w:rsidP="00716269">
            <w:pPr>
              <w:pStyle w:val="a4"/>
              <w:spacing w:line="240" w:lineRule="auto"/>
              <w:ind w:left="113" w:right="113" w:firstLine="0"/>
              <w:jc w:val="center"/>
              <w:rPr>
                <w:rFonts w:ascii="Times New Roman" w:hAnsi="Times New Roman"/>
              </w:rPr>
            </w:pPr>
            <w:r w:rsidRPr="00AB543F">
              <w:rPr>
                <w:rFonts w:ascii="Times New Roman" w:hAnsi="Times New Roman"/>
              </w:rPr>
              <w:t xml:space="preserve">Исходный год </w:t>
            </w:r>
            <w:r w:rsidR="003700BB" w:rsidRPr="00AB543F">
              <w:rPr>
                <w:rFonts w:ascii="Times New Roman" w:hAnsi="Times New Roman"/>
              </w:rPr>
              <w:t xml:space="preserve"> площадь, Га</w:t>
            </w:r>
          </w:p>
        </w:tc>
        <w:tc>
          <w:tcPr>
            <w:tcW w:w="1267" w:type="dxa"/>
            <w:textDirection w:val="btLr"/>
            <w:vAlign w:val="center"/>
          </w:tcPr>
          <w:p w:rsidR="003700BB" w:rsidRPr="00AB543F" w:rsidRDefault="003700BB" w:rsidP="0083559E">
            <w:pPr>
              <w:pStyle w:val="a4"/>
              <w:spacing w:line="240" w:lineRule="auto"/>
              <w:ind w:left="113" w:right="113" w:firstLine="0"/>
              <w:jc w:val="center"/>
              <w:rPr>
                <w:rFonts w:ascii="Times New Roman" w:hAnsi="Times New Roman"/>
              </w:rPr>
            </w:pPr>
            <w:r w:rsidRPr="00AB543F">
              <w:rPr>
                <w:rFonts w:ascii="Times New Roman" w:hAnsi="Times New Roman"/>
              </w:rPr>
              <w:t>Исходный год, % к итогу</w:t>
            </w:r>
          </w:p>
        </w:tc>
        <w:tc>
          <w:tcPr>
            <w:tcW w:w="1267" w:type="dxa"/>
            <w:textDirection w:val="btLr"/>
            <w:vAlign w:val="center"/>
          </w:tcPr>
          <w:p w:rsidR="003700BB" w:rsidRPr="00AB543F" w:rsidRDefault="003700BB" w:rsidP="0083559E">
            <w:pPr>
              <w:pStyle w:val="a4"/>
              <w:spacing w:line="240" w:lineRule="auto"/>
              <w:ind w:left="113" w:right="113" w:firstLine="0"/>
              <w:jc w:val="center"/>
              <w:rPr>
                <w:rFonts w:ascii="Times New Roman" w:hAnsi="Times New Roman"/>
              </w:rPr>
            </w:pPr>
            <w:r w:rsidRPr="00AB543F">
              <w:rPr>
                <w:rFonts w:ascii="Times New Roman" w:hAnsi="Times New Roman"/>
              </w:rPr>
              <w:t>Расчетный срок (2031 г)</w:t>
            </w:r>
          </w:p>
        </w:tc>
        <w:tc>
          <w:tcPr>
            <w:tcW w:w="878" w:type="dxa"/>
            <w:textDirection w:val="btLr"/>
            <w:vAlign w:val="center"/>
          </w:tcPr>
          <w:p w:rsidR="003700BB" w:rsidRPr="00AB543F" w:rsidRDefault="003700BB" w:rsidP="00716269">
            <w:pPr>
              <w:pStyle w:val="a4"/>
              <w:spacing w:line="240" w:lineRule="auto"/>
              <w:ind w:left="113" w:right="113" w:firstLine="0"/>
              <w:jc w:val="center"/>
              <w:rPr>
                <w:rFonts w:ascii="Times New Roman" w:hAnsi="Times New Roman"/>
              </w:rPr>
            </w:pPr>
            <w:r w:rsidRPr="00AB543F">
              <w:rPr>
                <w:rFonts w:ascii="Times New Roman" w:hAnsi="Times New Roman"/>
              </w:rPr>
              <w:t>Расчетный срок  % к итогу</w:t>
            </w:r>
          </w:p>
        </w:tc>
      </w:tr>
      <w:tr w:rsidR="00FE6F0A" w:rsidRPr="00AB543F" w:rsidTr="0083559E">
        <w:trPr>
          <w:cantSplit/>
          <w:trHeight w:val="397"/>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w:t>
            </w:r>
          </w:p>
        </w:tc>
        <w:tc>
          <w:tcPr>
            <w:tcW w:w="4111" w:type="dxa"/>
          </w:tcPr>
          <w:p w:rsidR="00FE6F0A" w:rsidRPr="00AB543F" w:rsidRDefault="00FE6F0A" w:rsidP="00FE6F0A">
            <w:pPr>
              <w:pStyle w:val="a4"/>
              <w:spacing w:line="240" w:lineRule="auto"/>
              <w:ind w:firstLine="0"/>
              <w:rPr>
                <w:rFonts w:ascii="Times New Roman" w:hAnsi="Times New Roman"/>
                <w:b/>
              </w:rPr>
            </w:pPr>
            <w:r w:rsidRPr="00AB543F">
              <w:rPr>
                <w:rFonts w:ascii="Times New Roman" w:hAnsi="Times New Roman"/>
                <w:b/>
              </w:rPr>
              <w:t>Жилая зона,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xml:space="preserve">- </w:t>
            </w:r>
            <w:r w:rsidR="00B02DD1" w:rsidRPr="00AB543F">
              <w:rPr>
                <w:rFonts w:ascii="Times New Roman" w:hAnsi="Times New Roman"/>
              </w:rPr>
              <w:t>Зона застройки индивидуальными жилыми домами</w:t>
            </w:r>
            <w:r w:rsidRPr="00AB543F">
              <w:rPr>
                <w:rFonts w:ascii="Times New Roman" w:hAnsi="Times New Roman"/>
              </w:rPr>
              <w:t xml:space="preserve"> (</w:t>
            </w:r>
            <w:r w:rsidR="00B02DD1" w:rsidRPr="00AB543F">
              <w:rPr>
                <w:rFonts w:ascii="Times New Roman" w:hAnsi="Times New Roman"/>
              </w:rPr>
              <w:t>сущ.</w:t>
            </w:r>
            <w:r w:rsidRPr="00AB543F">
              <w:rPr>
                <w:rFonts w:ascii="Times New Roman" w:hAnsi="Times New Roman"/>
              </w:rPr>
              <w:t>)</w:t>
            </w:r>
          </w:p>
          <w:p w:rsidR="00C94D17" w:rsidRPr="00AB543F" w:rsidRDefault="00C94D17" w:rsidP="00C94D17">
            <w:pPr>
              <w:pStyle w:val="a4"/>
              <w:spacing w:line="240" w:lineRule="auto"/>
              <w:ind w:firstLine="0"/>
              <w:rPr>
                <w:rFonts w:ascii="Times New Roman" w:hAnsi="Times New Roman"/>
              </w:rPr>
            </w:pPr>
            <w:r w:rsidRPr="00AB543F">
              <w:rPr>
                <w:rFonts w:ascii="Times New Roman" w:hAnsi="Times New Roman"/>
              </w:rPr>
              <w:t>- Зона застройки индивидуальными жилыми домами (проект.)</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xml:space="preserve">- </w:t>
            </w:r>
            <w:r w:rsidR="00C94D17" w:rsidRPr="00AB543F">
              <w:rPr>
                <w:rFonts w:ascii="Times New Roman" w:hAnsi="Times New Roman"/>
              </w:rPr>
              <w:t>Зона застройки малоэтажными жилыми домами (до 4 этажей, включая мансардный)</w:t>
            </w: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36</w:t>
            </w:r>
            <w:r w:rsidR="00C94D17" w:rsidRPr="00AB543F">
              <w:rPr>
                <w:rFonts w:ascii="Times New Roman" w:hAnsi="Times New Roman"/>
                <w:b/>
              </w:rPr>
              <w:t>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354,1</w:t>
            </w:r>
          </w:p>
          <w:p w:rsidR="00B02DD1" w:rsidRPr="00AB543F" w:rsidRDefault="00B02DD1" w:rsidP="00FE6F0A">
            <w:pPr>
              <w:pStyle w:val="a4"/>
              <w:spacing w:line="240" w:lineRule="auto"/>
              <w:ind w:firstLine="0"/>
              <w:jc w:val="center"/>
              <w:rPr>
                <w:rFonts w:ascii="Times New Roman" w:hAnsi="Times New Roman"/>
              </w:rPr>
            </w:pPr>
          </w:p>
          <w:p w:rsidR="00C94D17" w:rsidRPr="00AB543F" w:rsidRDefault="00C94D17" w:rsidP="00C94D17">
            <w:pPr>
              <w:pStyle w:val="a4"/>
              <w:spacing w:line="240" w:lineRule="auto"/>
              <w:ind w:firstLine="0"/>
              <w:jc w:val="center"/>
              <w:rPr>
                <w:rFonts w:ascii="Times New Roman" w:hAnsi="Times New Roman"/>
              </w:rPr>
            </w:pPr>
            <w:r w:rsidRPr="00AB543F">
              <w:rPr>
                <w:rFonts w:ascii="Times New Roman" w:hAnsi="Times New Roman"/>
              </w:rPr>
              <w:t>7,6</w:t>
            </w:r>
          </w:p>
          <w:p w:rsidR="00C94D17" w:rsidRPr="00AB543F" w:rsidRDefault="00C94D17" w:rsidP="00C94D17">
            <w:pPr>
              <w:pStyle w:val="a4"/>
              <w:spacing w:line="240" w:lineRule="auto"/>
              <w:ind w:firstLine="0"/>
              <w:rPr>
                <w:rFonts w:ascii="Times New Roman" w:hAnsi="Times New Roman"/>
              </w:rPr>
            </w:pPr>
          </w:p>
          <w:p w:rsidR="00FE6F0A" w:rsidRPr="00AB543F" w:rsidRDefault="00C94D17" w:rsidP="00FE6F0A">
            <w:pPr>
              <w:pStyle w:val="a4"/>
              <w:spacing w:line="240" w:lineRule="auto"/>
              <w:ind w:firstLine="0"/>
              <w:jc w:val="center"/>
              <w:rPr>
                <w:rFonts w:ascii="Times New Roman" w:hAnsi="Times New Roman"/>
              </w:rPr>
            </w:pPr>
            <w:r w:rsidRPr="00AB543F">
              <w:rPr>
                <w:rFonts w:ascii="Times New Roman" w:hAnsi="Times New Roman"/>
              </w:rPr>
              <w:t>3,2</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51,7</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49,6</w:t>
            </w:r>
          </w:p>
          <w:p w:rsidR="00B02DD1" w:rsidRPr="00AB543F" w:rsidRDefault="00B02DD1" w:rsidP="00FE6F0A">
            <w:pPr>
              <w:pStyle w:val="a4"/>
              <w:spacing w:line="240" w:lineRule="auto"/>
              <w:ind w:firstLine="0"/>
              <w:jc w:val="center"/>
              <w:rPr>
                <w:rFonts w:ascii="Times New Roman" w:hAnsi="Times New Roman"/>
              </w:rPr>
            </w:pPr>
          </w:p>
          <w:p w:rsidR="00C94D17" w:rsidRPr="00AB543F" w:rsidRDefault="00C94D17" w:rsidP="00C94D17">
            <w:pPr>
              <w:pStyle w:val="a4"/>
              <w:spacing w:line="240" w:lineRule="auto"/>
              <w:ind w:firstLine="0"/>
              <w:jc w:val="center"/>
              <w:rPr>
                <w:rFonts w:ascii="Times New Roman" w:hAnsi="Times New Roman"/>
              </w:rPr>
            </w:pPr>
            <w:r w:rsidRPr="00AB543F">
              <w:rPr>
                <w:rFonts w:ascii="Times New Roman" w:hAnsi="Times New Roman"/>
              </w:rPr>
              <w:t>1,1</w:t>
            </w:r>
          </w:p>
          <w:p w:rsidR="00C94D17" w:rsidRPr="00AB543F" w:rsidRDefault="00C94D17" w:rsidP="00C94D17">
            <w:pPr>
              <w:pStyle w:val="a4"/>
              <w:spacing w:line="240" w:lineRule="auto"/>
              <w:ind w:firstLine="0"/>
              <w:rPr>
                <w:rFonts w:ascii="Times New Roman" w:hAnsi="Times New Roman"/>
              </w:rPr>
            </w:pPr>
          </w:p>
          <w:p w:rsidR="00FE6F0A" w:rsidRPr="00AB543F" w:rsidRDefault="00C94D17" w:rsidP="00FE6F0A">
            <w:pPr>
              <w:pStyle w:val="a4"/>
              <w:spacing w:line="240" w:lineRule="auto"/>
              <w:ind w:firstLine="0"/>
              <w:jc w:val="center"/>
              <w:rPr>
                <w:rFonts w:ascii="Times New Roman" w:hAnsi="Times New Roman"/>
              </w:rPr>
            </w:pPr>
            <w:r w:rsidRPr="00AB543F">
              <w:rPr>
                <w:rFonts w:ascii="Times New Roman" w:hAnsi="Times New Roman"/>
              </w:rPr>
              <w:t>0,4</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3</w:t>
            </w:r>
            <w:r w:rsidR="00767EC1" w:rsidRPr="00AB543F">
              <w:rPr>
                <w:rFonts w:ascii="Times New Roman" w:hAnsi="Times New Roman"/>
                <w:b/>
              </w:rPr>
              <w:t>60</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w:t>
            </w:r>
            <w:r w:rsidR="00C97D41" w:rsidRPr="00AB543F">
              <w:rPr>
                <w:rFonts w:ascii="Times New Roman" w:hAnsi="Times New Roman"/>
              </w:rPr>
              <w:t>49</w:t>
            </w:r>
            <w:r w:rsidRPr="00AB543F">
              <w:rPr>
                <w:rFonts w:ascii="Times New Roman" w:hAnsi="Times New Roman"/>
              </w:rPr>
              <w:t>,</w:t>
            </w:r>
            <w:r w:rsidR="00C97D41" w:rsidRPr="00AB543F">
              <w:rPr>
                <w:rFonts w:ascii="Times New Roman" w:hAnsi="Times New Roman"/>
              </w:rPr>
              <w:t>2</w:t>
            </w:r>
          </w:p>
          <w:p w:rsidR="00C97D41" w:rsidRPr="00AB543F" w:rsidRDefault="00C97D41" w:rsidP="00FE6F0A">
            <w:pPr>
              <w:pStyle w:val="a4"/>
              <w:spacing w:line="240" w:lineRule="auto"/>
              <w:ind w:firstLine="0"/>
              <w:jc w:val="center"/>
              <w:rPr>
                <w:rFonts w:ascii="Times New Roman" w:hAnsi="Times New Roman"/>
              </w:rPr>
            </w:pPr>
          </w:p>
          <w:p w:rsidR="00FE6F0A" w:rsidRPr="00AB543F" w:rsidRDefault="00C97D41" w:rsidP="00FE6F0A">
            <w:pPr>
              <w:pStyle w:val="a4"/>
              <w:spacing w:line="240" w:lineRule="auto"/>
              <w:ind w:firstLine="0"/>
              <w:jc w:val="center"/>
              <w:rPr>
                <w:rFonts w:ascii="Times New Roman" w:hAnsi="Times New Roman"/>
              </w:rPr>
            </w:pPr>
            <w:r w:rsidRPr="00AB543F">
              <w:rPr>
                <w:rFonts w:ascii="Times New Roman" w:hAnsi="Times New Roman"/>
              </w:rPr>
              <w:t>7,6</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C97D41" w:rsidP="00C97D41">
            <w:pPr>
              <w:pStyle w:val="a4"/>
              <w:spacing w:line="240" w:lineRule="auto"/>
              <w:ind w:firstLine="0"/>
              <w:jc w:val="center"/>
              <w:rPr>
                <w:rFonts w:ascii="Times New Roman" w:hAnsi="Times New Roman"/>
              </w:rPr>
            </w:pPr>
            <w:r w:rsidRPr="00AB543F">
              <w:rPr>
                <w:rFonts w:ascii="Times New Roman" w:hAnsi="Times New Roman"/>
              </w:rPr>
              <w:t>3,2</w:t>
            </w:r>
          </w:p>
        </w:tc>
        <w:tc>
          <w:tcPr>
            <w:tcW w:w="878" w:type="dxa"/>
          </w:tcPr>
          <w:p w:rsidR="00FE6F0A" w:rsidRPr="00AB543F" w:rsidRDefault="00706B2B" w:rsidP="00C97D41">
            <w:pPr>
              <w:pStyle w:val="a4"/>
              <w:spacing w:line="240" w:lineRule="auto"/>
              <w:ind w:firstLine="0"/>
              <w:jc w:val="center"/>
              <w:rPr>
                <w:rFonts w:ascii="Times New Roman" w:hAnsi="Times New Roman"/>
                <w:b/>
              </w:rPr>
            </w:pPr>
            <w:r w:rsidRPr="00AB543F">
              <w:rPr>
                <w:rFonts w:ascii="Times New Roman" w:hAnsi="Times New Roman"/>
                <w:b/>
              </w:rPr>
              <w:t>52,9</w:t>
            </w:r>
          </w:p>
          <w:p w:rsidR="00706B2B" w:rsidRPr="00AB543F" w:rsidRDefault="00706B2B" w:rsidP="00C97D41">
            <w:pPr>
              <w:pStyle w:val="a4"/>
              <w:spacing w:line="240" w:lineRule="auto"/>
              <w:ind w:firstLine="0"/>
              <w:jc w:val="center"/>
              <w:rPr>
                <w:rFonts w:ascii="Times New Roman" w:hAnsi="Times New Roman"/>
              </w:rPr>
            </w:pPr>
          </w:p>
          <w:p w:rsidR="00706B2B" w:rsidRPr="00AB543F" w:rsidRDefault="00706B2B" w:rsidP="00C97D41">
            <w:pPr>
              <w:pStyle w:val="a4"/>
              <w:spacing w:line="240" w:lineRule="auto"/>
              <w:ind w:firstLine="0"/>
              <w:jc w:val="center"/>
              <w:rPr>
                <w:rFonts w:ascii="Times New Roman" w:hAnsi="Times New Roman"/>
              </w:rPr>
            </w:pPr>
            <w:r w:rsidRPr="00AB543F">
              <w:rPr>
                <w:rFonts w:ascii="Times New Roman" w:hAnsi="Times New Roman"/>
              </w:rPr>
              <w:t>51,3</w:t>
            </w:r>
          </w:p>
          <w:p w:rsidR="00706B2B" w:rsidRPr="00AB543F" w:rsidRDefault="00706B2B" w:rsidP="00C97D41">
            <w:pPr>
              <w:pStyle w:val="a4"/>
              <w:spacing w:line="240" w:lineRule="auto"/>
              <w:ind w:firstLine="0"/>
              <w:jc w:val="center"/>
              <w:rPr>
                <w:rFonts w:ascii="Times New Roman" w:hAnsi="Times New Roman"/>
              </w:rPr>
            </w:pPr>
          </w:p>
          <w:p w:rsidR="00706B2B" w:rsidRPr="00AB543F" w:rsidRDefault="00706B2B" w:rsidP="00C97D41">
            <w:pPr>
              <w:pStyle w:val="a4"/>
              <w:spacing w:line="240" w:lineRule="auto"/>
              <w:ind w:firstLine="0"/>
              <w:jc w:val="center"/>
              <w:rPr>
                <w:rFonts w:ascii="Times New Roman" w:hAnsi="Times New Roman"/>
              </w:rPr>
            </w:pPr>
            <w:r w:rsidRPr="00AB543F">
              <w:rPr>
                <w:rFonts w:ascii="Times New Roman" w:hAnsi="Times New Roman"/>
              </w:rPr>
              <w:t>1,1</w:t>
            </w:r>
          </w:p>
          <w:p w:rsidR="00706B2B" w:rsidRPr="00AB543F" w:rsidRDefault="00706B2B" w:rsidP="00C97D41">
            <w:pPr>
              <w:pStyle w:val="a4"/>
              <w:spacing w:line="240" w:lineRule="auto"/>
              <w:ind w:firstLine="0"/>
              <w:jc w:val="center"/>
              <w:rPr>
                <w:rFonts w:ascii="Times New Roman" w:hAnsi="Times New Roman"/>
              </w:rPr>
            </w:pPr>
          </w:p>
          <w:p w:rsidR="00706B2B" w:rsidRPr="00AB543F" w:rsidRDefault="00706B2B" w:rsidP="00C97D41">
            <w:pPr>
              <w:pStyle w:val="a4"/>
              <w:spacing w:line="240" w:lineRule="auto"/>
              <w:ind w:firstLine="0"/>
              <w:jc w:val="center"/>
              <w:rPr>
                <w:rFonts w:ascii="Times New Roman" w:hAnsi="Times New Roman"/>
              </w:rPr>
            </w:pPr>
            <w:r w:rsidRPr="00AB543F">
              <w:rPr>
                <w:rFonts w:ascii="Times New Roman" w:hAnsi="Times New Roman"/>
              </w:rPr>
              <w:t>0,5</w:t>
            </w:r>
          </w:p>
        </w:tc>
      </w:tr>
      <w:tr w:rsidR="00FE6F0A" w:rsidRPr="00AB543F" w:rsidTr="00034A0A">
        <w:trPr>
          <w:cantSplit/>
          <w:trHeight w:val="2595"/>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lastRenderedPageBreak/>
              <w:t>2.</w:t>
            </w:r>
          </w:p>
        </w:tc>
        <w:tc>
          <w:tcPr>
            <w:tcW w:w="4111" w:type="dxa"/>
          </w:tcPr>
          <w:p w:rsidR="00FE6F0A" w:rsidRPr="00AB543F" w:rsidRDefault="00FE6F0A" w:rsidP="00FE6F0A">
            <w:pPr>
              <w:pStyle w:val="a4"/>
              <w:spacing w:line="240" w:lineRule="auto"/>
              <w:ind w:firstLine="0"/>
              <w:rPr>
                <w:rFonts w:ascii="Times New Roman" w:hAnsi="Times New Roman"/>
                <w:b/>
              </w:rPr>
            </w:pPr>
            <w:r w:rsidRPr="00AB543F">
              <w:rPr>
                <w:rFonts w:ascii="Times New Roman" w:hAnsi="Times New Roman"/>
                <w:b/>
              </w:rPr>
              <w:t>Общественно - деловая зона,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административных, торговых, обслуживающих, досуговых учреждений</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учреждения здравоохранения</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учреждения спорта, физкультуры и отдыха</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-культовых сооружений</w:t>
            </w:r>
          </w:p>
          <w:p w:rsidR="00C94D17" w:rsidRPr="00AB543F" w:rsidRDefault="00C94D17" w:rsidP="00FE6F0A">
            <w:pPr>
              <w:pStyle w:val="a4"/>
              <w:spacing w:line="240" w:lineRule="auto"/>
              <w:ind w:firstLine="0"/>
              <w:rPr>
                <w:rFonts w:ascii="Times New Roman" w:hAnsi="Times New Roman"/>
              </w:rPr>
            </w:pPr>
            <w:r w:rsidRPr="00AB543F">
              <w:rPr>
                <w:rFonts w:ascii="Times New Roman" w:hAnsi="Times New Roman"/>
              </w:rPr>
              <w:t>-участки д\с и школ</w:t>
            </w:r>
          </w:p>
          <w:p w:rsidR="00FE6F0A" w:rsidRPr="00AB543F" w:rsidRDefault="00FE6F0A" w:rsidP="00FE6F0A">
            <w:pPr>
              <w:pStyle w:val="a4"/>
              <w:spacing w:line="240" w:lineRule="auto"/>
              <w:ind w:firstLine="0"/>
              <w:rPr>
                <w:rFonts w:ascii="Times New Roman" w:hAnsi="Times New Roman"/>
              </w:rPr>
            </w:pP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1</w:t>
            </w:r>
            <w:r w:rsidR="00C94D17" w:rsidRPr="00AB543F">
              <w:rPr>
                <w:rFonts w:ascii="Times New Roman" w:hAnsi="Times New Roman"/>
                <w:b/>
              </w:rPr>
              <w:t>5</w:t>
            </w:r>
            <w:r w:rsidRPr="00AB543F">
              <w:rPr>
                <w:rFonts w:ascii="Times New Roman" w:hAnsi="Times New Roman"/>
                <w:b/>
              </w:rPr>
              <w:t>,4</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7,5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1,3</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0,2</w:t>
            </w:r>
          </w:p>
          <w:p w:rsidR="00FE6F0A" w:rsidRPr="00AB543F" w:rsidRDefault="00C94D17" w:rsidP="00FE6F0A">
            <w:pPr>
              <w:pStyle w:val="a4"/>
              <w:spacing w:line="240" w:lineRule="auto"/>
              <w:ind w:firstLine="0"/>
              <w:jc w:val="center"/>
              <w:rPr>
                <w:rFonts w:ascii="Times New Roman" w:hAnsi="Times New Roman"/>
              </w:rPr>
            </w:pPr>
            <w:r w:rsidRPr="00AB543F">
              <w:rPr>
                <w:rFonts w:ascii="Times New Roman" w:hAnsi="Times New Roman"/>
              </w:rPr>
              <w:t>4</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1,6</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0,1</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0,2</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0,04</w:t>
            </w:r>
          </w:p>
          <w:p w:rsidR="00FE6F0A" w:rsidRPr="00AB543F" w:rsidRDefault="00C94D17" w:rsidP="00FE6F0A">
            <w:pPr>
              <w:pStyle w:val="a4"/>
              <w:spacing w:line="240" w:lineRule="auto"/>
              <w:ind w:firstLine="0"/>
              <w:jc w:val="center"/>
              <w:rPr>
                <w:rFonts w:ascii="Times New Roman" w:hAnsi="Times New Roman"/>
              </w:rPr>
            </w:pPr>
            <w:r w:rsidRPr="00AB543F">
              <w:rPr>
                <w:rFonts w:ascii="Times New Roman" w:hAnsi="Times New Roman"/>
              </w:rPr>
              <w:t>0,6</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1</w:t>
            </w:r>
            <w:r w:rsidR="00767EC1" w:rsidRPr="00AB543F">
              <w:rPr>
                <w:rFonts w:ascii="Times New Roman" w:hAnsi="Times New Roman"/>
                <w:b/>
              </w:rPr>
              <w:t>5</w:t>
            </w:r>
            <w:r w:rsidRPr="00AB543F">
              <w:rPr>
                <w:rFonts w:ascii="Times New Roman" w:hAnsi="Times New Roman"/>
                <w:b/>
              </w:rPr>
              <w:t>,4</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7,5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1,3</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0,2</w:t>
            </w:r>
          </w:p>
          <w:p w:rsidR="00FE6F0A" w:rsidRPr="00AB543F" w:rsidRDefault="00177184" w:rsidP="00FE6F0A">
            <w:pPr>
              <w:pStyle w:val="a4"/>
              <w:spacing w:line="240" w:lineRule="auto"/>
              <w:ind w:firstLine="0"/>
              <w:jc w:val="center"/>
              <w:rPr>
                <w:rFonts w:ascii="Times New Roman" w:hAnsi="Times New Roman"/>
              </w:rPr>
            </w:pPr>
            <w:r w:rsidRPr="00AB543F">
              <w:rPr>
                <w:rFonts w:ascii="Times New Roman" w:hAnsi="Times New Roman"/>
              </w:rPr>
              <w:t>4</w:t>
            </w:r>
          </w:p>
        </w:tc>
        <w:tc>
          <w:tcPr>
            <w:tcW w:w="878" w:type="dxa"/>
          </w:tcPr>
          <w:p w:rsidR="00FE6F0A" w:rsidRPr="00AB543F" w:rsidRDefault="00647009" w:rsidP="00177184">
            <w:pPr>
              <w:pStyle w:val="a4"/>
              <w:spacing w:line="240" w:lineRule="auto"/>
              <w:ind w:firstLine="0"/>
              <w:jc w:val="center"/>
              <w:rPr>
                <w:rFonts w:ascii="Times New Roman" w:hAnsi="Times New Roman"/>
                <w:b/>
              </w:rPr>
            </w:pPr>
            <w:r w:rsidRPr="00AB543F">
              <w:rPr>
                <w:rFonts w:ascii="Times New Roman" w:hAnsi="Times New Roman"/>
                <w:b/>
              </w:rPr>
              <w:t>2,3</w:t>
            </w:r>
          </w:p>
          <w:p w:rsidR="00AC5790" w:rsidRPr="00AB543F" w:rsidRDefault="00AC5790" w:rsidP="00177184">
            <w:pPr>
              <w:pStyle w:val="a4"/>
              <w:spacing w:line="240" w:lineRule="auto"/>
              <w:ind w:firstLine="0"/>
              <w:jc w:val="center"/>
              <w:rPr>
                <w:rFonts w:ascii="Times New Roman" w:hAnsi="Times New Roman"/>
              </w:rPr>
            </w:pPr>
          </w:p>
          <w:p w:rsidR="00AC5790" w:rsidRPr="00AB543F" w:rsidRDefault="00AC5790" w:rsidP="00177184">
            <w:pPr>
              <w:pStyle w:val="a4"/>
              <w:spacing w:line="240" w:lineRule="auto"/>
              <w:ind w:firstLine="0"/>
              <w:jc w:val="center"/>
              <w:rPr>
                <w:rFonts w:ascii="Times New Roman" w:hAnsi="Times New Roman"/>
              </w:rPr>
            </w:pPr>
          </w:p>
          <w:p w:rsidR="00AC5790" w:rsidRPr="00AB543F" w:rsidRDefault="00AC5790" w:rsidP="00177184">
            <w:pPr>
              <w:pStyle w:val="a4"/>
              <w:spacing w:line="240" w:lineRule="auto"/>
              <w:ind w:firstLine="0"/>
              <w:jc w:val="center"/>
              <w:rPr>
                <w:rFonts w:ascii="Times New Roman" w:hAnsi="Times New Roman"/>
              </w:rPr>
            </w:pPr>
            <w:r w:rsidRPr="00AB543F">
              <w:rPr>
                <w:rFonts w:ascii="Times New Roman" w:hAnsi="Times New Roman"/>
              </w:rPr>
              <w:t>1,1</w:t>
            </w:r>
          </w:p>
          <w:p w:rsidR="00AC5790" w:rsidRPr="00AB543F" w:rsidRDefault="00AC5790" w:rsidP="00177184">
            <w:pPr>
              <w:pStyle w:val="a4"/>
              <w:spacing w:line="240" w:lineRule="auto"/>
              <w:ind w:firstLine="0"/>
              <w:jc w:val="center"/>
              <w:rPr>
                <w:rFonts w:ascii="Times New Roman" w:hAnsi="Times New Roman"/>
              </w:rPr>
            </w:pPr>
          </w:p>
          <w:p w:rsidR="00AC5790" w:rsidRPr="00AB543F" w:rsidRDefault="00AC5790" w:rsidP="00177184">
            <w:pPr>
              <w:pStyle w:val="a4"/>
              <w:spacing w:line="240" w:lineRule="auto"/>
              <w:ind w:firstLine="0"/>
              <w:jc w:val="center"/>
              <w:rPr>
                <w:rFonts w:ascii="Times New Roman" w:hAnsi="Times New Roman"/>
              </w:rPr>
            </w:pPr>
            <w:r w:rsidRPr="00AB543F">
              <w:rPr>
                <w:rFonts w:ascii="Times New Roman" w:hAnsi="Times New Roman"/>
              </w:rPr>
              <w:t>0,1</w:t>
            </w:r>
          </w:p>
          <w:p w:rsidR="00AC5790" w:rsidRPr="00AB543F" w:rsidRDefault="00AC5790" w:rsidP="00177184">
            <w:pPr>
              <w:pStyle w:val="a4"/>
              <w:spacing w:line="240" w:lineRule="auto"/>
              <w:ind w:firstLine="0"/>
              <w:jc w:val="center"/>
              <w:rPr>
                <w:rFonts w:ascii="Times New Roman" w:hAnsi="Times New Roman"/>
              </w:rPr>
            </w:pPr>
            <w:r w:rsidRPr="00AB543F">
              <w:rPr>
                <w:rFonts w:ascii="Times New Roman" w:hAnsi="Times New Roman"/>
              </w:rPr>
              <w:t>0,2</w:t>
            </w:r>
          </w:p>
          <w:p w:rsidR="00AC5790" w:rsidRPr="00AB543F" w:rsidRDefault="00AC5790" w:rsidP="00177184">
            <w:pPr>
              <w:pStyle w:val="a4"/>
              <w:spacing w:line="240" w:lineRule="auto"/>
              <w:ind w:firstLine="0"/>
              <w:jc w:val="center"/>
              <w:rPr>
                <w:rFonts w:ascii="Times New Roman" w:hAnsi="Times New Roman"/>
              </w:rPr>
            </w:pPr>
          </w:p>
          <w:p w:rsidR="00AC5790" w:rsidRPr="00AB543F" w:rsidRDefault="00AC5790" w:rsidP="00177184">
            <w:pPr>
              <w:pStyle w:val="a4"/>
              <w:spacing w:line="240" w:lineRule="auto"/>
              <w:ind w:firstLine="0"/>
              <w:jc w:val="center"/>
              <w:rPr>
                <w:rFonts w:ascii="Times New Roman" w:hAnsi="Times New Roman"/>
              </w:rPr>
            </w:pPr>
            <w:r w:rsidRPr="00AB543F">
              <w:rPr>
                <w:rFonts w:ascii="Times New Roman" w:hAnsi="Times New Roman"/>
              </w:rPr>
              <w:t>0,03</w:t>
            </w:r>
          </w:p>
          <w:p w:rsidR="00AC5790" w:rsidRPr="00AB543F" w:rsidRDefault="00AC5790" w:rsidP="00177184">
            <w:pPr>
              <w:pStyle w:val="a4"/>
              <w:spacing w:line="240" w:lineRule="auto"/>
              <w:ind w:firstLine="0"/>
              <w:jc w:val="center"/>
              <w:rPr>
                <w:rFonts w:ascii="Times New Roman" w:hAnsi="Times New Roman"/>
              </w:rPr>
            </w:pPr>
            <w:r w:rsidRPr="00AB543F">
              <w:rPr>
                <w:rFonts w:ascii="Times New Roman" w:hAnsi="Times New Roman"/>
              </w:rPr>
              <w:t>0,6</w:t>
            </w:r>
          </w:p>
        </w:tc>
      </w:tr>
      <w:tr w:rsidR="00FE6F0A" w:rsidRPr="00AB543F" w:rsidTr="00AD6D9F">
        <w:trPr>
          <w:cantSplit/>
          <w:trHeight w:val="1104"/>
        </w:trPr>
        <w:tc>
          <w:tcPr>
            <w:tcW w:w="567" w:type="dxa"/>
            <w:vAlign w:val="center"/>
          </w:tcPr>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3.</w:t>
            </w:r>
          </w:p>
        </w:tc>
        <w:tc>
          <w:tcPr>
            <w:tcW w:w="4111" w:type="dxa"/>
          </w:tcPr>
          <w:p w:rsidR="00FE6F0A" w:rsidRPr="00AB543F" w:rsidRDefault="00FE6F0A" w:rsidP="00FE6F0A">
            <w:pPr>
              <w:pStyle w:val="a4"/>
              <w:spacing w:line="240" w:lineRule="auto"/>
              <w:ind w:firstLine="0"/>
              <w:rPr>
                <w:rFonts w:ascii="Times New Roman" w:hAnsi="Times New Roman"/>
                <w:b/>
              </w:rPr>
            </w:pPr>
            <w:r w:rsidRPr="00AB543F">
              <w:rPr>
                <w:rFonts w:ascii="Times New Roman" w:hAnsi="Times New Roman"/>
                <w:b/>
              </w:rPr>
              <w:t>Производственная зона,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промышленных предприятий</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xml:space="preserve">- коммунально – складских объектов </w:t>
            </w: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48,2</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177184" w:rsidP="00FE6F0A">
            <w:pPr>
              <w:pStyle w:val="a4"/>
              <w:spacing w:line="240" w:lineRule="auto"/>
              <w:ind w:firstLine="0"/>
              <w:jc w:val="center"/>
              <w:rPr>
                <w:rFonts w:ascii="Times New Roman" w:hAnsi="Times New Roman"/>
              </w:rPr>
            </w:pPr>
            <w:r w:rsidRPr="00AB543F">
              <w:rPr>
                <w:rFonts w:ascii="Times New Roman" w:hAnsi="Times New Roman"/>
              </w:rPr>
              <w:t>23,6</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24,6</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6,7</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177184" w:rsidP="00FE6F0A">
            <w:pPr>
              <w:pStyle w:val="a4"/>
              <w:spacing w:line="240" w:lineRule="auto"/>
              <w:ind w:firstLine="0"/>
              <w:jc w:val="center"/>
              <w:rPr>
                <w:rFonts w:ascii="Times New Roman" w:hAnsi="Times New Roman"/>
              </w:rPr>
            </w:pPr>
            <w:r w:rsidRPr="00AB543F">
              <w:rPr>
                <w:rFonts w:ascii="Times New Roman" w:hAnsi="Times New Roman"/>
              </w:rPr>
              <w:t>0,7</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0,8</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4</w:t>
            </w:r>
            <w:r w:rsidR="00602D5F" w:rsidRPr="00AB543F">
              <w:rPr>
                <w:rFonts w:ascii="Times New Roman" w:hAnsi="Times New Roman"/>
                <w:b/>
              </w:rPr>
              <w:t>3</w:t>
            </w:r>
            <w:r w:rsidRPr="00AB543F">
              <w:rPr>
                <w:rFonts w:ascii="Times New Roman" w:hAnsi="Times New Roman"/>
                <w:b/>
              </w:rPr>
              <w:t>,</w:t>
            </w:r>
            <w:r w:rsidR="00602D5F" w:rsidRPr="00AB543F">
              <w:rPr>
                <w:rFonts w:ascii="Times New Roman" w:hAnsi="Times New Roman"/>
                <w:b/>
              </w:rPr>
              <w:t>1</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177184" w:rsidP="00FE6F0A">
            <w:pPr>
              <w:pStyle w:val="a4"/>
              <w:spacing w:line="240" w:lineRule="auto"/>
              <w:ind w:firstLine="0"/>
              <w:jc w:val="center"/>
              <w:rPr>
                <w:rFonts w:ascii="Times New Roman" w:hAnsi="Times New Roman"/>
              </w:rPr>
            </w:pPr>
            <w:r w:rsidRPr="00AB543F">
              <w:rPr>
                <w:rFonts w:ascii="Times New Roman" w:hAnsi="Times New Roman"/>
              </w:rPr>
              <w:t>18,5</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24,6</w:t>
            </w:r>
          </w:p>
        </w:tc>
        <w:tc>
          <w:tcPr>
            <w:tcW w:w="878" w:type="dxa"/>
          </w:tcPr>
          <w:p w:rsidR="00FE6F0A" w:rsidRPr="00AB543F" w:rsidRDefault="00647009" w:rsidP="00FE6F0A">
            <w:pPr>
              <w:pStyle w:val="a4"/>
              <w:spacing w:line="240" w:lineRule="auto"/>
              <w:ind w:firstLine="0"/>
              <w:jc w:val="center"/>
              <w:rPr>
                <w:rFonts w:ascii="Times New Roman" w:hAnsi="Times New Roman"/>
                <w:b/>
              </w:rPr>
            </w:pPr>
            <w:r w:rsidRPr="00AB543F">
              <w:rPr>
                <w:rFonts w:ascii="Times New Roman" w:hAnsi="Times New Roman"/>
                <w:b/>
              </w:rPr>
              <w:t>6,3</w:t>
            </w:r>
          </w:p>
          <w:p w:rsidR="00647009" w:rsidRPr="00AB543F" w:rsidRDefault="00647009" w:rsidP="00FE6F0A">
            <w:pPr>
              <w:pStyle w:val="a4"/>
              <w:spacing w:line="240" w:lineRule="auto"/>
              <w:ind w:firstLine="0"/>
              <w:jc w:val="center"/>
              <w:rPr>
                <w:rFonts w:ascii="Times New Roman" w:hAnsi="Times New Roman"/>
              </w:rPr>
            </w:pPr>
          </w:p>
          <w:p w:rsidR="00647009" w:rsidRPr="00AB543F" w:rsidRDefault="00647009" w:rsidP="00FE6F0A">
            <w:pPr>
              <w:pStyle w:val="a4"/>
              <w:spacing w:line="240" w:lineRule="auto"/>
              <w:ind w:firstLine="0"/>
              <w:jc w:val="center"/>
              <w:rPr>
                <w:rFonts w:ascii="Times New Roman" w:hAnsi="Times New Roman"/>
              </w:rPr>
            </w:pPr>
            <w:r w:rsidRPr="00AB543F">
              <w:rPr>
                <w:rFonts w:ascii="Times New Roman" w:hAnsi="Times New Roman"/>
              </w:rPr>
              <w:t>2,7</w:t>
            </w:r>
          </w:p>
          <w:p w:rsidR="00647009" w:rsidRPr="00AB543F" w:rsidRDefault="00647009" w:rsidP="00647009">
            <w:pPr>
              <w:pStyle w:val="a4"/>
              <w:spacing w:line="240" w:lineRule="auto"/>
              <w:ind w:firstLine="0"/>
              <w:jc w:val="center"/>
              <w:rPr>
                <w:rFonts w:ascii="Times New Roman" w:hAnsi="Times New Roman"/>
              </w:rPr>
            </w:pPr>
            <w:r w:rsidRPr="00AB543F">
              <w:rPr>
                <w:rFonts w:ascii="Times New Roman" w:hAnsi="Times New Roman"/>
              </w:rPr>
              <w:t>3,6</w:t>
            </w:r>
          </w:p>
        </w:tc>
      </w:tr>
      <w:tr w:rsidR="00FE6F0A" w:rsidRPr="00AB543F" w:rsidTr="0083559E">
        <w:trPr>
          <w:cantSplit/>
          <w:trHeight w:val="1689"/>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w:t>
            </w:r>
          </w:p>
        </w:tc>
        <w:tc>
          <w:tcPr>
            <w:tcW w:w="4111" w:type="dxa"/>
          </w:tcPr>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b/>
              </w:rPr>
              <w:t>Зона земель сельскохозяйственного</w:t>
            </w:r>
            <w:r w:rsidRPr="00AB543F">
              <w:rPr>
                <w:rFonts w:ascii="Times New Roman" w:hAnsi="Times New Roman"/>
              </w:rPr>
              <w:t xml:space="preserve"> использования,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огородов и хозпостроек</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сенокос</w:t>
            </w: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47</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47</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6,6</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6,6</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47</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47</w:t>
            </w:r>
          </w:p>
          <w:p w:rsidR="00FE6F0A" w:rsidRPr="00AB543F" w:rsidRDefault="00FE6F0A" w:rsidP="00FE6F0A">
            <w:pPr>
              <w:pStyle w:val="a4"/>
              <w:spacing w:line="240" w:lineRule="auto"/>
              <w:ind w:firstLine="0"/>
              <w:jc w:val="center"/>
              <w:rPr>
                <w:rFonts w:ascii="Times New Roman" w:hAnsi="Times New Roman"/>
              </w:rPr>
            </w:pPr>
          </w:p>
        </w:tc>
        <w:tc>
          <w:tcPr>
            <w:tcW w:w="878" w:type="dxa"/>
          </w:tcPr>
          <w:p w:rsidR="00FE6F0A" w:rsidRPr="00AB543F" w:rsidRDefault="00647009" w:rsidP="00FE6F0A">
            <w:pPr>
              <w:pStyle w:val="a4"/>
              <w:spacing w:line="240" w:lineRule="auto"/>
              <w:ind w:firstLine="0"/>
              <w:jc w:val="center"/>
              <w:rPr>
                <w:rFonts w:ascii="Times New Roman" w:hAnsi="Times New Roman"/>
                <w:b/>
              </w:rPr>
            </w:pPr>
            <w:r w:rsidRPr="00AB543F">
              <w:rPr>
                <w:rFonts w:ascii="Times New Roman" w:hAnsi="Times New Roman"/>
                <w:b/>
              </w:rPr>
              <w:t>6,9</w:t>
            </w:r>
          </w:p>
          <w:p w:rsidR="00647009" w:rsidRPr="00AB543F" w:rsidRDefault="00647009" w:rsidP="00FE6F0A">
            <w:pPr>
              <w:pStyle w:val="a4"/>
              <w:spacing w:line="240" w:lineRule="auto"/>
              <w:ind w:firstLine="0"/>
              <w:jc w:val="center"/>
              <w:rPr>
                <w:rFonts w:ascii="Times New Roman" w:hAnsi="Times New Roman"/>
              </w:rPr>
            </w:pPr>
          </w:p>
          <w:p w:rsidR="00647009" w:rsidRPr="00AB543F" w:rsidRDefault="00647009" w:rsidP="00FE6F0A">
            <w:pPr>
              <w:pStyle w:val="a4"/>
              <w:spacing w:line="240" w:lineRule="auto"/>
              <w:ind w:firstLine="0"/>
              <w:jc w:val="center"/>
              <w:rPr>
                <w:rFonts w:ascii="Times New Roman" w:hAnsi="Times New Roman"/>
              </w:rPr>
            </w:pPr>
          </w:p>
          <w:p w:rsidR="00647009" w:rsidRPr="00AB543F" w:rsidRDefault="00647009" w:rsidP="00FE6F0A">
            <w:pPr>
              <w:pStyle w:val="a4"/>
              <w:spacing w:line="240" w:lineRule="auto"/>
              <w:ind w:firstLine="0"/>
              <w:jc w:val="center"/>
              <w:rPr>
                <w:rFonts w:ascii="Times New Roman" w:hAnsi="Times New Roman"/>
              </w:rPr>
            </w:pPr>
            <w:r w:rsidRPr="00AB543F">
              <w:rPr>
                <w:rFonts w:ascii="Times New Roman" w:hAnsi="Times New Roman"/>
              </w:rPr>
              <w:t>-</w:t>
            </w:r>
          </w:p>
          <w:p w:rsidR="00647009" w:rsidRPr="00AB543F" w:rsidRDefault="00647009" w:rsidP="00FE6F0A">
            <w:pPr>
              <w:pStyle w:val="a4"/>
              <w:spacing w:line="240" w:lineRule="auto"/>
              <w:ind w:firstLine="0"/>
              <w:jc w:val="center"/>
              <w:rPr>
                <w:rFonts w:ascii="Times New Roman" w:hAnsi="Times New Roman"/>
              </w:rPr>
            </w:pPr>
            <w:r w:rsidRPr="00AB543F">
              <w:rPr>
                <w:rFonts w:ascii="Times New Roman" w:hAnsi="Times New Roman"/>
              </w:rPr>
              <w:t>6,9</w:t>
            </w:r>
          </w:p>
        </w:tc>
      </w:tr>
      <w:tr w:rsidR="00FE6F0A" w:rsidRPr="00AB543F" w:rsidTr="0083559E">
        <w:trPr>
          <w:cantSplit/>
          <w:trHeight w:val="397"/>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5.</w:t>
            </w:r>
          </w:p>
        </w:tc>
        <w:tc>
          <w:tcPr>
            <w:tcW w:w="4111" w:type="dxa"/>
          </w:tcPr>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b/>
              </w:rPr>
              <w:t xml:space="preserve">Зона земель специального назначения, </w:t>
            </w:r>
            <w:r w:rsidRPr="00AB543F">
              <w:rPr>
                <w:rFonts w:ascii="Times New Roman" w:hAnsi="Times New Roman"/>
              </w:rPr>
              <w:t>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кладбищ</w:t>
            </w:r>
          </w:p>
          <w:p w:rsidR="00FE6F0A" w:rsidRPr="00AB543F" w:rsidRDefault="00FE6F0A" w:rsidP="00FE6F0A">
            <w:pPr>
              <w:pStyle w:val="a4"/>
              <w:spacing w:line="240" w:lineRule="auto"/>
              <w:ind w:firstLine="0"/>
              <w:rPr>
                <w:rFonts w:ascii="Times New Roman" w:hAnsi="Times New Roman"/>
                <w:b/>
              </w:rPr>
            </w:pP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2,5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2,5</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0,3</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0,3</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2,5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2,5</w:t>
            </w:r>
          </w:p>
          <w:p w:rsidR="00FE6F0A" w:rsidRPr="00AB543F" w:rsidRDefault="00FE6F0A" w:rsidP="00FE6F0A">
            <w:pPr>
              <w:pStyle w:val="a4"/>
              <w:spacing w:line="240" w:lineRule="auto"/>
              <w:ind w:firstLine="0"/>
              <w:jc w:val="center"/>
              <w:rPr>
                <w:rFonts w:ascii="Times New Roman" w:hAnsi="Times New Roman"/>
              </w:rPr>
            </w:pPr>
          </w:p>
        </w:tc>
        <w:tc>
          <w:tcPr>
            <w:tcW w:w="878" w:type="dxa"/>
          </w:tcPr>
          <w:p w:rsidR="00FE6F0A" w:rsidRPr="00AB543F" w:rsidRDefault="00647009" w:rsidP="002C14B1">
            <w:pPr>
              <w:pStyle w:val="a4"/>
              <w:spacing w:line="240" w:lineRule="auto"/>
              <w:ind w:firstLine="0"/>
              <w:jc w:val="center"/>
              <w:rPr>
                <w:rFonts w:ascii="Times New Roman" w:hAnsi="Times New Roman"/>
                <w:b/>
              </w:rPr>
            </w:pPr>
            <w:r w:rsidRPr="00AB543F">
              <w:rPr>
                <w:rFonts w:ascii="Times New Roman" w:hAnsi="Times New Roman"/>
                <w:b/>
              </w:rPr>
              <w:t>0,3</w:t>
            </w:r>
          </w:p>
          <w:p w:rsidR="00647009" w:rsidRPr="00AB543F" w:rsidRDefault="00647009" w:rsidP="002C14B1">
            <w:pPr>
              <w:pStyle w:val="a4"/>
              <w:spacing w:line="240" w:lineRule="auto"/>
              <w:ind w:firstLine="0"/>
              <w:jc w:val="center"/>
              <w:rPr>
                <w:rFonts w:ascii="Times New Roman" w:hAnsi="Times New Roman"/>
              </w:rPr>
            </w:pPr>
          </w:p>
          <w:p w:rsidR="00647009" w:rsidRPr="00AB543F" w:rsidRDefault="00647009" w:rsidP="002C14B1">
            <w:pPr>
              <w:pStyle w:val="a4"/>
              <w:spacing w:line="240" w:lineRule="auto"/>
              <w:ind w:firstLine="0"/>
              <w:jc w:val="center"/>
              <w:rPr>
                <w:rFonts w:ascii="Times New Roman" w:hAnsi="Times New Roman"/>
              </w:rPr>
            </w:pP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0,3</w:t>
            </w:r>
          </w:p>
        </w:tc>
      </w:tr>
      <w:tr w:rsidR="00FE6F0A" w:rsidRPr="00AB543F" w:rsidTr="0083559E">
        <w:trPr>
          <w:cantSplit/>
          <w:trHeight w:val="397"/>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6.</w:t>
            </w:r>
          </w:p>
        </w:tc>
        <w:tc>
          <w:tcPr>
            <w:tcW w:w="4111" w:type="dxa"/>
          </w:tcPr>
          <w:p w:rsidR="00FE6F0A" w:rsidRPr="00AB543F" w:rsidRDefault="00FE6F0A" w:rsidP="00FE6F0A">
            <w:pPr>
              <w:pStyle w:val="a4"/>
              <w:spacing w:line="240" w:lineRule="auto"/>
              <w:ind w:firstLine="0"/>
              <w:rPr>
                <w:rFonts w:ascii="Times New Roman" w:hAnsi="Times New Roman"/>
                <w:b/>
              </w:rPr>
            </w:pPr>
            <w:r w:rsidRPr="00AB543F">
              <w:rPr>
                <w:rFonts w:ascii="Times New Roman" w:hAnsi="Times New Roman"/>
                <w:b/>
              </w:rPr>
              <w:t>Природная зона,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рек и водоемов</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лесов, лесопосадок</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лугов</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озеленения общего пользования</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xml:space="preserve">- </w:t>
            </w:r>
            <w:r w:rsidR="00C94D17" w:rsidRPr="00AB543F">
              <w:rPr>
                <w:rFonts w:ascii="Times New Roman" w:hAnsi="Times New Roman"/>
              </w:rPr>
              <w:t>озелененных территорий специального назначения</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w:t>
            </w:r>
            <w:r w:rsidR="00C94D17" w:rsidRPr="00AB543F">
              <w:rPr>
                <w:rFonts w:ascii="Times New Roman" w:hAnsi="Times New Roman"/>
              </w:rPr>
              <w:t xml:space="preserve"> </w:t>
            </w:r>
            <w:r w:rsidRPr="00AB543F">
              <w:rPr>
                <w:rFonts w:ascii="Times New Roman" w:hAnsi="Times New Roman"/>
              </w:rPr>
              <w:t>пляжи, места отдыха у воды</w:t>
            </w: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111,9</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10,9</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34,2</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16,9</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7,3</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35,9</w:t>
            </w:r>
          </w:p>
          <w:p w:rsidR="00C94D17" w:rsidRPr="00AB543F" w:rsidRDefault="00C94D17"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6,4</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15,5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1,5</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4,8</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2,4</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1,1</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5</w:t>
            </w:r>
          </w:p>
          <w:p w:rsidR="00C94D17" w:rsidRPr="00AB543F" w:rsidRDefault="00C94D17"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0,9</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767EC1" w:rsidP="00FE6F0A">
            <w:pPr>
              <w:pStyle w:val="a4"/>
              <w:spacing w:line="240" w:lineRule="auto"/>
              <w:ind w:firstLine="0"/>
              <w:jc w:val="center"/>
              <w:rPr>
                <w:rFonts w:ascii="Times New Roman" w:hAnsi="Times New Roman"/>
                <w:b/>
              </w:rPr>
            </w:pPr>
            <w:r w:rsidRPr="00AB543F">
              <w:rPr>
                <w:rFonts w:ascii="Times New Roman" w:hAnsi="Times New Roman"/>
                <w:b/>
              </w:rPr>
              <w:t>92</w:t>
            </w:r>
            <w:r w:rsidR="00FE6F0A" w:rsidRPr="00AB543F">
              <w:rPr>
                <w:rFonts w:ascii="Times New Roman" w:hAnsi="Times New Roman"/>
                <w:b/>
              </w:rPr>
              <w:t>,</w:t>
            </w:r>
            <w:r w:rsidRPr="00AB543F">
              <w:rPr>
                <w:rFonts w:ascii="Times New Roman" w:hAnsi="Times New Roman"/>
                <w:b/>
              </w:rPr>
              <w:t>6</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10,9</w:t>
            </w:r>
          </w:p>
          <w:p w:rsidR="00FE6F0A" w:rsidRPr="00AB543F" w:rsidRDefault="00177184" w:rsidP="00FE6F0A">
            <w:pPr>
              <w:pStyle w:val="a4"/>
              <w:spacing w:line="240" w:lineRule="auto"/>
              <w:ind w:firstLine="0"/>
              <w:jc w:val="center"/>
              <w:rPr>
                <w:rFonts w:ascii="Times New Roman" w:hAnsi="Times New Roman"/>
              </w:rPr>
            </w:pPr>
            <w:r w:rsidRPr="00AB543F">
              <w:rPr>
                <w:rFonts w:ascii="Times New Roman" w:hAnsi="Times New Roman"/>
              </w:rPr>
              <w:t>15</w:t>
            </w:r>
            <w:r w:rsidR="00FE6F0A" w:rsidRPr="00AB543F">
              <w:rPr>
                <w:rFonts w:ascii="Times New Roman" w:hAnsi="Times New Roman"/>
              </w:rPr>
              <w:t>,</w:t>
            </w:r>
            <w:r w:rsidRPr="00AB543F">
              <w:rPr>
                <w:rFonts w:ascii="Times New Roman" w:hAnsi="Times New Roman"/>
              </w:rPr>
              <w:t>8</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16,9</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7,3</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35,</w:t>
            </w:r>
            <w:r w:rsidR="00602D5F" w:rsidRPr="00AB543F">
              <w:rPr>
                <w:rFonts w:ascii="Times New Roman" w:hAnsi="Times New Roman"/>
              </w:rPr>
              <w:t>3</w:t>
            </w:r>
          </w:p>
          <w:p w:rsidR="00C94D17" w:rsidRPr="00AB543F" w:rsidRDefault="00C94D17"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6,4</w:t>
            </w:r>
          </w:p>
        </w:tc>
        <w:tc>
          <w:tcPr>
            <w:tcW w:w="878" w:type="dxa"/>
          </w:tcPr>
          <w:p w:rsidR="00FE6F0A" w:rsidRPr="00AB543F" w:rsidRDefault="00647009" w:rsidP="002C14B1">
            <w:pPr>
              <w:pStyle w:val="a4"/>
              <w:spacing w:line="240" w:lineRule="auto"/>
              <w:ind w:firstLine="0"/>
              <w:jc w:val="center"/>
              <w:rPr>
                <w:rFonts w:ascii="Times New Roman" w:hAnsi="Times New Roman"/>
                <w:b/>
              </w:rPr>
            </w:pPr>
            <w:r w:rsidRPr="00AB543F">
              <w:rPr>
                <w:rFonts w:ascii="Times New Roman" w:hAnsi="Times New Roman"/>
                <w:b/>
              </w:rPr>
              <w:t>13,6</w:t>
            </w:r>
          </w:p>
          <w:p w:rsidR="00647009" w:rsidRPr="00AB543F" w:rsidRDefault="00647009" w:rsidP="002C14B1">
            <w:pPr>
              <w:pStyle w:val="a4"/>
              <w:spacing w:line="240" w:lineRule="auto"/>
              <w:ind w:firstLine="0"/>
              <w:jc w:val="center"/>
              <w:rPr>
                <w:rFonts w:ascii="Times New Roman" w:hAnsi="Times New Roman"/>
              </w:rPr>
            </w:pP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1,6</w:t>
            </w: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2,8</w:t>
            </w: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2,4</w:t>
            </w: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1,1</w:t>
            </w: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5,2</w:t>
            </w:r>
          </w:p>
          <w:p w:rsidR="00647009" w:rsidRPr="00AB543F" w:rsidRDefault="00647009" w:rsidP="002C14B1">
            <w:pPr>
              <w:pStyle w:val="a4"/>
              <w:spacing w:line="240" w:lineRule="auto"/>
              <w:ind w:firstLine="0"/>
              <w:jc w:val="center"/>
              <w:rPr>
                <w:rFonts w:ascii="Times New Roman" w:hAnsi="Times New Roman"/>
              </w:rPr>
            </w:pPr>
          </w:p>
          <w:p w:rsidR="00647009" w:rsidRPr="00AB543F" w:rsidRDefault="00647009" w:rsidP="002C14B1">
            <w:pPr>
              <w:pStyle w:val="a4"/>
              <w:spacing w:line="240" w:lineRule="auto"/>
              <w:ind w:firstLine="0"/>
              <w:jc w:val="center"/>
              <w:rPr>
                <w:rFonts w:ascii="Times New Roman" w:hAnsi="Times New Roman"/>
              </w:rPr>
            </w:pPr>
            <w:r w:rsidRPr="00AB543F">
              <w:rPr>
                <w:rFonts w:ascii="Times New Roman" w:hAnsi="Times New Roman"/>
              </w:rPr>
              <w:t>0,9</w:t>
            </w:r>
          </w:p>
        </w:tc>
      </w:tr>
      <w:tr w:rsidR="00FE6F0A" w:rsidRPr="00AB543F" w:rsidTr="0083559E">
        <w:trPr>
          <w:cantSplit/>
          <w:trHeight w:val="397"/>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7.</w:t>
            </w:r>
          </w:p>
        </w:tc>
        <w:tc>
          <w:tcPr>
            <w:tcW w:w="4111" w:type="dxa"/>
          </w:tcPr>
          <w:p w:rsidR="00FE6F0A" w:rsidRPr="00AB543F" w:rsidRDefault="00FE6F0A" w:rsidP="00FE6F0A">
            <w:pPr>
              <w:pStyle w:val="a4"/>
              <w:spacing w:line="240" w:lineRule="auto"/>
              <w:ind w:firstLine="0"/>
              <w:rPr>
                <w:rFonts w:ascii="Times New Roman" w:hAnsi="Times New Roman"/>
                <w:b/>
              </w:rPr>
            </w:pPr>
            <w:r w:rsidRPr="00AB543F">
              <w:rPr>
                <w:rFonts w:ascii="Times New Roman" w:hAnsi="Times New Roman"/>
                <w:b/>
              </w:rPr>
              <w:t>Зона инженерно-транспортной инфраструктуры,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отвода железной дороги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улиц, площадей</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первого пояса ЗСО водозаборных скважин</w:t>
            </w:r>
          </w:p>
          <w:p w:rsidR="00FE6F0A" w:rsidRPr="00AB543F" w:rsidRDefault="00FE6F0A" w:rsidP="00FE6F0A">
            <w:pPr>
              <w:pStyle w:val="a4"/>
              <w:spacing w:line="240" w:lineRule="auto"/>
              <w:ind w:firstLine="0"/>
              <w:rPr>
                <w:rFonts w:ascii="Times New Roman" w:hAnsi="Times New Roman"/>
              </w:rPr>
            </w:pP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67,1</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34,4</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30</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2,7</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9,4</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4,8</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4,2</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0,4</w:t>
            </w:r>
          </w:p>
          <w:p w:rsidR="00FE6F0A" w:rsidRPr="00AB543F" w:rsidRDefault="00FE6F0A" w:rsidP="00FE6F0A">
            <w:pPr>
              <w:pStyle w:val="a4"/>
              <w:spacing w:line="240" w:lineRule="auto"/>
              <w:ind w:firstLine="0"/>
              <w:jc w:val="center"/>
              <w:rPr>
                <w:rFonts w:ascii="Times New Roman" w:hAnsi="Times New Roman"/>
              </w:rPr>
            </w:pP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6</w:t>
            </w:r>
            <w:r w:rsidR="00602D5F" w:rsidRPr="00AB543F">
              <w:rPr>
                <w:rFonts w:ascii="Times New Roman" w:hAnsi="Times New Roman"/>
                <w:b/>
              </w:rPr>
              <w:t>1</w:t>
            </w:r>
            <w:r w:rsidRPr="00AB543F">
              <w:rPr>
                <w:rFonts w:ascii="Times New Roman" w:hAnsi="Times New Roman"/>
                <w:b/>
              </w:rPr>
              <w:t>,</w:t>
            </w:r>
            <w:r w:rsidR="00602D5F" w:rsidRPr="00AB543F">
              <w:rPr>
                <w:rFonts w:ascii="Times New Roman" w:hAnsi="Times New Roman"/>
                <w:b/>
              </w:rPr>
              <w:t>5</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602D5F" w:rsidP="00FE6F0A">
            <w:pPr>
              <w:pStyle w:val="a4"/>
              <w:spacing w:line="240" w:lineRule="auto"/>
              <w:ind w:firstLine="0"/>
              <w:jc w:val="center"/>
              <w:rPr>
                <w:rFonts w:ascii="Times New Roman" w:hAnsi="Times New Roman"/>
              </w:rPr>
            </w:pPr>
            <w:r w:rsidRPr="00AB543F">
              <w:rPr>
                <w:rFonts w:ascii="Times New Roman" w:hAnsi="Times New Roman"/>
              </w:rPr>
              <w:t>28</w:t>
            </w:r>
            <w:r w:rsidR="00FE6F0A" w:rsidRPr="00AB543F">
              <w:rPr>
                <w:rFonts w:ascii="Times New Roman" w:hAnsi="Times New Roman"/>
              </w:rPr>
              <w:t>,</w:t>
            </w:r>
            <w:r w:rsidRPr="00AB543F">
              <w:rPr>
                <w:rFonts w:ascii="Times New Roman" w:hAnsi="Times New Roman"/>
              </w:rPr>
              <w:t>8</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30</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2,7</w:t>
            </w:r>
          </w:p>
          <w:p w:rsidR="00FE6F0A" w:rsidRPr="00AB543F" w:rsidRDefault="00FE6F0A" w:rsidP="00FE6F0A">
            <w:pPr>
              <w:pStyle w:val="a4"/>
              <w:spacing w:line="240" w:lineRule="auto"/>
              <w:ind w:firstLine="0"/>
              <w:jc w:val="center"/>
              <w:rPr>
                <w:rFonts w:ascii="Times New Roman" w:hAnsi="Times New Roman"/>
              </w:rPr>
            </w:pPr>
          </w:p>
        </w:tc>
        <w:tc>
          <w:tcPr>
            <w:tcW w:w="878" w:type="dxa"/>
          </w:tcPr>
          <w:p w:rsidR="00FE6F0A" w:rsidRPr="00AB543F" w:rsidRDefault="00706B2B" w:rsidP="0051339B">
            <w:pPr>
              <w:pStyle w:val="a4"/>
              <w:spacing w:line="240" w:lineRule="auto"/>
              <w:ind w:firstLine="0"/>
              <w:jc w:val="center"/>
              <w:rPr>
                <w:rFonts w:ascii="Times New Roman" w:hAnsi="Times New Roman"/>
                <w:b/>
              </w:rPr>
            </w:pPr>
            <w:r w:rsidRPr="00AB543F">
              <w:rPr>
                <w:rFonts w:ascii="Times New Roman" w:hAnsi="Times New Roman"/>
                <w:b/>
              </w:rPr>
              <w:t>9,6</w:t>
            </w:r>
          </w:p>
          <w:p w:rsidR="00706B2B" w:rsidRPr="00AB543F" w:rsidRDefault="00706B2B" w:rsidP="0051339B">
            <w:pPr>
              <w:pStyle w:val="a4"/>
              <w:spacing w:line="240" w:lineRule="auto"/>
              <w:ind w:firstLine="0"/>
              <w:jc w:val="center"/>
              <w:rPr>
                <w:rFonts w:ascii="Times New Roman" w:hAnsi="Times New Roman"/>
              </w:rPr>
            </w:pPr>
          </w:p>
          <w:p w:rsidR="00706B2B" w:rsidRPr="00AB543F" w:rsidRDefault="00706B2B" w:rsidP="0051339B">
            <w:pPr>
              <w:pStyle w:val="a4"/>
              <w:spacing w:line="240" w:lineRule="auto"/>
              <w:ind w:firstLine="0"/>
              <w:jc w:val="center"/>
              <w:rPr>
                <w:rFonts w:ascii="Times New Roman" w:hAnsi="Times New Roman"/>
              </w:rPr>
            </w:pPr>
          </w:p>
          <w:p w:rsidR="00706B2B" w:rsidRPr="00AB543F" w:rsidRDefault="00647009" w:rsidP="0051339B">
            <w:pPr>
              <w:pStyle w:val="a4"/>
              <w:spacing w:line="240" w:lineRule="auto"/>
              <w:ind w:firstLine="0"/>
              <w:jc w:val="center"/>
              <w:rPr>
                <w:rFonts w:ascii="Times New Roman" w:hAnsi="Times New Roman"/>
              </w:rPr>
            </w:pPr>
            <w:r w:rsidRPr="00AB543F">
              <w:rPr>
                <w:rFonts w:ascii="Times New Roman" w:hAnsi="Times New Roman"/>
              </w:rPr>
              <w:t>4,2</w:t>
            </w:r>
          </w:p>
          <w:p w:rsidR="00647009" w:rsidRPr="00AB543F" w:rsidRDefault="00647009" w:rsidP="0051339B">
            <w:pPr>
              <w:pStyle w:val="a4"/>
              <w:spacing w:line="240" w:lineRule="auto"/>
              <w:ind w:firstLine="0"/>
              <w:jc w:val="center"/>
              <w:rPr>
                <w:rFonts w:ascii="Times New Roman" w:hAnsi="Times New Roman"/>
              </w:rPr>
            </w:pPr>
            <w:r w:rsidRPr="00AB543F">
              <w:rPr>
                <w:rFonts w:ascii="Times New Roman" w:hAnsi="Times New Roman"/>
              </w:rPr>
              <w:t>4,4</w:t>
            </w:r>
          </w:p>
          <w:p w:rsidR="00647009" w:rsidRPr="00AB543F" w:rsidRDefault="00647009" w:rsidP="0051339B">
            <w:pPr>
              <w:pStyle w:val="a4"/>
              <w:spacing w:line="240" w:lineRule="auto"/>
              <w:ind w:firstLine="0"/>
              <w:jc w:val="center"/>
              <w:rPr>
                <w:rFonts w:ascii="Times New Roman" w:hAnsi="Times New Roman"/>
              </w:rPr>
            </w:pPr>
            <w:r w:rsidRPr="00AB543F">
              <w:rPr>
                <w:rFonts w:ascii="Times New Roman" w:hAnsi="Times New Roman"/>
              </w:rPr>
              <w:t>0,4</w:t>
            </w:r>
          </w:p>
        </w:tc>
      </w:tr>
      <w:tr w:rsidR="00FE6F0A" w:rsidRPr="00AB543F" w:rsidTr="0083559E">
        <w:trPr>
          <w:cantSplit/>
          <w:trHeight w:val="397"/>
        </w:trPr>
        <w:tc>
          <w:tcPr>
            <w:tcW w:w="567" w:type="dxa"/>
            <w:vAlign w:val="center"/>
          </w:tcPr>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8.</w:t>
            </w:r>
          </w:p>
        </w:tc>
        <w:tc>
          <w:tcPr>
            <w:tcW w:w="4111" w:type="dxa"/>
          </w:tcPr>
          <w:p w:rsidR="00FE6F0A" w:rsidRPr="00AB543F" w:rsidRDefault="00FE6F0A" w:rsidP="00FE6F0A">
            <w:pPr>
              <w:pStyle w:val="a4"/>
              <w:spacing w:line="240" w:lineRule="auto"/>
              <w:ind w:firstLine="0"/>
              <w:rPr>
                <w:rFonts w:ascii="Times New Roman" w:hAnsi="Times New Roman"/>
                <w:b/>
              </w:rPr>
            </w:pPr>
            <w:r w:rsidRPr="00AB543F">
              <w:rPr>
                <w:rFonts w:ascii="Times New Roman" w:hAnsi="Times New Roman"/>
                <w:b/>
              </w:rPr>
              <w:t>Прочие территории, всего:</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В т.ч. территории</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пустырей, коридоров улиц</w:t>
            </w:r>
          </w:p>
          <w:p w:rsidR="00FE6F0A" w:rsidRPr="00AB543F" w:rsidRDefault="00FE6F0A" w:rsidP="00FE6F0A">
            <w:pPr>
              <w:pStyle w:val="a4"/>
              <w:spacing w:line="240" w:lineRule="auto"/>
              <w:ind w:firstLine="0"/>
              <w:rPr>
                <w:rFonts w:ascii="Times New Roman" w:hAnsi="Times New Roman"/>
              </w:rPr>
            </w:pPr>
            <w:r w:rsidRPr="00AB543F">
              <w:rPr>
                <w:rFonts w:ascii="Times New Roman" w:hAnsi="Times New Roman"/>
              </w:rPr>
              <w:t>- нарушенных территорий</w:t>
            </w:r>
          </w:p>
        </w:tc>
        <w:tc>
          <w:tcPr>
            <w:tcW w:w="1266"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58,9</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58,9</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8,2</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8,2</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w:t>
            </w:r>
          </w:p>
        </w:tc>
        <w:tc>
          <w:tcPr>
            <w:tcW w:w="1267" w:type="dxa"/>
          </w:tcPr>
          <w:p w:rsidR="00FE6F0A" w:rsidRPr="00AB543F" w:rsidRDefault="00FE6F0A" w:rsidP="00FE6F0A">
            <w:pPr>
              <w:pStyle w:val="a4"/>
              <w:spacing w:line="240" w:lineRule="auto"/>
              <w:ind w:firstLine="0"/>
              <w:jc w:val="center"/>
              <w:rPr>
                <w:rFonts w:ascii="Times New Roman" w:hAnsi="Times New Roman"/>
                <w:b/>
              </w:rPr>
            </w:pPr>
            <w:r w:rsidRPr="00AB543F">
              <w:rPr>
                <w:rFonts w:ascii="Times New Roman" w:hAnsi="Times New Roman"/>
                <w:b/>
              </w:rPr>
              <w:t>58,9</w:t>
            </w:r>
          </w:p>
          <w:p w:rsidR="00FE6F0A" w:rsidRPr="00AB543F" w:rsidRDefault="00FE6F0A" w:rsidP="00FE6F0A">
            <w:pPr>
              <w:pStyle w:val="a4"/>
              <w:spacing w:line="240" w:lineRule="auto"/>
              <w:ind w:firstLine="0"/>
              <w:jc w:val="center"/>
              <w:rPr>
                <w:rFonts w:ascii="Times New Roman" w:hAnsi="Times New Roman"/>
              </w:rPr>
            </w:pP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58,9</w:t>
            </w:r>
          </w:p>
          <w:p w:rsidR="00FE6F0A" w:rsidRPr="00AB543F" w:rsidRDefault="00FE6F0A" w:rsidP="00FE6F0A">
            <w:pPr>
              <w:pStyle w:val="a4"/>
              <w:spacing w:line="240" w:lineRule="auto"/>
              <w:ind w:firstLine="0"/>
              <w:jc w:val="center"/>
              <w:rPr>
                <w:rFonts w:ascii="Times New Roman" w:hAnsi="Times New Roman"/>
              </w:rPr>
            </w:pPr>
            <w:r w:rsidRPr="00AB543F">
              <w:rPr>
                <w:rFonts w:ascii="Times New Roman" w:hAnsi="Times New Roman"/>
              </w:rPr>
              <w:t>-</w:t>
            </w:r>
          </w:p>
        </w:tc>
        <w:tc>
          <w:tcPr>
            <w:tcW w:w="878" w:type="dxa"/>
          </w:tcPr>
          <w:p w:rsidR="00FE6F0A" w:rsidRPr="00AB543F" w:rsidRDefault="00706B2B" w:rsidP="00FE6F0A">
            <w:pPr>
              <w:pStyle w:val="a4"/>
              <w:spacing w:line="240" w:lineRule="auto"/>
              <w:ind w:firstLine="0"/>
              <w:jc w:val="center"/>
              <w:rPr>
                <w:rFonts w:ascii="Times New Roman" w:hAnsi="Times New Roman"/>
                <w:b/>
              </w:rPr>
            </w:pPr>
            <w:r w:rsidRPr="00AB543F">
              <w:rPr>
                <w:rFonts w:ascii="Times New Roman" w:hAnsi="Times New Roman"/>
                <w:b/>
              </w:rPr>
              <w:t>8,6</w:t>
            </w:r>
          </w:p>
          <w:p w:rsidR="00706B2B" w:rsidRPr="00AB543F" w:rsidRDefault="00706B2B" w:rsidP="00FE6F0A">
            <w:pPr>
              <w:pStyle w:val="a4"/>
              <w:spacing w:line="240" w:lineRule="auto"/>
              <w:ind w:firstLine="0"/>
              <w:jc w:val="center"/>
              <w:rPr>
                <w:rFonts w:ascii="Times New Roman" w:hAnsi="Times New Roman"/>
              </w:rPr>
            </w:pPr>
          </w:p>
          <w:p w:rsidR="00706B2B" w:rsidRPr="00AB543F" w:rsidRDefault="00706B2B" w:rsidP="00FE6F0A">
            <w:pPr>
              <w:pStyle w:val="a4"/>
              <w:spacing w:line="240" w:lineRule="auto"/>
              <w:ind w:firstLine="0"/>
              <w:jc w:val="center"/>
              <w:rPr>
                <w:rFonts w:ascii="Times New Roman" w:hAnsi="Times New Roman"/>
              </w:rPr>
            </w:pPr>
            <w:r w:rsidRPr="00AB543F">
              <w:rPr>
                <w:rFonts w:ascii="Times New Roman" w:hAnsi="Times New Roman"/>
              </w:rPr>
              <w:t>8,6</w:t>
            </w:r>
          </w:p>
          <w:p w:rsidR="00706B2B" w:rsidRPr="00AB543F" w:rsidRDefault="00706B2B" w:rsidP="00FE6F0A">
            <w:pPr>
              <w:pStyle w:val="a4"/>
              <w:spacing w:line="240" w:lineRule="auto"/>
              <w:ind w:firstLine="0"/>
              <w:jc w:val="center"/>
              <w:rPr>
                <w:rFonts w:ascii="Times New Roman" w:hAnsi="Times New Roman"/>
              </w:rPr>
            </w:pPr>
            <w:r w:rsidRPr="00AB543F">
              <w:rPr>
                <w:rFonts w:ascii="Times New Roman" w:hAnsi="Times New Roman"/>
              </w:rPr>
              <w:t>-</w:t>
            </w:r>
          </w:p>
        </w:tc>
      </w:tr>
      <w:tr w:rsidR="003700BB" w:rsidRPr="00AB543F" w:rsidTr="0083559E">
        <w:trPr>
          <w:cantSplit/>
          <w:trHeight w:val="397"/>
        </w:trPr>
        <w:tc>
          <w:tcPr>
            <w:tcW w:w="567" w:type="dxa"/>
            <w:vAlign w:val="center"/>
          </w:tcPr>
          <w:p w:rsidR="003700BB" w:rsidRPr="00AB543F" w:rsidRDefault="003700BB" w:rsidP="0083559E">
            <w:pPr>
              <w:pStyle w:val="a4"/>
              <w:spacing w:line="240" w:lineRule="auto"/>
              <w:ind w:firstLine="0"/>
              <w:jc w:val="center"/>
              <w:rPr>
                <w:rFonts w:ascii="Times New Roman" w:hAnsi="Times New Roman"/>
              </w:rPr>
            </w:pPr>
          </w:p>
        </w:tc>
        <w:tc>
          <w:tcPr>
            <w:tcW w:w="4111" w:type="dxa"/>
          </w:tcPr>
          <w:p w:rsidR="003700BB" w:rsidRPr="00AB543F" w:rsidRDefault="003700BB" w:rsidP="0083559E">
            <w:pPr>
              <w:pStyle w:val="a4"/>
              <w:spacing w:line="240" w:lineRule="auto"/>
              <w:ind w:firstLine="0"/>
              <w:rPr>
                <w:rFonts w:ascii="Times New Roman" w:hAnsi="Times New Roman"/>
                <w:b/>
              </w:rPr>
            </w:pPr>
            <w:r w:rsidRPr="00AB543F">
              <w:rPr>
                <w:rFonts w:ascii="Times New Roman" w:hAnsi="Times New Roman"/>
                <w:b/>
              </w:rPr>
              <w:t>Итого</w:t>
            </w:r>
          </w:p>
        </w:tc>
        <w:tc>
          <w:tcPr>
            <w:tcW w:w="1266" w:type="dxa"/>
          </w:tcPr>
          <w:p w:rsidR="003700BB" w:rsidRPr="00AB543F" w:rsidRDefault="00267111" w:rsidP="0083559E">
            <w:pPr>
              <w:pStyle w:val="a4"/>
              <w:spacing w:line="240" w:lineRule="auto"/>
              <w:ind w:firstLine="0"/>
              <w:jc w:val="center"/>
              <w:rPr>
                <w:rFonts w:ascii="Times New Roman" w:hAnsi="Times New Roman"/>
                <w:b/>
              </w:rPr>
            </w:pPr>
            <w:r w:rsidRPr="00AB543F">
              <w:rPr>
                <w:rFonts w:ascii="Times New Roman" w:hAnsi="Times New Roman"/>
                <w:b/>
              </w:rPr>
              <w:t>716</w:t>
            </w:r>
          </w:p>
        </w:tc>
        <w:tc>
          <w:tcPr>
            <w:tcW w:w="1267" w:type="dxa"/>
          </w:tcPr>
          <w:p w:rsidR="003700BB" w:rsidRPr="00AB543F" w:rsidRDefault="003700BB" w:rsidP="0083559E">
            <w:pPr>
              <w:pStyle w:val="a4"/>
              <w:spacing w:line="240" w:lineRule="auto"/>
              <w:ind w:firstLine="0"/>
              <w:jc w:val="center"/>
              <w:rPr>
                <w:rFonts w:ascii="Times New Roman" w:hAnsi="Times New Roman"/>
                <w:b/>
              </w:rPr>
            </w:pPr>
            <w:r w:rsidRPr="00AB543F">
              <w:rPr>
                <w:rFonts w:ascii="Times New Roman" w:hAnsi="Times New Roman"/>
                <w:b/>
              </w:rPr>
              <w:t>100</w:t>
            </w:r>
          </w:p>
        </w:tc>
        <w:tc>
          <w:tcPr>
            <w:tcW w:w="1267" w:type="dxa"/>
          </w:tcPr>
          <w:p w:rsidR="003700BB" w:rsidRPr="00AB543F" w:rsidRDefault="00716269" w:rsidP="0083559E">
            <w:pPr>
              <w:pStyle w:val="a4"/>
              <w:spacing w:line="240" w:lineRule="auto"/>
              <w:ind w:firstLine="0"/>
              <w:jc w:val="center"/>
              <w:rPr>
                <w:rFonts w:ascii="Times New Roman" w:hAnsi="Times New Roman"/>
                <w:b/>
              </w:rPr>
            </w:pPr>
            <w:r w:rsidRPr="00AB543F">
              <w:rPr>
                <w:rFonts w:ascii="Times New Roman" w:hAnsi="Times New Roman"/>
                <w:b/>
              </w:rPr>
              <w:t>681</w:t>
            </w:r>
          </w:p>
        </w:tc>
        <w:tc>
          <w:tcPr>
            <w:tcW w:w="878" w:type="dxa"/>
          </w:tcPr>
          <w:p w:rsidR="003700BB" w:rsidRPr="00AB543F" w:rsidRDefault="003700BB" w:rsidP="0083559E">
            <w:pPr>
              <w:pStyle w:val="a4"/>
              <w:spacing w:line="240" w:lineRule="auto"/>
              <w:ind w:firstLine="0"/>
              <w:jc w:val="center"/>
              <w:rPr>
                <w:rFonts w:ascii="Times New Roman" w:hAnsi="Times New Roman"/>
                <w:b/>
              </w:rPr>
            </w:pPr>
            <w:r w:rsidRPr="00AB543F">
              <w:rPr>
                <w:rFonts w:ascii="Times New Roman" w:hAnsi="Times New Roman"/>
                <w:b/>
              </w:rPr>
              <w:t>100</w:t>
            </w:r>
          </w:p>
        </w:tc>
      </w:tr>
    </w:tbl>
    <w:p w:rsidR="00E308E0" w:rsidRPr="00AB543F" w:rsidRDefault="00EB2146" w:rsidP="00B76C0F">
      <w:pPr>
        <w:pStyle w:val="1"/>
        <w:spacing w:before="240" w:after="240"/>
      </w:pPr>
      <w:bookmarkStart w:id="58" w:name="_Toc69914728"/>
      <w:r w:rsidRPr="00AB543F">
        <w:lastRenderedPageBreak/>
        <w:t>4</w:t>
      </w:r>
      <w:r w:rsidR="00862F78" w:rsidRPr="00AB543F">
        <w:t xml:space="preserve">. </w:t>
      </w:r>
      <w:r w:rsidR="00E308E0" w:rsidRPr="00AB543F">
        <w:t xml:space="preserve">Перечень первоочередных мероприятий градостроительного развития </w:t>
      </w:r>
      <w:r w:rsidR="00BF5D2C" w:rsidRPr="00AB543F">
        <w:t>п.Шамары</w:t>
      </w:r>
      <w:r w:rsidR="00E308E0" w:rsidRPr="00AB543F">
        <w:t>.</w:t>
      </w:r>
      <w:bookmarkEnd w:id="58"/>
    </w:p>
    <w:p w:rsidR="00BF5D2C" w:rsidRPr="00AB543F" w:rsidRDefault="00BF5D2C" w:rsidP="006C280E">
      <w:pPr>
        <w:pStyle w:val="a4"/>
        <w:spacing w:line="276" w:lineRule="auto"/>
        <w:ind w:firstLine="567"/>
        <w:jc w:val="both"/>
        <w:rPr>
          <w:rFonts w:ascii="Times New Roman" w:hAnsi="Times New Roman"/>
        </w:rPr>
      </w:pPr>
      <w:r w:rsidRPr="00AB543F">
        <w:rPr>
          <w:rFonts w:ascii="Times New Roman" w:hAnsi="Times New Roman"/>
        </w:rPr>
        <w:t xml:space="preserve">Комплекс первоочередных мероприятий сформирован на основе Перечня планируемых мероприятий по развитию территорий и инфраструктуры </w:t>
      </w:r>
      <w:r w:rsidR="00FF6F32" w:rsidRPr="00AB543F">
        <w:rPr>
          <w:rFonts w:ascii="Times New Roman" w:hAnsi="Times New Roman"/>
        </w:rPr>
        <w:t>п.Шамары</w:t>
      </w:r>
      <w:r w:rsidRPr="00AB543F">
        <w:rPr>
          <w:rFonts w:ascii="Times New Roman" w:hAnsi="Times New Roman"/>
        </w:rPr>
        <w:t>, в увязке с долгосрочными градостроительными преобразованиями, предусматриваемы</w:t>
      </w:r>
      <w:r w:rsidR="00FF6F32" w:rsidRPr="00AB543F">
        <w:rPr>
          <w:rFonts w:ascii="Times New Roman" w:hAnsi="Times New Roman"/>
        </w:rPr>
        <w:t>ми настоящим Генеральным планом.</w:t>
      </w:r>
    </w:p>
    <w:p w:rsidR="00BF5D2C" w:rsidRPr="00AB543F" w:rsidRDefault="00BF5D2C" w:rsidP="006C280E">
      <w:pPr>
        <w:pStyle w:val="a4"/>
        <w:spacing w:line="276" w:lineRule="auto"/>
        <w:ind w:firstLine="567"/>
        <w:jc w:val="both"/>
        <w:rPr>
          <w:rFonts w:ascii="Times New Roman" w:hAnsi="Times New Roman"/>
        </w:rPr>
      </w:pPr>
      <w:r w:rsidRPr="00AB543F">
        <w:rPr>
          <w:rFonts w:ascii="Times New Roman" w:hAnsi="Times New Roman"/>
        </w:rPr>
        <w:t>Комплекс первоочередных градостроительных мероприятий сформирован по следующим направлениям: жилищное строительство, социальная инфраструктура, зеленая зона поселка, инженерная и транспортная инфраструктуры.</w:t>
      </w:r>
    </w:p>
    <w:p w:rsidR="00BF5D2C" w:rsidRPr="00AB543F" w:rsidRDefault="00C73CCB" w:rsidP="006C280E">
      <w:pPr>
        <w:pStyle w:val="2"/>
        <w:spacing w:before="240"/>
      </w:pPr>
      <w:bookmarkStart w:id="59" w:name="_Toc69914729"/>
      <w:r w:rsidRPr="00AB543F">
        <w:t>4</w:t>
      </w:r>
      <w:r w:rsidR="00BF5D2C" w:rsidRPr="00AB543F">
        <w:t>.1. Жилищное строительство.</w:t>
      </w:r>
      <w:bookmarkEnd w:id="59"/>
    </w:p>
    <w:p w:rsidR="00BF5D2C" w:rsidRPr="00AB543F" w:rsidRDefault="00BF5D2C" w:rsidP="00D118D3">
      <w:pPr>
        <w:pStyle w:val="a4"/>
        <w:spacing w:line="240" w:lineRule="auto"/>
        <w:ind w:left="993" w:hanging="426"/>
        <w:jc w:val="both"/>
        <w:rPr>
          <w:rFonts w:ascii="Times New Roman" w:hAnsi="Times New Roman"/>
        </w:rPr>
      </w:pPr>
      <w:r w:rsidRPr="00AB543F">
        <w:rPr>
          <w:rFonts w:ascii="Times New Roman" w:hAnsi="Times New Roman"/>
        </w:rPr>
        <w:t xml:space="preserve">5.1.1. Объем нового жилищного строительства (при нормообеспеченности </w:t>
      </w:r>
      <w:r w:rsidR="00FD333D" w:rsidRPr="00AB543F">
        <w:rPr>
          <w:rFonts w:ascii="Times New Roman" w:hAnsi="Times New Roman"/>
        </w:rPr>
        <w:t xml:space="preserve">              26,8</w:t>
      </w:r>
      <w:r w:rsidRPr="00AB543F">
        <w:rPr>
          <w:rFonts w:ascii="Times New Roman" w:hAnsi="Times New Roman"/>
        </w:rPr>
        <w:t xml:space="preserve"> м²/чел.) – </w:t>
      </w:r>
      <w:r w:rsidR="00165063" w:rsidRPr="00AB543F">
        <w:rPr>
          <w:rFonts w:ascii="Times New Roman" w:hAnsi="Times New Roman"/>
        </w:rPr>
        <w:t>19,1</w:t>
      </w:r>
      <w:r w:rsidRPr="00AB543F">
        <w:rPr>
          <w:rFonts w:ascii="Times New Roman" w:hAnsi="Times New Roman"/>
        </w:rPr>
        <w:t xml:space="preserve"> тыс. м², из них:</w:t>
      </w:r>
    </w:p>
    <w:p w:rsidR="00BF5D2C" w:rsidRPr="00AB543F" w:rsidRDefault="00BF5D2C" w:rsidP="00D118D3">
      <w:pPr>
        <w:pStyle w:val="a4"/>
        <w:tabs>
          <w:tab w:val="num" w:pos="1440"/>
        </w:tabs>
        <w:spacing w:line="240" w:lineRule="auto"/>
        <w:ind w:left="1134" w:firstLine="0"/>
        <w:jc w:val="both"/>
        <w:rPr>
          <w:rFonts w:ascii="Times New Roman" w:hAnsi="Times New Roman"/>
        </w:rPr>
      </w:pPr>
      <w:r w:rsidRPr="00AB543F">
        <w:rPr>
          <w:rFonts w:ascii="Times New Roman" w:hAnsi="Times New Roman"/>
        </w:rPr>
        <w:t xml:space="preserve">- многоэтажное строительство – </w:t>
      </w:r>
      <w:r w:rsidR="00FD333D" w:rsidRPr="00AB543F">
        <w:rPr>
          <w:rFonts w:ascii="Times New Roman" w:hAnsi="Times New Roman"/>
        </w:rPr>
        <w:t>1</w:t>
      </w:r>
      <w:r w:rsidR="00931414" w:rsidRPr="00AB543F">
        <w:rPr>
          <w:rFonts w:ascii="Times New Roman" w:hAnsi="Times New Roman"/>
        </w:rPr>
        <w:t>,</w:t>
      </w:r>
      <w:r w:rsidR="00FD333D" w:rsidRPr="00AB543F">
        <w:rPr>
          <w:rFonts w:ascii="Times New Roman" w:hAnsi="Times New Roman"/>
        </w:rPr>
        <w:t>1</w:t>
      </w:r>
      <w:r w:rsidRPr="00AB543F">
        <w:rPr>
          <w:rFonts w:ascii="Times New Roman" w:hAnsi="Times New Roman"/>
        </w:rPr>
        <w:t xml:space="preserve"> м²;</w:t>
      </w:r>
    </w:p>
    <w:p w:rsidR="00BF5D2C" w:rsidRPr="00AB543F" w:rsidRDefault="00BF5D2C" w:rsidP="00D118D3">
      <w:pPr>
        <w:pStyle w:val="a4"/>
        <w:tabs>
          <w:tab w:val="num" w:pos="1440"/>
        </w:tabs>
        <w:spacing w:line="240" w:lineRule="auto"/>
        <w:ind w:left="1134" w:firstLine="0"/>
        <w:jc w:val="both"/>
        <w:rPr>
          <w:rFonts w:ascii="Times New Roman" w:hAnsi="Times New Roman"/>
        </w:rPr>
      </w:pPr>
      <w:r w:rsidRPr="00AB543F">
        <w:rPr>
          <w:rFonts w:ascii="Times New Roman" w:hAnsi="Times New Roman"/>
        </w:rPr>
        <w:t xml:space="preserve">- </w:t>
      </w:r>
      <w:r w:rsidR="00034DDD">
        <w:rPr>
          <w:rFonts w:ascii="Times New Roman" w:hAnsi="Times New Roman"/>
        </w:rPr>
        <w:t>индивидуальное жилищное</w:t>
      </w:r>
      <w:r w:rsidRPr="00AB543F">
        <w:rPr>
          <w:rFonts w:ascii="Times New Roman" w:hAnsi="Times New Roman"/>
        </w:rPr>
        <w:t xml:space="preserve"> строительство – 18</w:t>
      </w:r>
      <w:r w:rsidR="00165063" w:rsidRPr="00AB543F">
        <w:rPr>
          <w:rFonts w:ascii="Times New Roman" w:hAnsi="Times New Roman"/>
        </w:rPr>
        <w:t xml:space="preserve"> </w:t>
      </w:r>
      <w:r w:rsidRPr="00AB543F">
        <w:rPr>
          <w:rFonts w:ascii="Times New Roman" w:hAnsi="Times New Roman"/>
        </w:rPr>
        <w:t>тыс. м²;</w:t>
      </w:r>
    </w:p>
    <w:p w:rsidR="00BF5D2C" w:rsidRPr="00AB543F" w:rsidRDefault="00BF5D2C" w:rsidP="00D118D3">
      <w:pPr>
        <w:pStyle w:val="a4"/>
        <w:spacing w:line="240" w:lineRule="auto"/>
        <w:ind w:left="540" w:firstLine="0"/>
        <w:jc w:val="both"/>
        <w:rPr>
          <w:rFonts w:ascii="Times New Roman" w:hAnsi="Times New Roman"/>
        </w:rPr>
      </w:pPr>
      <w:r w:rsidRPr="00AB543F">
        <w:rPr>
          <w:rFonts w:ascii="Times New Roman" w:hAnsi="Times New Roman"/>
        </w:rPr>
        <w:t xml:space="preserve">5.1.2. Снос жилого фонда – </w:t>
      </w:r>
      <w:r w:rsidR="003D6220">
        <w:rPr>
          <w:rFonts w:ascii="Times New Roman" w:hAnsi="Times New Roman"/>
        </w:rPr>
        <w:t>453</w:t>
      </w:r>
      <w:r w:rsidRPr="00AB543F">
        <w:rPr>
          <w:rFonts w:ascii="Times New Roman" w:hAnsi="Times New Roman"/>
        </w:rPr>
        <w:t xml:space="preserve"> м², из них:</w:t>
      </w:r>
    </w:p>
    <w:p w:rsidR="003D6220" w:rsidRDefault="00BF5D2C" w:rsidP="00D118D3">
      <w:pPr>
        <w:pStyle w:val="a4"/>
        <w:tabs>
          <w:tab w:val="num" w:pos="1440"/>
        </w:tabs>
        <w:spacing w:line="240" w:lineRule="auto"/>
        <w:ind w:left="1276" w:hanging="142"/>
        <w:jc w:val="both"/>
        <w:rPr>
          <w:rFonts w:ascii="Times New Roman" w:hAnsi="Times New Roman"/>
        </w:rPr>
      </w:pPr>
      <w:r w:rsidRPr="00AB543F">
        <w:rPr>
          <w:rFonts w:ascii="Times New Roman" w:hAnsi="Times New Roman"/>
        </w:rPr>
        <w:t xml:space="preserve">- индивидуальный жилой фонд в границах СЗЗ </w:t>
      </w:r>
      <w:r w:rsidR="003D6220">
        <w:rPr>
          <w:rFonts w:ascii="Times New Roman" w:hAnsi="Times New Roman"/>
        </w:rPr>
        <w:t>кладбища 6 домов  - 453 м².</w:t>
      </w:r>
    </w:p>
    <w:p w:rsidR="00BF5D2C" w:rsidRPr="00AB543F" w:rsidRDefault="00BF5D2C" w:rsidP="00D118D3">
      <w:pPr>
        <w:pStyle w:val="a4"/>
        <w:spacing w:line="240" w:lineRule="auto"/>
        <w:ind w:left="1080" w:hanging="540"/>
        <w:jc w:val="both"/>
        <w:rPr>
          <w:rFonts w:ascii="Times New Roman" w:hAnsi="Times New Roman"/>
        </w:rPr>
      </w:pPr>
      <w:r w:rsidRPr="00AB543F">
        <w:rPr>
          <w:rFonts w:ascii="Times New Roman" w:hAnsi="Times New Roman"/>
        </w:rPr>
        <w:t>5.1.3. На 1 очередь новое жилищное строительство предусмотрено на следующих территориях:</w:t>
      </w:r>
    </w:p>
    <w:p w:rsidR="00BF5D2C" w:rsidRPr="00AB543F" w:rsidRDefault="00BF5D2C" w:rsidP="00D118D3">
      <w:pPr>
        <w:pStyle w:val="a4"/>
        <w:tabs>
          <w:tab w:val="num" w:pos="1440"/>
        </w:tabs>
        <w:spacing w:line="240" w:lineRule="auto"/>
        <w:ind w:left="1276" w:hanging="142"/>
        <w:jc w:val="both"/>
        <w:rPr>
          <w:rFonts w:ascii="Times New Roman" w:hAnsi="Times New Roman"/>
        </w:rPr>
      </w:pPr>
      <w:r w:rsidRPr="00AB543F">
        <w:rPr>
          <w:rFonts w:ascii="Times New Roman" w:hAnsi="Times New Roman"/>
        </w:rPr>
        <w:t>- строительство 2-х –</w:t>
      </w:r>
      <w:r w:rsidR="00FC43B5" w:rsidRPr="00AB543F">
        <w:rPr>
          <w:rFonts w:ascii="Times New Roman" w:hAnsi="Times New Roman"/>
        </w:rPr>
        <w:t>этажного</w:t>
      </w:r>
      <w:r w:rsidRPr="00AB543F">
        <w:rPr>
          <w:rFonts w:ascii="Times New Roman" w:hAnsi="Times New Roman"/>
        </w:rPr>
        <w:t xml:space="preserve"> жил</w:t>
      </w:r>
      <w:r w:rsidR="00FC43B5" w:rsidRPr="00AB543F">
        <w:rPr>
          <w:rFonts w:ascii="Times New Roman" w:hAnsi="Times New Roman"/>
        </w:rPr>
        <w:t>ого</w:t>
      </w:r>
      <w:r w:rsidRPr="00AB543F">
        <w:rPr>
          <w:rFonts w:ascii="Times New Roman" w:hAnsi="Times New Roman"/>
        </w:rPr>
        <w:t xml:space="preserve"> домов в квартале </w:t>
      </w:r>
      <w:r w:rsidR="00FC43B5" w:rsidRPr="00AB543F">
        <w:rPr>
          <w:rFonts w:ascii="Times New Roman" w:hAnsi="Times New Roman"/>
        </w:rPr>
        <w:t>Гагарина</w:t>
      </w:r>
      <w:r w:rsidRPr="00AB543F">
        <w:rPr>
          <w:rFonts w:ascii="Times New Roman" w:hAnsi="Times New Roman"/>
        </w:rPr>
        <w:t xml:space="preserve"> – </w:t>
      </w:r>
      <w:r w:rsidR="00FC43B5" w:rsidRPr="00AB543F">
        <w:rPr>
          <w:rFonts w:ascii="Times New Roman" w:hAnsi="Times New Roman"/>
        </w:rPr>
        <w:t>Ленина</w:t>
      </w:r>
      <w:r w:rsidRPr="00AB543F">
        <w:rPr>
          <w:rFonts w:ascii="Times New Roman" w:hAnsi="Times New Roman"/>
        </w:rPr>
        <w:t xml:space="preserve"> – </w:t>
      </w:r>
      <w:r w:rsidR="00FC43B5" w:rsidRPr="00AB543F">
        <w:rPr>
          <w:rFonts w:ascii="Times New Roman" w:hAnsi="Times New Roman"/>
        </w:rPr>
        <w:t>близ школы</w:t>
      </w:r>
      <w:r w:rsidRPr="00AB543F">
        <w:rPr>
          <w:rFonts w:ascii="Times New Roman" w:hAnsi="Times New Roman"/>
        </w:rPr>
        <w:t>;</w:t>
      </w:r>
    </w:p>
    <w:p w:rsidR="00BF5D2C" w:rsidRPr="00AB543F" w:rsidRDefault="00BF5D2C" w:rsidP="00862F78">
      <w:pPr>
        <w:pStyle w:val="a4"/>
        <w:tabs>
          <w:tab w:val="num" w:pos="1440"/>
        </w:tabs>
        <w:spacing w:after="240" w:line="240" w:lineRule="auto"/>
        <w:ind w:left="1276" w:hanging="142"/>
        <w:jc w:val="both"/>
        <w:rPr>
          <w:rFonts w:ascii="Times New Roman" w:hAnsi="Times New Roman"/>
          <w:b/>
          <w:bCs/>
        </w:rPr>
      </w:pPr>
      <w:r w:rsidRPr="00AB543F">
        <w:rPr>
          <w:rFonts w:ascii="Times New Roman" w:hAnsi="Times New Roman"/>
        </w:rPr>
        <w:t xml:space="preserve">- строительство </w:t>
      </w:r>
      <w:r w:rsidR="00F942B3" w:rsidRPr="00AB543F">
        <w:rPr>
          <w:rFonts w:ascii="Times New Roman" w:hAnsi="Times New Roman"/>
        </w:rPr>
        <w:t>30</w:t>
      </w:r>
      <w:r w:rsidRPr="00AB543F">
        <w:rPr>
          <w:rFonts w:ascii="Times New Roman" w:hAnsi="Times New Roman"/>
        </w:rPr>
        <w:t xml:space="preserve"> индивидуальных жилых домов </w:t>
      </w:r>
      <w:r w:rsidR="00FC43B5" w:rsidRPr="00AB543F">
        <w:rPr>
          <w:rFonts w:ascii="Times New Roman" w:hAnsi="Times New Roman"/>
        </w:rPr>
        <w:t>в границах ул.Братьев Шамариных и г</w:t>
      </w:r>
      <w:r w:rsidR="00954FC3" w:rsidRPr="00AB543F">
        <w:rPr>
          <w:rFonts w:ascii="Times New Roman" w:hAnsi="Times New Roman"/>
        </w:rPr>
        <w:t>ра</w:t>
      </w:r>
      <w:r w:rsidR="00FC43B5" w:rsidRPr="00AB543F">
        <w:rPr>
          <w:rFonts w:ascii="Times New Roman" w:hAnsi="Times New Roman"/>
        </w:rPr>
        <w:t>ницы</w:t>
      </w:r>
      <w:r w:rsidR="00954FC3" w:rsidRPr="00AB543F">
        <w:rPr>
          <w:rFonts w:ascii="Times New Roman" w:hAnsi="Times New Roman"/>
        </w:rPr>
        <w:t xml:space="preserve"> </w:t>
      </w:r>
      <w:r w:rsidR="00FC43B5" w:rsidRPr="00AB543F">
        <w:rPr>
          <w:rFonts w:ascii="Times New Roman" w:hAnsi="Times New Roman"/>
        </w:rPr>
        <w:t>поселка</w:t>
      </w:r>
    </w:p>
    <w:p w:rsidR="00BF5D2C" w:rsidRPr="00AB543F" w:rsidRDefault="00C73CCB" w:rsidP="006C280E">
      <w:pPr>
        <w:pStyle w:val="2"/>
      </w:pPr>
      <w:bookmarkStart w:id="60" w:name="_Toc69914730"/>
      <w:r w:rsidRPr="00AB543F">
        <w:t>4</w:t>
      </w:r>
      <w:r w:rsidR="00BF5D2C" w:rsidRPr="00AB543F">
        <w:t>.2. Развитие социальной инфраструктуры.</w:t>
      </w:r>
      <w:bookmarkEnd w:id="60"/>
    </w:p>
    <w:p w:rsidR="00BF5D2C" w:rsidRPr="00AB543F" w:rsidRDefault="00BF5D2C" w:rsidP="00D118D3">
      <w:pPr>
        <w:pStyle w:val="a4"/>
        <w:spacing w:line="240" w:lineRule="auto"/>
        <w:ind w:firstLine="567"/>
        <w:jc w:val="both"/>
        <w:rPr>
          <w:rFonts w:ascii="Times New Roman" w:hAnsi="Times New Roman"/>
        </w:rPr>
      </w:pPr>
      <w:r w:rsidRPr="00AB543F">
        <w:rPr>
          <w:rFonts w:ascii="Times New Roman" w:hAnsi="Times New Roman"/>
        </w:rPr>
        <w:t>5.2.1. Образование:</w:t>
      </w:r>
    </w:p>
    <w:p w:rsidR="00BF5D2C" w:rsidRPr="00AB543F" w:rsidRDefault="00BF5D2C" w:rsidP="00D118D3">
      <w:pPr>
        <w:pStyle w:val="ad"/>
        <w:ind w:left="1134"/>
        <w:jc w:val="both"/>
      </w:pPr>
      <w:r w:rsidRPr="00AB543F">
        <w:t>- детского сада на 13</w:t>
      </w:r>
      <w:r w:rsidR="00987E46" w:rsidRPr="00AB543F">
        <w:t>0</w:t>
      </w:r>
      <w:r w:rsidRPr="00AB543F">
        <w:t xml:space="preserve"> мест по ул.</w:t>
      </w:r>
      <w:r w:rsidR="00987E46" w:rsidRPr="00AB543F">
        <w:t>Кирова</w:t>
      </w:r>
      <w:r w:rsidRPr="00AB543F">
        <w:t xml:space="preserve"> (</w:t>
      </w:r>
      <w:r w:rsidR="00987E46" w:rsidRPr="00AB543F">
        <w:t>с восточной стороны от промышленной зоны</w:t>
      </w:r>
      <w:r w:rsidRPr="00AB543F">
        <w:t>);</w:t>
      </w:r>
    </w:p>
    <w:p w:rsidR="00BF5D2C" w:rsidRPr="00AB543F" w:rsidRDefault="00BF5D2C" w:rsidP="00D118D3">
      <w:pPr>
        <w:pStyle w:val="a4"/>
        <w:spacing w:line="240" w:lineRule="auto"/>
        <w:ind w:firstLine="567"/>
        <w:jc w:val="both"/>
        <w:rPr>
          <w:rFonts w:ascii="Times New Roman" w:hAnsi="Times New Roman"/>
        </w:rPr>
      </w:pPr>
      <w:r w:rsidRPr="00AB543F">
        <w:rPr>
          <w:rFonts w:ascii="Times New Roman" w:hAnsi="Times New Roman"/>
        </w:rPr>
        <w:t>5.2.2. Здравоохранение, физкультура, спорт:</w:t>
      </w:r>
    </w:p>
    <w:p w:rsidR="00BF5D2C" w:rsidRPr="00AB543F" w:rsidRDefault="00BF5D2C" w:rsidP="00D118D3">
      <w:pPr>
        <w:ind w:left="1276" w:hanging="142"/>
        <w:jc w:val="both"/>
      </w:pPr>
      <w:r w:rsidRPr="00AB543F">
        <w:t xml:space="preserve">- строительство </w:t>
      </w:r>
      <w:r w:rsidR="00987E46" w:rsidRPr="00AB543F">
        <w:t>приемной врача общей практики, аптеки,  с южной стороны промышленной территории</w:t>
      </w:r>
      <w:r w:rsidRPr="00AB543F">
        <w:t>;</w:t>
      </w:r>
    </w:p>
    <w:p w:rsidR="00BF5D2C" w:rsidRPr="00AB543F" w:rsidRDefault="00BF5D2C" w:rsidP="00D118D3">
      <w:pPr>
        <w:pStyle w:val="a4"/>
        <w:spacing w:line="240" w:lineRule="auto"/>
        <w:ind w:firstLine="567"/>
        <w:jc w:val="both"/>
        <w:rPr>
          <w:rFonts w:ascii="Times New Roman" w:hAnsi="Times New Roman"/>
        </w:rPr>
      </w:pPr>
      <w:r w:rsidRPr="00AB543F">
        <w:rPr>
          <w:rFonts w:ascii="Times New Roman" w:hAnsi="Times New Roman"/>
        </w:rPr>
        <w:t>5.2.3. Объекты культуры, отдыха и обслуживания:</w:t>
      </w:r>
    </w:p>
    <w:p w:rsidR="00BF5D2C" w:rsidRPr="00AB543F" w:rsidRDefault="00BF5D2C" w:rsidP="00D118D3">
      <w:pPr>
        <w:pStyle w:val="a4"/>
        <w:spacing w:line="240" w:lineRule="auto"/>
        <w:ind w:left="1276" w:hanging="142"/>
        <w:jc w:val="both"/>
        <w:rPr>
          <w:rFonts w:ascii="Times New Roman" w:hAnsi="Times New Roman"/>
        </w:rPr>
      </w:pPr>
      <w:r w:rsidRPr="00AB543F">
        <w:rPr>
          <w:rFonts w:ascii="Times New Roman" w:hAnsi="Times New Roman"/>
        </w:rPr>
        <w:t xml:space="preserve">- строительство </w:t>
      </w:r>
      <w:r w:rsidR="00CE6AFB">
        <w:rPr>
          <w:rFonts w:ascii="Times New Roman" w:hAnsi="Times New Roman"/>
        </w:rPr>
        <w:t>Дома Культуры, библиотеки</w:t>
      </w:r>
      <w:r w:rsidR="00322453">
        <w:rPr>
          <w:rFonts w:ascii="Times New Roman" w:hAnsi="Times New Roman"/>
        </w:rPr>
        <w:t>.</w:t>
      </w:r>
    </w:p>
    <w:p w:rsidR="00BF5D2C" w:rsidRPr="00AB543F" w:rsidRDefault="00C73CCB" w:rsidP="006C280E">
      <w:pPr>
        <w:pStyle w:val="2"/>
      </w:pPr>
      <w:bookmarkStart w:id="61" w:name="_Toc69914731"/>
      <w:r w:rsidRPr="00AB543F">
        <w:t>4</w:t>
      </w:r>
      <w:r w:rsidR="00BF5D2C" w:rsidRPr="00AB543F">
        <w:t xml:space="preserve">.3. Зеленая зона </w:t>
      </w:r>
      <w:r w:rsidR="001B0CDF" w:rsidRPr="00AB543F">
        <w:t>поселка</w:t>
      </w:r>
      <w:r w:rsidR="00BF5D2C" w:rsidRPr="00AB543F">
        <w:t>.</w:t>
      </w:r>
      <w:bookmarkEnd w:id="61"/>
    </w:p>
    <w:p w:rsidR="00BF5D2C" w:rsidRPr="00AB543F" w:rsidRDefault="00BF5D2C" w:rsidP="00D118D3">
      <w:pPr>
        <w:pStyle w:val="a4"/>
        <w:spacing w:line="240" w:lineRule="auto"/>
        <w:ind w:left="1276" w:hanging="709"/>
        <w:jc w:val="both"/>
        <w:rPr>
          <w:rFonts w:ascii="Times New Roman" w:hAnsi="Times New Roman"/>
          <w:bCs/>
        </w:rPr>
      </w:pPr>
      <w:r w:rsidRPr="00AB543F">
        <w:rPr>
          <w:rFonts w:ascii="Times New Roman" w:hAnsi="Times New Roman"/>
          <w:bCs/>
        </w:rPr>
        <w:t>5.3.1. Формирование системы санитарно - защитного озеленения, специального озеленения вдоль основных улиц и дорог поселка:</w:t>
      </w:r>
    </w:p>
    <w:p w:rsidR="00BF5D2C" w:rsidRPr="00AB543F" w:rsidRDefault="00BF5D2C" w:rsidP="00D118D3">
      <w:pPr>
        <w:pStyle w:val="a4"/>
        <w:spacing w:line="240" w:lineRule="auto"/>
        <w:ind w:left="1276" w:hanging="709"/>
        <w:jc w:val="both"/>
        <w:rPr>
          <w:rFonts w:ascii="Times New Roman" w:hAnsi="Times New Roman"/>
          <w:bCs/>
        </w:rPr>
      </w:pPr>
      <w:r w:rsidRPr="00AB543F">
        <w:rPr>
          <w:rFonts w:ascii="Times New Roman" w:hAnsi="Times New Roman"/>
          <w:bCs/>
        </w:rPr>
        <w:t>5.3.2. Начало работ по озеленению и благоустройству мест отдыха у воды;</w:t>
      </w:r>
    </w:p>
    <w:p w:rsidR="00BF5D2C" w:rsidRPr="00AB543F" w:rsidRDefault="00BF5D2C" w:rsidP="00862F78">
      <w:pPr>
        <w:pStyle w:val="a4"/>
        <w:tabs>
          <w:tab w:val="left" w:pos="1134"/>
        </w:tabs>
        <w:spacing w:after="240" w:line="240" w:lineRule="auto"/>
        <w:ind w:left="1276" w:hanging="709"/>
        <w:jc w:val="both"/>
        <w:rPr>
          <w:rFonts w:ascii="Times New Roman" w:hAnsi="Times New Roman"/>
          <w:bCs/>
        </w:rPr>
      </w:pPr>
      <w:r w:rsidRPr="00AB543F">
        <w:rPr>
          <w:rFonts w:ascii="Times New Roman" w:hAnsi="Times New Roman"/>
          <w:bCs/>
        </w:rPr>
        <w:t xml:space="preserve">5.3.3. Берегоукрепительные работы, расчистка прибрежных зон </w:t>
      </w:r>
      <w:r w:rsidR="00987E46" w:rsidRPr="00AB543F">
        <w:rPr>
          <w:rFonts w:ascii="Times New Roman" w:hAnsi="Times New Roman"/>
          <w:bCs/>
        </w:rPr>
        <w:t xml:space="preserve">п.Шамары, </w:t>
      </w:r>
      <w:r w:rsidRPr="00AB543F">
        <w:rPr>
          <w:rFonts w:ascii="Times New Roman" w:hAnsi="Times New Roman"/>
          <w:bCs/>
        </w:rPr>
        <w:t xml:space="preserve"> формирование полос водоохранного озеленения.</w:t>
      </w:r>
    </w:p>
    <w:p w:rsidR="001B3467" w:rsidRPr="00AB543F" w:rsidRDefault="00C73CCB" w:rsidP="006C280E">
      <w:pPr>
        <w:pStyle w:val="2"/>
      </w:pPr>
      <w:bookmarkStart w:id="62" w:name="_Toc69914732"/>
      <w:r w:rsidRPr="00AB543F">
        <w:t>4</w:t>
      </w:r>
      <w:r w:rsidR="001B3467" w:rsidRPr="00AB543F">
        <w:t>.4. Улично – дорожная сеть.</w:t>
      </w:r>
      <w:bookmarkEnd w:id="62"/>
    </w:p>
    <w:p w:rsidR="001B3467" w:rsidRPr="00AB543F" w:rsidRDefault="001B3467" w:rsidP="00B1735E">
      <w:pPr>
        <w:pStyle w:val="a4"/>
        <w:spacing w:after="240" w:line="276" w:lineRule="auto"/>
        <w:ind w:firstLine="567"/>
        <w:jc w:val="both"/>
        <w:rPr>
          <w:rFonts w:ascii="Times New Roman" w:hAnsi="Times New Roman"/>
          <w:b/>
          <w:bCs/>
        </w:rPr>
      </w:pPr>
      <w:r w:rsidRPr="00AB543F">
        <w:rPr>
          <w:rFonts w:ascii="Times New Roman" w:hAnsi="Times New Roman"/>
          <w:bCs/>
        </w:rPr>
        <w:t>Реконструкция основных и главных улиц поселка. Строительство открытых парковок для проектируемых объектов обслуживания. Разработка проектно-сметной документации и начало строительства объездных дорог.</w:t>
      </w:r>
    </w:p>
    <w:p w:rsidR="001B3467" w:rsidRPr="00AB543F" w:rsidRDefault="00C73CCB" w:rsidP="006C280E">
      <w:pPr>
        <w:pStyle w:val="2"/>
      </w:pPr>
      <w:bookmarkStart w:id="63" w:name="_Toc69914733"/>
      <w:r w:rsidRPr="00AB543F">
        <w:lastRenderedPageBreak/>
        <w:t>4</w:t>
      </w:r>
      <w:r w:rsidR="001B3467" w:rsidRPr="00AB543F">
        <w:t>.</w:t>
      </w:r>
      <w:r w:rsidR="0005427B" w:rsidRPr="00AB543F">
        <w:t>5</w:t>
      </w:r>
      <w:r w:rsidR="001B3467" w:rsidRPr="00AB543F">
        <w:t>. Развитие инженерной инфраструктуры.</w:t>
      </w:r>
      <w:bookmarkEnd w:id="63"/>
      <w:r w:rsidR="001B3467" w:rsidRPr="00AB543F">
        <w:t xml:space="preserve"> </w:t>
      </w:r>
    </w:p>
    <w:p w:rsidR="0005427B" w:rsidRPr="00AB543F" w:rsidRDefault="00C73CCB" w:rsidP="0005427B">
      <w:pPr>
        <w:ind w:firstLine="708"/>
        <w:jc w:val="both"/>
      </w:pPr>
      <w:r w:rsidRPr="00AB543F">
        <w:rPr>
          <w:b/>
          <w:bCs/>
        </w:rPr>
        <w:t>4</w:t>
      </w:r>
      <w:r w:rsidR="0005427B" w:rsidRPr="00AB543F">
        <w:rPr>
          <w:b/>
          <w:bCs/>
        </w:rPr>
        <w:t xml:space="preserve">.5.1. </w:t>
      </w:r>
      <w:r w:rsidR="0005427B" w:rsidRPr="00AB543F">
        <w:t>- выполнить реконструкцию существующ</w:t>
      </w:r>
      <w:r w:rsidR="0089364A">
        <w:t>ей</w:t>
      </w:r>
      <w:r w:rsidR="0005427B" w:rsidRPr="00AB543F">
        <w:t xml:space="preserve"> котельн</w:t>
      </w:r>
      <w:r w:rsidR="0089364A">
        <w:t>ой</w:t>
      </w:r>
      <w:r w:rsidR="0005427B" w:rsidRPr="00AB543F">
        <w:t xml:space="preserve"> № 6</w:t>
      </w:r>
      <w:r w:rsidR="0089364A">
        <w:t xml:space="preserve"> </w:t>
      </w:r>
      <w:r w:rsidR="0005427B" w:rsidRPr="00AB543F">
        <w:t>с учетом подключения нового потребителя тепла – 3-х этажного жилого дома по ул. Гагарина;</w:t>
      </w:r>
    </w:p>
    <w:p w:rsidR="0005427B" w:rsidRPr="00AB543F" w:rsidRDefault="0005427B" w:rsidP="0005427B">
      <w:pPr>
        <w:ind w:firstLine="708"/>
        <w:jc w:val="both"/>
      </w:pPr>
      <w:r w:rsidRPr="00AB543F">
        <w:t>- выполнить реконструкцию тепловых сетей котельных с учетом подключения новых потребителей тепла, введе</w:t>
      </w:r>
      <w:r w:rsidR="0089364A">
        <w:t>нных в эксплуатацию к 2020 году.</w:t>
      </w:r>
    </w:p>
    <w:p w:rsidR="00130255" w:rsidRPr="00AB543F" w:rsidRDefault="00130255" w:rsidP="00130255">
      <w:pPr>
        <w:jc w:val="both"/>
      </w:pPr>
      <w:r w:rsidRPr="00AB543F">
        <w:t xml:space="preserve">           </w:t>
      </w:r>
      <w:r w:rsidR="00C73CCB" w:rsidRPr="00AB543F">
        <w:rPr>
          <w:b/>
        </w:rPr>
        <w:t>4</w:t>
      </w:r>
      <w:r w:rsidRPr="00AB543F">
        <w:rPr>
          <w:b/>
        </w:rPr>
        <w:t>.5.2.</w:t>
      </w:r>
      <w:r w:rsidR="003C3D97" w:rsidRPr="00AB543F">
        <w:t xml:space="preserve"> - </w:t>
      </w:r>
      <w:r w:rsidR="003C17ED" w:rsidRPr="00AB543F">
        <w:t xml:space="preserve"> </w:t>
      </w:r>
      <w:r w:rsidR="003C3D97" w:rsidRPr="00AB543F">
        <w:t>в</w:t>
      </w:r>
      <w:r w:rsidRPr="00AB543F">
        <w:t>ыполнить реконструкцию ТП-1, ТП-3, ТП- 4, ТП-6, ТП-7, ТП-8, ТП-9, ТП-10, ТП-11, ТП-Первомайская</w:t>
      </w:r>
      <w:r w:rsidR="003C3D97" w:rsidRPr="00AB543F">
        <w:t>;</w:t>
      </w:r>
    </w:p>
    <w:p w:rsidR="003C3D97" w:rsidRPr="00AB543F" w:rsidRDefault="003C3D97" w:rsidP="00130255">
      <w:pPr>
        <w:jc w:val="both"/>
      </w:pPr>
      <w:r w:rsidRPr="00AB543F">
        <w:t xml:space="preserve">          - выполнить строительство ТП-22, 1х250кВа</w:t>
      </w:r>
      <w:r w:rsidR="00CE7612" w:rsidRPr="00AB543F">
        <w:t xml:space="preserve"> и ТП-24, 1х250кВа</w:t>
      </w:r>
      <w:r w:rsidR="00A21E87" w:rsidRPr="00AB543F">
        <w:t>.</w:t>
      </w:r>
    </w:p>
    <w:p w:rsidR="003C17ED" w:rsidRPr="00AB543F" w:rsidRDefault="00C73CCB" w:rsidP="003C17ED">
      <w:pPr>
        <w:pStyle w:val="a4"/>
        <w:spacing w:line="240" w:lineRule="auto"/>
        <w:ind w:firstLine="567"/>
        <w:jc w:val="both"/>
        <w:rPr>
          <w:rFonts w:ascii="Times New Roman" w:hAnsi="Times New Roman"/>
        </w:rPr>
      </w:pPr>
      <w:r w:rsidRPr="00AB543F">
        <w:rPr>
          <w:rFonts w:ascii="Times New Roman" w:hAnsi="Times New Roman"/>
          <w:b/>
        </w:rPr>
        <w:t>4</w:t>
      </w:r>
      <w:r w:rsidR="003C17ED" w:rsidRPr="00AB543F">
        <w:rPr>
          <w:rFonts w:ascii="Times New Roman" w:hAnsi="Times New Roman"/>
          <w:b/>
        </w:rPr>
        <w:t>.5.3.</w:t>
      </w:r>
      <w:r w:rsidR="003C17ED" w:rsidRPr="00AB543F">
        <w:rPr>
          <w:rFonts w:ascii="Times New Roman" w:hAnsi="Times New Roman"/>
        </w:rPr>
        <w:t xml:space="preserve"> -  оценка (либо переоценка) запаса подземных вод, чтобы убедиться, что запасы достаточны</w:t>
      </w:r>
      <w:r w:rsidR="00A21E87" w:rsidRPr="00AB543F">
        <w:rPr>
          <w:rFonts w:ascii="Times New Roman" w:hAnsi="Times New Roman"/>
        </w:rPr>
        <w:t>;</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xml:space="preserve">-   анализ качества воды и, в случае необходимости, организация </w:t>
      </w:r>
      <w:r w:rsidR="00A21E87" w:rsidRPr="00AB543F">
        <w:rPr>
          <w:rFonts w:ascii="Times New Roman" w:hAnsi="Times New Roman"/>
        </w:rPr>
        <w:t>водопоготовки;</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внедрение системы обеззараживания</w:t>
      </w:r>
      <w:r w:rsidR="00A21E87" w:rsidRPr="00AB543F">
        <w:rPr>
          <w:rFonts w:ascii="Times New Roman" w:hAnsi="Times New Roman"/>
        </w:rPr>
        <w:t xml:space="preserve"> воды (бактерицидные установки);</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установка приборов учета на существующих скважинах, где они отсутствуют</w:t>
      </w:r>
      <w:r w:rsidR="00A21E87" w:rsidRPr="00AB543F">
        <w:rPr>
          <w:rFonts w:ascii="Times New Roman" w:hAnsi="Times New Roman"/>
        </w:rPr>
        <w:t>;</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создание проектов санитарно-защитных зон скважин</w:t>
      </w:r>
      <w:r w:rsidR="00A21E87" w:rsidRPr="00AB543F">
        <w:rPr>
          <w:rFonts w:ascii="Times New Roman" w:hAnsi="Times New Roman"/>
        </w:rPr>
        <w:t>;</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организация нормативной зоны санитарно</w:t>
      </w:r>
      <w:r w:rsidR="00A21E87" w:rsidRPr="00AB543F">
        <w:rPr>
          <w:rFonts w:ascii="Times New Roman" w:hAnsi="Times New Roman"/>
        </w:rPr>
        <w:t>й охраны у существующих скважин;</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выполнение проекта водоснабжения поселка (с учетом всех существующих сооружений – скважин, водонапорных башен или резервуаров, определением объемов их реконструкции или строительства новых сооружений)</w:t>
      </w:r>
      <w:r w:rsidR="00A21E87" w:rsidRPr="00AB543F">
        <w:rPr>
          <w:rFonts w:ascii="Times New Roman" w:hAnsi="Times New Roman"/>
        </w:rPr>
        <w:t>;</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строительство резервуаров для хранения противопожарного запаса воды</w:t>
      </w:r>
      <w:r w:rsidR="00A21E87" w:rsidRPr="00AB543F">
        <w:rPr>
          <w:rFonts w:ascii="Times New Roman" w:hAnsi="Times New Roman"/>
        </w:rPr>
        <w:t>;</w:t>
      </w:r>
    </w:p>
    <w:p w:rsidR="003C17ED" w:rsidRPr="00AB543F" w:rsidRDefault="003C17ED" w:rsidP="003C17ED">
      <w:pPr>
        <w:pStyle w:val="a4"/>
        <w:spacing w:line="240" w:lineRule="auto"/>
        <w:ind w:firstLine="567"/>
        <w:jc w:val="both"/>
        <w:rPr>
          <w:rFonts w:ascii="Times New Roman" w:hAnsi="Times New Roman"/>
        </w:rPr>
      </w:pPr>
      <w:r w:rsidRPr="00AB543F">
        <w:rPr>
          <w:rFonts w:ascii="Times New Roman" w:hAnsi="Times New Roman"/>
        </w:rPr>
        <w:t>-  ст</w:t>
      </w:r>
      <w:r w:rsidR="00A21E87" w:rsidRPr="00AB543F">
        <w:rPr>
          <w:rFonts w:ascii="Times New Roman" w:hAnsi="Times New Roman"/>
        </w:rPr>
        <w:t>роительство водопроводных сетей;</w:t>
      </w:r>
    </w:p>
    <w:p w:rsidR="00AB3CBD" w:rsidRPr="00AB543F" w:rsidRDefault="00AB3CBD" w:rsidP="00AB3CBD">
      <w:pPr>
        <w:ind w:left="360"/>
        <w:jc w:val="both"/>
      </w:pPr>
      <w:r w:rsidRPr="00AB543F">
        <w:t xml:space="preserve">   </w:t>
      </w:r>
      <w:r w:rsidR="00C73CCB" w:rsidRPr="00AB543F">
        <w:rPr>
          <w:b/>
        </w:rPr>
        <w:t>4</w:t>
      </w:r>
      <w:r w:rsidRPr="00AB543F">
        <w:rPr>
          <w:b/>
        </w:rPr>
        <w:t>.5.4.</w:t>
      </w:r>
      <w:r w:rsidRPr="00AB543F">
        <w:t xml:space="preserve"> -  получение технических условий на размещение канализационных очистных сооружений и сброс очищенных стоков;</w:t>
      </w:r>
    </w:p>
    <w:p w:rsidR="00AB3CBD" w:rsidRPr="00AB543F" w:rsidRDefault="00AB3CBD" w:rsidP="00AB3CBD">
      <w:pPr>
        <w:ind w:left="360"/>
        <w:jc w:val="both"/>
      </w:pPr>
      <w:r w:rsidRPr="00AB543F">
        <w:t>-  выполнение проекта бытовой канализации села и проекта очистных сооружений. Необходимо предусмотреть поэтапное строительство сети параллельно строительству очистных сооружений. К расчетному сроку (</w:t>
      </w:r>
      <w:smartTag w:uri="urn:schemas-microsoft-com:office:smarttags" w:element="metricconverter">
        <w:smartTagPr>
          <w:attr w:name="ProductID" w:val="2031 г"/>
        </w:smartTagPr>
        <w:r w:rsidRPr="00AB543F">
          <w:t>2031 г</w:t>
        </w:r>
      </w:smartTag>
      <w:r w:rsidRPr="00AB543F">
        <w:t>.) бытовые стоки от всей застройки должны поступать на очистные сооружения;</w:t>
      </w:r>
    </w:p>
    <w:p w:rsidR="00AB3CBD" w:rsidRPr="00AB543F" w:rsidRDefault="00AB3CBD" w:rsidP="00AB3CBD">
      <w:pPr>
        <w:pStyle w:val="a4"/>
        <w:spacing w:line="240" w:lineRule="auto"/>
        <w:ind w:firstLine="567"/>
        <w:jc w:val="both"/>
        <w:rPr>
          <w:rFonts w:ascii="Times New Roman" w:hAnsi="Times New Roman"/>
        </w:rPr>
      </w:pPr>
      <w:r w:rsidRPr="00AB543F">
        <w:t xml:space="preserve">- </w:t>
      </w:r>
      <w:r w:rsidRPr="00AB543F">
        <w:rPr>
          <w:rFonts w:ascii="Times New Roman" w:hAnsi="Times New Roman"/>
        </w:rPr>
        <w:t>первоочередное канализование территорий, прилегающих к действующим водозаборным скважинам.</w:t>
      </w:r>
    </w:p>
    <w:p w:rsidR="005C0AD4" w:rsidRPr="00AB543F" w:rsidRDefault="006F0FE7" w:rsidP="00931414">
      <w:pPr>
        <w:jc w:val="both"/>
      </w:pPr>
      <w:r w:rsidRPr="00AB543F">
        <w:t xml:space="preserve">  </w:t>
      </w:r>
      <w:r w:rsidR="00C73CCB" w:rsidRPr="00AB543F">
        <w:rPr>
          <w:b/>
        </w:rPr>
        <w:t>4</w:t>
      </w:r>
      <w:r w:rsidR="005C0AD4" w:rsidRPr="00AB543F">
        <w:rPr>
          <w:b/>
        </w:rPr>
        <w:t>.5.5.</w:t>
      </w:r>
      <w:r w:rsidR="005C0AD4" w:rsidRPr="00AB543F">
        <w:t xml:space="preserve"> -   газификация существующих жилых зданий;</w:t>
      </w:r>
    </w:p>
    <w:p w:rsidR="005C0AD4" w:rsidRPr="00AB543F" w:rsidRDefault="005C0AD4" w:rsidP="005C0AD4">
      <w:pPr>
        <w:pStyle w:val="a4"/>
        <w:spacing w:line="240" w:lineRule="auto"/>
        <w:ind w:firstLine="567"/>
        <w:jc w:val="both"/>
        <w:rPr>
          <w:rFonts w:ascii="Times New Roman" w:hAnsi="Times New Roman"/>
        </w:rPr>
      </w:pPr>
      <w:r w:rsidRPr="00AB543F">
        <w:rPr>
          <w:rFonts w:ascii="Times New Roman" w:hAnsi="Times New Roman"/>
        </w:rPr>
        <w:t>- перевод объектов, использующих сжиженный газ от емкостных установок и баллонов, на природный газ;</w:t>
      </w:r>
    </w:p>
    <w:p w:rsidR="005C0AD4" w:rsidRPr="00AB543F" w:rsidRDefault="005C0AD4" w:rsidP="005C0AD4">
      <w:pPr>
        <w:pStyle w:val="a4"/>
        <w:spacing w:line="240" w:lineRule="auto"/>
        <w:ind w:firstLine="567"/>
        <w:jc w:val="both"/>
        <w:rPr>
          <w:rFonts w:ascii="Times New Roman" w:hAnsi="Times New Roman"/>
        </w:rPr>
      </w:pPr>
      <w:r w:rsidRPr="00AB543F">
        <w:rPr>
          <w:rFonts w:ascii="Times New Roman" w:hAnsi="Times New Roman"/>
        </w:rPr>
        <w:t>-   реконструкция существующей котельной с переводом ее на газовое топливо;</w:t>
      </w:r>
    </w:p>
    <w:p w:rsidR="00114193" w:rsidRPr="00AB543F" w:rsidRDefault="005C0AD4" w:rsidP="005C0AD4">
      <w:pPr>
        <w:pStyle w:val="a4"/>
        <w:spacing w:line="240" w:lineRule="auto"/>
        <w:ind w:firstLine="567"/>
        <w:jc w:val="both"/>
        <w:rPr>
          <w:rFonts w:ascii="Times New Roman" w:hAnsi="Times New Roman"/>
        </w:rPr>
      </w:pPr>
      <w:r w:rsidRPr="00AB543F">
        <w:rPr>
          <w:rFonts w:ascii="Times New Roman" w:hAnsi="Times New Roman"/>
        </w:rPr>
        <w:t>-   строительство и ввод в эксплуатацию автономных котельных малой мощности, работающих на природном газе, для перспективного многоэтажного жилого дома, общественных и социально-бытовых объектов, а также для существующих и перспективных жилых домов усадебной застройки.</w:t>
      </w:r>
    </w:p>
    <w:p w:rsidR="00114193" w:rsidRPr="00AB543F" w:rsidRDefault="00114193" w:rsidP="005C0AD4">
      <w:pPr>
        <w:pStyle w:val="a4"/>
        <w:spacing w:line="240" w:lineRule="auto"/>
        <w:ind w:firstLine="567"/>
        <w:jc w:val="both"/>
        <w:rPr>
          <w:rFonts w:ascii="Times New Roman" w:hAnsi="Times New Roman"/>
        </w:rPr>
      </w:pPr>
    </w:p>
    <w:p w:rsidR="00443D33" w:rsidRPr="00AB543F" w:rsidRDefault="00C73CCB" w:rsidP="00B76C0F">
      <w:pPr>
        <w:pStyle w:val="1"/>
        <w:spacing w:before="240" w:after="240"/>
      </w:pPr>
      <w:bookmarkStart w:id="64" w:name="_Toc69914734"/>
      <w:r w:rsidRPr="00AB543F">
        <w:t>5</w:t>
      </w:r>
      <w:r w:rsidR="002376A6" w:rsidRPr="00AB543F">
        <w:t>.</w:t>
      </w:r>
      <w:r w:rsidR="00443D33" w:rsidRPr="00AB543F">
        <w:t>Основные технико-экономические показатели проекта.</w:t>
      </w:r>
      <w:bookmarkEnd w:id="64"/>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4536"/>
        <w:gridCol w:w="539"/>
        <w:gridCol w:w="879"/>
        <w:gridCol w:w="1672"/>
        <w:gridCol w:w="29"/>
        <w:gridCol w:w="165"/>
        <w:gridCol w:w="1224"/>
      </w:tblGrid>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w:t>
            </w:r>
          </w:p>
        </w:tc>
        <w:tc>
          <w:tcPr>
            <w:tcW w:w="453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Показатели</w:t>
            </w:r>
          </w:p>
        </w:tc>
        <w:tc>
          <w:tcPr>
            <w:tcW w:w="1418"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Единица измерения</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 xml:space="preserve">Современное состояние </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Расчетный срок</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b/>
                <w:bCs/>
              </w:rPr>
            </w:pPr>
            <w:r w:rsidRPr="00AB543F">
              <w:rPr>
                <w:rFonts w:ascii="Times New Roman" w:hAnsi="Times New Roman"/>
                <w:b/>
                <w:bCs/>
              </w:rPr>
              <w:t>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b/>
                <w:bCs/>
              </w:rPr>
            </w:pPr>
            <w:r w:rsidRPr="00AB543F">
              <w:rPr>
                <w:rFonts w:ascii="Times New Roman" w:hAnsi="Times New Roman"/>
                <w:b/>
                <w:bCs/>
              </w:rPr>
              <w:t xml:space="preserve">Территория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1.1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Общая площадь земель поселка в установленных границах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b/>
                <w:lang w:val="en-US"/>
              </w:rPr>
              <w:t>7</w:t>
            </w:r>
            <w:r w:rsidRPr="00AB543F">
              <w:rPr>
                <w:rFonts w:ascii="Times New Roman" w:hAnsi="Times New Roman"/>
                <w:b/>
              </w:rPr>
              <w:t>16</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b/>
                <w:lang w:val="en-US"/>
              </w:rPr>
              <w:t>681</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 том числе территории: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Жилых зон</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них: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b/>
              </w:rPr>
              <w:t>365</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b/>
              </w:rPr>
              <w:t>360</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малоэтажная застройка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361,7</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356,8</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многоэтажная застройка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3,2</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3,2</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 том числе:</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2-3 этажных многоквартирных домов</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3,2</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3,2</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Индивидуальных жилых домов с приусадебными участками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361,7</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356,8</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Общественно-деловых зон, участков учреждений обслуживания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b/>
              </w:rPr>
              <w:t>15,4</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b/>
              </w:rPr>
              <w:t>15,4</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Производственных зон</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b/>
              </w:rPr>
            </w:pPr>
            <w:r w:rsidRPr="00AB543F">
              <w:rPr>
                <w:rFonts w:ascii="Times New Roman" w:hAnsi="Times New Roman"/>
                <w:b/>
              </w:rPr>
              <w:t>48,2</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b/>
              </w:rPr>
            </w:pPr>
            <w:r w:rsidRPr="00AB543F">
              <w:rPr>
                <w:rFonts w:ascii="Times New Roman" w:hAnsi="Times New Roman"/>
                <w:b/>
              </w:rPr>
              <w:t>43,1</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Зон инженерной и транспортной инфраструктур (включая площадь грузовых и технологических дорог, улиц, площадей, парковок и т.д.)</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b/>
              </w:rPr>
            </w:pPr>
            <w:r w:rsidRPr="00AB543F">
              <w:rPr>
                <w:rFonts w:ascii="Times New Roman" w:hAnsi="Times New Roman"/>
                <w:b/>
              </w:rPr>
              <w:t>67,1</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b/>
                <w:lang w:val="en-US"/>
              </w:rPr>
            </w:pPr>
            <w:r w:rsidRPr="00AB543F">
              <w:rPr>
                <w:rFonts w:ascii="Times New Roman" w:hAnsi="Times New Roman"/>
                <w:b/>
              </w:rPr>
              <w:t>61,5</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Природных зон,</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них: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b/>
              </w:rPr>
            </w:pPr>
            <w:r w:rsidRPr="00AB543F">
              <w:rPr>
                <w:rFonts w:ascii="Times New Roman" w:hAnsi="Times New Roman"/>
                <w:b/>
              </w:rPr>
              <w:t>111,9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b/>
              </w:rPr>
            </w:pPr>
            <w:r w:rsidRPr="00AB543F">
              <w:rPr>
                <w:rFonts w:ascii="Times New Roman" w:hAnsi="Times New Roman"/>
                <w:b/>
              </w:rPr>
              <w:t>92,6</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леса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34,2</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15,8</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зеленые насаждения общего пользования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7,3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rPr>
              <w:t>7,3</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водоемы</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10,9</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луга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16,9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16,9</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болота, заболоченные территории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Зон сельскохозяйственного использования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47</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47</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Зон специального назначения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2,5</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2,5</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1.2</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общей площади земель населенного пункта территории общего пользования,</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них: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47,9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48,2</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Зеленые насаждения общего пользования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7,3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7,3</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Улицы, дороги, проезды, площади, автостоянки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29,7</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30</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Водоемы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10,9</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1.3</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общей площади земель деревни территории, требующие специальных инженерных мероприятий (рекультивируемые территории, заболоченные территории)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1.4</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общей площади земель поселка территории резерва для развития поселения,</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них: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Для развития селитебной зоны</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144,6</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Для развития производственной зоны</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1.5</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Использование подземного пространства под транспортную инфраструктуру и иные цели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м²</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1.6</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общего количества земель поселка: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Земли федеральной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Земли муниципальной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Земли частной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га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b/>
                <w:bCs/>
              </w:rPr>
            </w:pPr>
            <w:r w:rsidRPr="00AB543F">
              <w:rPr>
                <w:rFonts w:ascii="Times New Roman" w:hAnsi="Times New Roman"/>
                <w:b/>
                <w:bCs/>
              </w:rPr>
              <w:t>2.</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b/>
                <w:bCs/>
              </w:rPr>
            </w:pPr>
            <w:r w:rsidRPr="00AB543F">
              <w:rPr>
                <w:rFonts w:ascii="Times New Roman" w:hAnsi="Times New Roman"/>
                <w:b/>
                <w:bCs/>
              </w:rPr>
              <w:t xml:space="preserve">Население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2.1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Численность населения поселка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3.8</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4.0</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2.2</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Показатели естественного движения населения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-0,001</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lang w:val="en-US"/>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Прирост (среднегодовой)</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0,04</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lang w:val="en-US"/>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Убыль (среднегодовая)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0,09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lang w:val="en-US"/>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2.3</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Показатели миграции населения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-0,0008</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Прирост (среднегодовой)</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0,13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Убыль (среднегодовая)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0,13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2.4</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Возрастная структура населения: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Дети до 15 лет</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0,5/13,3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Население трудоспособного возраста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1375/36</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Население старше трудоспособного возраста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1615/42,5</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2.5</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Численность занятого населения – всего, из них: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Промышленность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чел./% численности занятого населения</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0,3</w:t>
            </w:r>
          </w:p>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0,6</w:t>
            </w:r>
          </w:p>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/42,8</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Строительство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Внешний транспорт</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Обслуживающая сфера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0,35/26,9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0,412/31,6</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Учреждения внепоселкового значения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2.6</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Число семей и одиноких жителей - всего</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единиц</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 том числе имеющих жилищную обеспеченность ниже социальной нормы</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единиц</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b/>
                <w:bCs/>
              </w:rPr>
            </w:pPr>
            <w:r w:rsidRPr="00AB543F">
              <w:rPr>
                <w:rFonts w:ascii="Times New Roman" w:hAnsi="Times New Roman"/>
                <w:b/>
                <w:bCs/>
              </w:rPr>
              <w:t>3.</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b/>
                <w:bCs/>
              </w:rPr>
            </w:pPr>
            <w:r w:rsidRPr="00AB543F">
              <w:rPr>
                <w:rFonts w:ascii="Times New Roman" w:hAnsi="Times New Roman"/>
                <w:b/>
                <w:bCs/>
              </w:rPr>
              <w:t>Жилищный фонд</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Жилищный фонд, всего</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 том числе:</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м² общей жилой площади</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102</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121,1</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Государственной муниципальной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м² общей жилой площади/ % к общему объему жилищного фонда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Частной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3.2</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общего жилищного фонда: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В малоэтажных домах, </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 том числе:</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102/100</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123/100</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2-3 этажных многоквартирных домах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7/6,9</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10/6,7</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1-2 этажных индивидуальных домах с приусадебными участками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95/93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113/93</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3.3</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Жилищный фонд  с износом более 65%</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3.4</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Убыль жилищного фонда, всего</w:t>
            </w:r>
          </w:p>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 том числе:</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Государственной муниципальной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Частной собственности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3.5</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общего объема убыли жилищного фонда, убыль по:</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rPr>
          <w:trHeight w:val="713"/>
        </w:trPr>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right="-30" w:firstLine="0"/>
              <w:jc w:val="both"/>
              <w:rPr>
                <w:rFonts w:ascii="Times New Roman" w:hAnsi="Times New Roman"/>
              </w:rPr>
            </w:pPr>
            <w:r w:rsidRPr="00AB543F">
              <w:rPr>
                <w:rFonts w:ascii="Times New Roman" w:hAnsi="Times New Roman"/>
              </w:rPr>
              <w:t>Техническому состоянию</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 xml:space="preserve">тыс. м² общей жилой площади/ % к объему убыли </w:t>
            </w:r>
            <w:r w:rsidRPr="00AB543F">
              <w:rPr>
                <w:rFonts w:ascii="Times New Roman" w:hAnsi="Times New Roman"/>
              </w:rPr>
              <w:lastRenderedPageBreak/>
              <w:t>жилищного фонда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lastRenderedPageBreak/>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Реконструкции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Организации санитарно-защитных зон</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1,3/-</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3.6</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Существующий сохраняемый жилищный фонд</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м² общей жилой площади</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3.7</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Новое жилищное строительство, всего        в том числе:</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м² общей жилой площади</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19,1</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За счет средств бюджета субъекта РФ и местных бюджетов</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тыс. м² общей жилой площади/ % к общему объему нового жилищного строительства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За счет внебюджетных средств</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3.8</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Структура нового жилищного строительства по этажности                        в том числе:</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Малоэтажное, из них: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2-3 этажные многоквартирные дома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1,1/5,8</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1-2 этажные индивидуальные дома с приусадебными участками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18/94</w:t>
            </w: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r w:rsidRPr="00AB543F">
              <w:rPr>
                <w:rFonts w:ascii="Times New Roman" w:hAnsi="Times New Roman"/>
              </w:rPr>
              <w:t>3.9</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Из общего объема нового жилищного строительства размещается: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На свободных территориях</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19,1/100</w:t>
            </w: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r w:rsidRPr="00AB543F">
              <w:rPr>
                <w:rFonts w:ascii="Times New Roman" w:hAnsi="Times New Roman"/>
              </w:rPr>
              <w:t>3. 10</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Обеспеченность жилищного фонда:</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Водопроводом</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 общего жилищного фонда</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Канализацией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Электроплитами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 xml:space="preserve">Газовыми плитами </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Теплом</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Горячей водой</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rPr>
            </w:pPr>
            <w:r w:rsidRPr="00AB543F">
              <w:rPr>
                <w:rFonts w:ascii="Times New Roman" w:hAnsi="Times New Roman"/>
              </w:rPr>
              <w:t>3.11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Средняя обеспеченность населения общей жилой площадью</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м²/чел.</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19,1</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25</w:t>
            </w:r>
          </w:p>
        </w:tc>
      </w:tr>
      <w:tr w:rsidR="00AB1736" w:rsidRPr="00AB543F" w:rsidTr="00C92776">
        <w:tc>
          <w:tcPr>
            <w:tcW w:w="596" w:type="dxa"/>
            <w:vAlign w:val="center"/>
          </w:tcPr>
          <w:p w:rsidR="00AB1736" w:rsidRPr="00AB543F" w:rsidRDefault="00AB1736" w:rsidP="00C92776">
            <w:pPr>
              <w:pStyle w:val="a4"/>
              <w:spacing w:line="240" w:lineRule="auto"/>
              <w:ind w:right="-53" w:firstLine="0"/>
              <w:jc w:val="both"/>
              <w:rPr>
                <w:rFonts w:ascii="Times New Roman" w:hAnsi="Times New Roman"/>
                <w:b/>
                <w:bCs/>
              </w:rPr>
            </w:pPr>
            <w:r w:rsidRPr="00AB543F">
              <w:rPr>
                <w:rFonts w:ascii="Times New Roman" w:hAnsi="Times New Roman"/>
                <w:b/>
                <w:bCs/>
              </w:rPr>
              <w:t>4.</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b/>
                <w:bCs/>
              </w:rPr>
            </w:pPr>
            <w:r w:rsidRPr="00AB543F">
              <w:rPr>
                <w:rFonts w:ascii="Times New Roman" w:hAnsi="Times New Roman"/>
                <w:b/>
                <w:bCs/>
              </w:rPr>
              <w:t>Объекты социального и культурно-бытового обслуживания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Детские дошкольные учреждения,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мест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120</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200</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4.2</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Общеобразовательные школы,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мест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380</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450</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4.3</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Учреждения  среднего профессионального образования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учащихся</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4.4</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Высшие учебные заведения</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студентов</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lastRenderedPageBreak/>
              <w:t>4.5</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Больницы, всего/1000</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коек</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30</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4.6</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Поликлиники, всего/1000</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пос./день</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4.7</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Предприятия розничной торговли, всего/1000</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м² торговой площади</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lang w:val="en-US"/>
              </w:rPr>
              <w:t>2600</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lang w:val="en-US"/>
              </w:rPr>
              <w:t>30</w:t>
            </w:r>
            <w:r w:rsidRPr="00AB543F">
              <w:rPr>
                <w:rFonts w:ascii="Times New Roman" w:hAnsi="Times New Roman"/>
              </w:rPr>
              <w:t>00</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4.8</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Предприятия общественного питания,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посадочных мест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4.9</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Бытового обслуживания,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рабочих</w:t>
            </w:r>
          </w:p>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мест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8</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18</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4.10</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Учреждения культуры и искусства,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мест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300</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300</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4.11</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Физкультурно-спортивные учреждения,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м² площади пола/зеркала воды</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lang w:val="en-US"/>
              </w:rPr>
            </w:pPr>
            <w:r w:rsidRPr="00AB543F">
              <w:rPr>
                <w:rFonts w:ascii="Times New Roman" w:hAnsi="Times New Roman"/>
                <w:lang w:val="en-US"/>
              </w:rPr>
              <w:t>225/-</w:t>
            </w:r>
          </w:p>
          <w:p w:rsidR="00AB1736" w:rsidRPr="00AB543F" w:rsidRDefault="00AB1736" w:rsidP="00C92776">
            <w:pPr>
              <w:pStyle w:val="a4"/>
              <w:spacing w:line="240" w:lineRule="auto"/>
              <w:ind w:firstLine="0"/>
              <w:jc w:val="center"/>
              <w:rPr>
                <w:rFonts w:ascii="Times New Roman" w:hAnsi="Times New Roman"/>
              </w:rPr>
            </w:pP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4.12</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Учреждения оздоровительные, отдыха и туризма, всего/1000 чел.</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мест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w:t>
            </w:r>
          </w:p>
        </w:tc>
      </w:tr>
      <w:tr w:rsidR="00AB1736" w:rsidRPr="00AB543F" w:rsidTr="00C92776">
        <w:tc>
          <w:tcPr>
            <w:tcW w:w="596" w:type="dxa"/>
            <w:vAlign w:val="center"/>
          </w:tcPr>
          <w:p w:rsidR="00AB1736" w:rsidRPr="00AB543F" w:rsidRDefault="00AB1736" w:rsidP="00C92776">
            <w:pPr>
              <w:pStyle w:val="a4"/>
              <w:spacing w:line="240" w:lineRule="auto"/>
              <w:ind w:left="-108" w:right="-53" w:firstLine="0"/>
              <w:jc w:val="both"/>
              <w:rPr>
                <w:rFonts w:ascii="Times New Roman" w:hAnsi="Times New Roman"/>
              </w:rPr>
            </w:pPr>
            <w:r w:rsidRPr="00AB543F">
              <w:rPr>
                <w:rFonts w:ascii="Times New Roman" w:hAnsi="Times New Roman"/>
              </w:rPr>
              <w:t>4.13</w:t>
            </w:r>
          </w:p>
        </w:tc>
        <w:tc>
          <w:tcPr>
            <w:tcW w:w="4536" w:type="dxa"/>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Организации и учреждения управления, кредитно-финансовые учреждения, учреждения связи.</w:t>
            </w:r>
          </w:p>
        </w:tc>
        <w:tc>
          <w:tcPr>
            <w:tcW w:w="1418" w:type="dxa"/>
            <w:gridSpan w:val="2"/>
            <w:vAlign w:val="center"/>
          </w:tcPr>
          <w:p w:rsidR="00AB1736" w:rsidRPr="00AB543F" w:rsidRDefault="00AB1736" w:rsidP="00C92776">
            <w:pPr>
              <w:pStyle w:val="a4"/>
              <w:spacing w:line="240" w:lineRule="auto"/>
              <w:ind w:left="-156" w:right="-78" w:firstLine="0"/>
              <w:jc w:val="center"/>
              <w:rPr>
                <w:rFonts w:ascii="Times New Roman" w:hAnsi="Times New Roman"/>
              </w:rPr>
            </w:pPr>
            <w:r w:rsidRPr="00AB543F">
              <w:rPr>
                <w:rFonts w:ascii="Times New Roman" w:hAnsi="Times New Roman"/>
              </w:rPr>
              <w:t>объект</w:t>
            </w:r>
          </w:p>
        </w:tc>
        <w:tc>
          <w:tcPr>
            <w:tcW w:w="1701"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1</w:t>
            </w:r>
          </w:p>
        </w:tc>
        <w:tc>
          <w:tcPr>
            <w:tcW w:w="1389" w:type="dxa"/>
            <w:gridSpan w:val="2"/>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2</w:t>
            </w:r>
          </w:p>
        </w:tc>
      </w:tr>
      <w:tr w:rsidR="00AB1736" w:rsidRPr="00AB543F" w:rsidTr="00C92776">
        <w:tc>
          <w:tcPr>
            <w:tcW w:w="596" w:type="dxa"/>
          </w:tcPr>
          <w:p w:rsidR="00AB1736" w:rsidRPr="00AB543F" w:rsidRDefault="00AB1736" w:rsidP="00C92776">
            <w:pPr>
              <w:autoSpaceDE w:val="0"/>
              <w:autoSpaceDN w:val="0"/>
              <w:adjustRightInd w:val="0"/>
              <w:jc w:val="both"/>
              <w:rPr>
                <w:b/>
                <w:bCs/>
              </w:rPr>
            </w:pPr>
            <w:r w:rsidRPr="00AB543F">
              <w:rPr>
                <w:b/>
                <w:bCs/>
              </w:rPr>
              <w:t>5</w:t>
            </w:r>
          </w:p>
        </w:tc>
        <w:tc>
          <w:tcPr>
            <w:tcW w:w="4536" w:type="dxa"/>
          </w:tcPr>
          <w:p w:rsidR="00AB1736" w:rsidRPr="00AB543F" w:rsidRDefault="00AB1736" w:rsidP="00C92776">
            <w:pPr>
              <w:autoSpaceDE w:val="0"/>
              <w:autoSpaceDN w:val="0"/>
              <w:adjustRightInd w:val="0"/>
              <w:jc w:val="both"/>
              <w:rPr>
                <w:b/>
                <w:bCs/>
              </w:rPr>
            </w:pPr>
            <w:r w:rsidRPr="00AB543F">
              <w:rPr>
                <w:b/>
                <w:bCs/>
              </w:rPr>
              <w:t>Транспортная инфраструктура</w:t>
            </w:r>
          </w:p>
        </w:tc>
        <w:tc>
          <w:tcPr>
            <w:tcW w:w="1418" w:type="dxa"/>
            <w:gridSpan w:val="2"/>
          </w:tcPr>
          <w:p w:rsidR="00AB1736" w:rsidRPr="00AB543F" w:rsidRDefault="00AB1736" w:rsidP="00C92776">
            <w:pPr>
              <w:autoSpaceDE w:val="0"/>
              <w:autoSpaceDN w:val="0"/>
              <w:adjustRightInd w:val="0"/>
              <w:jc w:val="center"/>
              <w:rPr>
                <w:b/>
                <w:bCs/>
              </w:rPr>
            </w:pPr>
          </w:p>
        </w:tc>
        <w:tc>
          <w:tcPr>
            <w:tcW w:w="1701" w:type="dxa"/>
            <w:gridSpan w:val="2"/>
          </w:tcPr>
          <w:p w:rsidR="00AB1736" w:rsidRPr="00AB543F" w:rsidRDefault="00AB1736" w:rsidP="00C92776">
            <w:pPr>
              <w:autoSpaceDE w:val="0"/>
              <w:autoSpaceDN w:val="0"/>
              <w:adjustRightInd w:val="0"/>
              <w:jc w:val="center"/>
              <w:rPr>
                <w:b/>
                <w:bCs/>
              </w:rPr>
            </w:pPr>
          </w:p>
        </w:tc>
        <w:tc>
          <w:tcPr>
            <w:tcW w:w="1389" w:type="dxa"/>
            <w:gridSpan w:val="2"/>
          </w:tcPr>
          <w:p w:rsidR="00AB1736" w:rsidRPr="00AB543F" w:rsidRDefault="00AB1736" w:rsidP="00C92776">
            <w:pPr>
              <w:autoSpaceDE w:val="0"/>
              <w:autoSpaceDN w:val="0"/>
              <w:adjustRightInd w:val="0"/>
              <w:jc w:val="center"/>
              <w:rPr>
                <w:b/>
                <w:bCs/>
              </w:rPr>
            </w:pPr>
          </w:p>
        </w:tc>
      </w:tr>
      <w:tr w:rsidR="00AB1736" w:rsidRPr="00AB543F" w:rsidTr="00C92776">
        <w:tc>
          <w:tcPr>
            <w:tcW w:w="596" w:type="dxa"/>
          </w:tcPr>
          <w:p w:rsidR="00AB1736" w:rsidRPr="00AB543F" w:rsidRDefault="00AB1736" w:rsidP="00C92776">
            <w:pPr>
              <w:autoSpaceDE w:val="0"/>
              <w:autoSpaceDN w:val="0"/>
              <w:adjustRightInd w:val="0"/>
              <w:jc w:val="center"/>
            </w:pPr>
            <w:r w:rsidRPr="00AB543F">
              <w:t>5.1</w:t>
            </w:r>
          </w:p>
        </w:tc>
        <w:tc>
          <w:tcPr>
            <w:tcW w:w="4536" w:type="dxa"/>
          </w:tcPr>
          <w:p w:rsidR="00AB1736" w:rsidRPr="00AB543F" w:rsidRDefault="00AB1736" w:rsidP="00C92776">
            <w:pPr>
              <w:autoSpaceDE w:val="0"/>
              <w:autoSpaceDN w:val="0"/>
              <w:adjustRightInd w:val="0"/>
              <w:jc w:val="both"/>
            </w:pPr>
            <w:r w:rsidRPr="00AB543F">
              <w:t>Протяженность железнодорожной сети</w:t>
            </w:r>
          </w:p>
        </w:tc>
        <w:tc>
          <w:tcPr>
            <w:tcW w:w="1418" w:type="dxa"/>
            <w:gridSpan w:val="2"/>
            <w:vAlign w:val="center"/>
          </w:tcPr>
          <w:p w:rsidR="00AB1736" w:rsidRPr="00AB543F" w:rsidRDefault="00AB1736" w:rsidP="00C92776">
            <w:pPr>
              <w:autoSpaceDE w:val="0"/>
              <w:autoSpaceDN w:val="0"/>
              <w:adjustRightInd w:val="0"/>
              <w:jc w:val="center"/>
            </w:pPr>
            <w:r w:rsidRPr="00AB543F">
              <w:t>км</w:t>
            </w:r>
          </w:p>
        </w:tc>
        <w:tc>
          <w:tcPr>
            <w:tcW w:w="1701" w:type="dxa"/>
            <w:gridSpan w:val="2"/>
          </w:tcPr>
          <w:p w:rsidR="00AB1736" w:rsidRPr="00AB543F" w:rsidRDefault="00AB1736" w:rsidP="00C92776">
            <w:pPr>
              <w:autoSpaceDE w:val="0"/>
              <w:autoSpaceDN w:val="0"/>
              <w:adjustRightInd w:val="0"/>
              <w:jc w:val="center"/>
            </w:pPr>
            <w:r w:rsidRPr="00AB543F">
              <w:t>2</w:t>
            </w:r>
          </w:p>
        </w:tc>
        <w:tc>
          <w:tcPr>
            <w:tcW w:w="1389" w:type="dxa"/>
            <w:gridSpan w:val="2"/>
          </w:tcPr>
          <w:p w:rsidR="00AB1736" w:rsidRPr="00AB543F" w:rsidRDefault="00AB1736" w:rsidP="00C92776">
            <w:pPr>
              <w:autoSpaceDE w:val="0"/>
              <w:autoSpaceDN w:val="0"/>
              <w:adjustRightInd w:val="0"/>
              <w:jc w:val="center"/>
            </w:pPr>
            <w:r w:rsidRPr="00AB543F">
              <w:t>3</w:t>
            </w:r>
          </w:p>
        </w:tc>
      </w:tr>
      <w:tr w:rsidR="00AB1736" w:rsidRPr="00AB543F" w:rsidTr="00C92776">
        <w:tc>
          <w:tcPr>
            <w:tcW w:w="596" w:type="dxa"/>
            <w:vAlign w:val="center"/>
          </w:tcPr>
          <w:p w:rsidR="00AB1736" w:rsidRPr="00AB543F" w:rsidRDefault="00AB1736" w:rsidP="00C92776">
            <w:pPr>
              <w:rPr>
                <w:lang w:val="en-US"/>
              </w:rPr>
            </w:pPr>
            <w:r w:rsidRPr="00AB543F">
              <w:t>5</w:t>
            </w:r>
            <w:r w:rsidRPr="00AB543F">
              <w:rPr>
                <w:lang w:val="en-US"/>
              </w:rPr>
              <w:t>.2</w:t>
            </w:r>
          </w:p>
        </w:tc>
        <w:tc>
          <w:tcPr>
            <w:tcW w:w="4536" w:type="dxa"/>
          </w:tcPr>
          <w:p w:rsidR="00AB1736" w:rsidRPr="00AB543F" w:rsidRDefault="00AB1736" w:rsidP="00C92776">
            <w:pPr>
              <w:autoSpaceDE w:val="0"/>
              <w:autoSpaceDN w:val="0"/>
              <w:adjustRightInd w:val="0"/>
              <w:jc w:val="both"/>
            </w:pPr>
            <w:r w:rsidRPr="00AB543F">
              <w:t>Протяженность автомобильных дорог – всего</w:t>
            </w:r>
          </w:p>
        </w:tc>
        <w:tc>
          <w:tcPr>
            <w:tcW w:w="1418" w:type="dxa"/>
            <w:gridSpan w:val="2"/>
            <w:vAlign w:val="center"/>
          </w:tcPr>
          <w:p w:rsidR="00AB1736" w:rsidRPr="00AB543F" w:rsidRDefault="00AB1736" w:rsidP="00C92776">
            <w:pPr>
              <w:jc w:val="center"/>
            </w:pPr>
            <w:r w:rsidRPr="00AB543F">
              <w:t>км</w:t>
            </w:r>
          </w:p>
        </w:tc>
        <w:tc>
          <w:tcPr>
            <w:tcW w:w="1701" w:type="dxa"/>
            <w:gridSpan w:val="2"/>
          </w:tcPr>
          <w:p w:rsidR="00AB1736" w:rsidRPr="00AB543F" w:rsidRDefault="00AB1736" w:rsidP="00C92776">
            <w:pPr>
              <w:autoSpaceDE w:val="0"/>
              <w:autoSpaceDN w:val="0"/>
              <w:adjustRightInd w:val="0"/>
              <w:jc w:val="center"/>
            </w:pPr>
            <w:r w:rsidRPr="00AB543F">
              <w:t>41,6</w:t>
            </w:r>
          </w:p>
        </w:tc>
        <w:tc>
          <w:tcPr>
            <w:tcW w:w="1389" w:type="dxa"/>
            <w:gridSpan w:val="2"/>
          </w:tcPr>
          <w:p w:rsidR="00AB1736" w:rsidRPr="00AB543F" w:rsidRDefault="00AB1736" w:rsidP="00C92776">
            <w:pPr>
              <w:autoSpaceDE w:val="0"/>
              <w:autoSpaceDN w:val="0"/>
              <w:adjustRightInd w:val="0"/>
              <w:jc w:val="center"/>
            </w:pPr>
            <w:r w:rsidRPr="00AB543F">
              <w:t>48,1</w:t>
            </w:r>
          </w:p>
        </w:tc>
      </w:tr>
      <w:tr w:rsidR="00AB1736" w:rsidRPr="00AB543F" w:rsidTr="00C92776">
        <w:tc>
          <w:tcPr>
            <w:tcW w:w="596" w:type="dxa"/>
            <w:vAlign w:val="center"/>
          </w:tcPr>
          <w:p w:rsidR="00AB1736" w:rsidRPr="00AB543F" w:rsidRDefault="00AB1736" w:rsidP="00C92776">
            <w:pPr>
              <w:rPr>
                <w:lang w:val="en-US"/>
              </w:rPr>
            </w:pPr>
          </w:p>
        </w:tc>
        <w:tc>
          <w:tcPr>
            <w:tcW w:w="4536" w:type="dxa"/>
          </w:tcPr>
          <w:p w:rsidR="00AB1736" w:rsidRPr="00AB543F" w:rsidRDefault="00AB1736" w:rsidP="00C92776">
            <w:pPr>
              <w:autoSpaceDE w:val="0"/>
              <w:autoSpaceDN w:val="0"/>
              <w:adjustRightInd w:val="0"/>
              <w:jc w:val="both"/>
            </w:pPr>
            <w:r w:rsidRPr="00AB543F">
              <w:t>В том числе:</w:t>
            </w:r>
          </w:p>
        </w:tc>
        <w:tc>
          <w:tcPr>
            <w:tcW w:w="1418" w:type="dxa"/>
            <w:gridSpan w:val="2"/>
          </w:tcPr>
          <w:p w:rsidR="00AB1736" w:rsidRPr="00AB543F" w:rsidRDefault="00AB1736" w:rsidP="00C92776">
            <w:pPr>
              <w:autoSpaceDE w:val="0"/>
              <w:autoSpaceDN w:val="0"/>
              <w:adjustRightInd w:val="0"/>
              <w:jc w:val="center"/>
            </w:pPr>
          </w:p>
        </w:tc>
        <w:tc>
          <w:tcPr>
            <w:tcW w:w="1701" w:type="dxa"/>
            <w:gridSpan w:val="2"/>
          </w:tcPr>
          <w:p w:rsidR="00AB1736" w:rsidRPr="00AB543F" w:rsidRDefault="00AB1736" w:rsidP="00C92776">
            <w:pPr>
              <w:autoSpaceDE w:val="0"/>
              <w:autoSpaceDN w:val="0"/>
              <w:adjustRightInd w:val="0"/>
              <w:jc w:val="center"/>
            </w:pPr>
          </w:p>
        </w:tc>
        <w:tc>
          <w:tcPr>
            <w:tcW w:w="1389" w:type="dxa"/>
            <w:gridSpan w:val="2"/>
          </w:tcPr>
          <w:p w:rsidR="00AB1736" w:rsidRPr="00AB543F" w:rsidRDefault="00AB1736" w:rsidP="00C92776">
            <w:pPr>
              <w:autoSpaceDE w:val="0"/>
              <w:autoSpaceDN w:val="0"/>
              <w:adjustRightInd w:val="0"/>
              <w:jc w:val="center"/>
            </w:pPr>
          </w:p>
        </w:tc>
      </w:tr>
      <w:tr w:rsidR="00AB1736" w:rsidRPr="00AB543F" w:rsidTr="00C92776">
        <w:tc>
          <w:tcPr>
            <w:tcW w:w="596" w:type="dxa"/>
            <w:vAlign w:val="center"/>
          </w:tcPr>
          <w:p w:rsidR="00AB1736" w:rsidRPr="00AB543F" w:rsidRDefault="00AB1736" w:rsidP="00C92776"/>
        </w:tc>
        <w:tc>
          <w:tcPr>
            <w:tcW w:w="4536" w:type="dxa"/>
          </w:tcPr>
          <w:p w:rsidR="00AB1736" w:rsidRPr="00AB543F" w:rsidRDefault="00AB1736" w:rsidP="00C92776">
            <w:pPr>
              <w:autoSpaceDE w:val="0"/>
              <w:autoSpaceDN w:val="0"/>
              <w:adjustRightInd w:val="0"/>
              <w:ind w:left="432"/>
              <w:jc w:val="both"/>
            </w:pPr>
            <w:r w:rsidRPr="00AB543F">
              <w:t>Главная улица</w:t>
            </w:r>
          </w:p>
        </w:tc>
        <w:tc>
          <w:tcPr>
            <w:tcW w:w="1418" w:type="dxa"/>
            <w:gridSpan w:val="2"/>
            <w:vAlign w:val="center"/>
          </w:tcPr>
          <w:p w:rsidR="00AB1736" w:rsidRPr="00AB543F" w:rsidRDefault="00AB1736" w:rsidP="00C92776">
            <w:pPr>
              <w:jc w:val="center"/>
            </w:pPr>
            <w:r w:rsidRPr="00AB543F">
              <w:t>–//–</w:t>
            </w:r>
          </w:p>
        </w:tc>
        <w:tc>
          <w:tcPr>
            <w:tcW w:w="1701" w:type="dxa"/>
            <w:gridSpan w:val="2"/>
          </w:tcPr>
          <w:p w:rsidR="00AB1736" w:rsidRPr="00AB543F" w:rsidRDefault="00AB1736" w:rsidP="00C92776">
            <w:pPr>
              <w:autoSpaceDE w:val="0"/>
              <w:autoSpaceDN w:val="0"/>
              <w:adjustRightInd w:val="0"/>
              <w:jc w:val="center"/>
              <w:rPr>
                <w:lang w:val="en-US"/>
              </w:rPr>
            </w:pPr>
            <w:r w:rsidRPr="00AB543F">
              <w:t>5,6</w:t>
            </w:r>
          </w:p>
        </w:tc>
        <w:tc>
          <w:tcPr>
            <w:tcW w:w="1389" w:type="dxa"/>
            <w:gridSpan w:val="2"/>
          </w:tcPr>
          <w:p w:rsidR="00AB1736" w:rsidRPr="00AB543F" w:rsidRDefault="00AB1736" w:rsidP="00C92776">
            <w:pPr>
              <w:autoSpaceDE w:val="0"/>
              <w:autoSpaceDN w:val="0"/>
              <w:adjustRightInd w:val="0"/>
              <w:jc w:val="center"/>
            </w:pPr>
            <w:r w:rsidRPr="00AB543F">
              <w:t>5,6</w:t>
            </w:r>
          </w:p>
        </w:tc>
      </w:tr>
      <w:tr w:rsidR="00AB1736" w:rsidRPr="00AB543F" w:rsidTr="00C92776">
        <w:tc>
          <w:tcPr>
            <w:tcW w:w="596" w:type="dxa"/>
            <w:vAlign w:val="center"/>
          </w:tcPr>
          <w:p w:rsidR="00AB1736" w:rsidRPr="00AB543F" w:rsidRDefault="00AB1736" w:rsidP="00C92776"/>
        </w:tc>
        <w:tc>
          <w:tcPr>
            <w:tcW w:w="4536" w:type="dxa"/>
          </w:tcPr>
          <w:p w:rsidR="00AB1736" w:rsidRPr="00AB543F" w:rsidRDefault="00AB1736" w:rsidP="00C92776">
            <w:pPr>
              <w:autoSpaceDE w:val="0"/>
              <w:autoSpaceDN w:val="0"/>
              <w:adjustRightInd w:val="0"/>
              <w:ind w:left="432"/>
              <w:jc w:val="both"/>
            </w:pPr>
            <w:r w:rsidRPr="00AB543F">
              <w:t>В жилой застройке – основная</w:t>
            </w:r>
          </w:p>
        </w:tc>
        <w:tc>
          <w:tcPr>
            <w:tcW w:w="1418" w:type="dxa"/>
            <w:gridSpan w:val="2"/>
            <w:vAlign w:val="center"/>
          </w:tcPr>
          <w:p w:rsidR="00AB1736" w:rsidRPr="00AB543F" w:rsidRDefault="00AB1736" w:rsidP="00C92776">
            <w:pPr>
              <w:jc w:val="center"/>
            </w:pPr>
            <w:r w:rsidRPr="00AB543F">
              <w:t>–//–</w:t>
            </w:r>
          </w:p>
        </w:tc>
        <w:tc>
          <w:tcPr>
            <w:tcW w:w="1701" w:type="dxa"/>
            <w:gridSpan w:val="2"/>
          </w:tcPr>
          <w:p w:rsidR="00AB1736" w:rsidRPr="00AB543F" w:rsidRDefault="00AB1736" w:rsidP="00C92776">
            <w:pPr>
              <w:autoSpaceDE w:val="0"/>
              <w:autoSpaceDN w:val="0"/>
              <w:adjustRightInd w:val="0"/>
              <w:jc w:val="center"/>
            </w:pPr>
            <w:r w:rsidRPr="00AB543F">
              <w:t>10,8</w:t>
            </w:r>
          </w:p>
        </w:tc>
        <w:tc>
          <w:tcPr>
            <w:tcW w:w="1389" w:type="dxa"/>
            <w:gridSpan w:val="2"/>
          </w:tcPr>
          <w:p w:rsidR="00AB1736" w:rsidRPr="00AB543F" w:rsidRDefault="00AB1736" w:rsidP="00C92776">
            <w:pPr>
              <w:autoSpaceDE w:val="0"/>
              <w:autoSpaceDN w:val="0"/>
              <w:adjustRightInd w:val="0"/>
              <w:jc w:val="center"/>
            </w:pPr>
            <w:r w:rsidRPr="00AB543F">
              <w:t>13,2</w:t>
            </w:r>
          </w:p>
        </w:tc>
      </w:tr>
      <w:tr w:rsidR="00AB1736" w:rsidRPr="00AB543F" w:rsidTr="00C92776">
        <w:tc>
          <w:tcPr>
            <w:tcW w:w="596" w:type="dxa"/>
            <w:vAlign w:val="center"/>
          </w:tcPr>
          <w:p w:rsidR="00AB1736" w:rsidRPr="00AB543F" w:rsidRDefault="00AB1736" w:rsidP="00C92776">
            <w:pPr>
              <w:rPr>
                <w:lang w:val="en-US"/>
              </w:rPr>
            </w:pPr>
          </w:p>
        </w:tc>
        <w:tc>
          <w:tcPr>
            <w:tcW w:w="4536" w:type="dxa"/>
          </w:tcPr>
          <w:p w:rsidR="00AB1736" w:rsidRPr="00AB543F" w:rsidRDefault="00AB1736" w:rsidP="00C92776">
            <w:pPr>
              <w:autoSpaceDE w:val="0"/>
              <w:autoSpaceDN w:val="0"/>
              <w:adjustRightInd w:val="0"/>
              <w:jc w:val="both"/>
            </w:pPr>
            <w:r w:rsidRPr="00AB543F">
              <w:t>В жилой</w:t>
            </w:r>
            <w:r w:rsidRPr="00AB543F">
              <w:rPr>
                <w:lang w:val="en-US"/>
              </w:rPr>
              <w:t xml:space="preserve"> </w:t>
            </w:r>
            <w:r w:rsidRPr="00AB543F">
              <w:t>застройке – второстепенная</w:t>
            </w:r>
          </w:p>
        </w:tc>
        <w:tc>
          <w:tcPr>
            <w:tcW w:w="1418" w:type="dxa"/>
            <w:gridSpan w:val="2"/>
            <w:vAlign w:val="center"/>
          </w:tcPr>
          <w:p w:rsidR="00AB1736" w:rsidRPr="00AB543F" w:rsidRDefault="00AB1736" w:rsidP="00C92776">
            <w:pPr>
              <w:jc w:val="center"/>
            </w:pPr>
            <w:r w:rsidRPr="00AB543F">
              <w:t>–//–</w:t>
            </w:r>
          </w:p>
        </w:tc>
        <w:tc>
          <w:tcPr>
            <w:tcW w:w="1701" w:type="dxa"/>
            <w:gridSpan w:val="2"/>
          </w:tcPr>
          <w:p w:rsidR="00AB1736" w:rsidRPr="00AB543F" w:rsidRDefault="00AB1736" w:rsidP="00C92776">
            <w:pPr>
              <w:autoSpaceDE w:val="0"/>
              <w:autoSpaceDN w:val="0"/>
              <w:adjustRightInd w:val="0"/>
              <w:jc w:val="center"/>
            </w:pPr>
            <w:r w:rsidRPr="00AB543F">
              <w:t>23,4</w:t>
            </w:r>
          </w:p>
        </w:tc>
        <w:tc>
          <w:tcPr>
            <w:tcW w:w="1389" w:type="dxa"/>
            <w:gridSpan w:val="2"/>
          </w:tcPr>
          <w:p w:rsidR="00AB1736" w:rsidRPr="00AB543F" w:rsidRDefault="00AB1736" w:rsidP="00C92776">
            <w:pPr>
              <w:autoSpaceDE w:val="0"/>
              <w:autoSpaceDN w:val="0"/>
              <w:adjustRightInd w:val="0"/>
              <w:jc w:val="center"/>
            </w:pPr>
            <w:r w:rsidRPr="00AB543F">
              <w:t>27,5</w:t>
            </w:r>
          </w:p>
        </w:tc>
      </w:tr>
      <w:tr w:rsidR="00AB1736" w:rsidRPr="00AB543F" w:rsidTr="00C92776">
        <w:tc>
          <w:tcPr>
            <w:tcW w:w="596" w:type="dxa"/>
            <w:vAlign w:val="center"/>
          </w:tcPr>
          <w:p w:rsidR="00AB1736" w:rsidRPr="00AB543F" w:rsidRDefault="00AB1736" w:rsidP="00C92776"/>
        </w:tc>
        <w:tc>
          <w:tcPr>
            <w:tcW w:w="4536" w:type="dxa"/>
          </w:tcPr>
          <w:p w:rsidR="00AB1736" w:rsidRPr="00AB543F" w:rsidRDefault="00AB1736" w:rsidP="00C92776">
            <w:pPr>
              <w:autoSpaceDE w:val="0"/>
              <w:autoSpaceDN w:val="0"/>
              <w:adjustRightInd w:val="0"/>
              <w:ind w:left="495"/>
              <w:jc w:val="both"/>
            </w:pPr>
            <w:r w:rsidRPr="00AB543F">
              <w:t>Внешние автодороги</w:t>
            </w:r>
          </w:p>
        </w:tc>
        <w:tc>
          <w:tcPr>
            <w:tcW w:w="1418" w:type="dxa"/>
            <w:gridSpan w:val="2"/>
            <w:vAlign w:val="center"/>
          </w:tcPr>
          <w:p w:rsidR="00AB1736" w:rsidRPr="00AB543F" w:rsidRDefault="00AB1736" w:rsidP="00C92776">
            <w:pPr>
              <w:jc w:val="center"/>
            </w:pPr>
            <w:r w:rsidRPr="00AB543F">
              <w:t>–//–</w:t>
            </w:r>
          </w:p>
        </w:tc>
        <w:tc>
          <w:tcPr>
            <w:tcW w:w="1701" w:type="dxa"/>
            <w:gridSpan w:val="2"/>
          </w:tcPr>
          <w:p w:rsidR="00AB1736" w:rsidRPr="00AB543F" w:rsidRDefault="00AB1736" w:rsidP="00C92776">
            <w:pPr>
              <w:autoSpaceDE w:val="0"/>
              <w:autoSpaceDN w:val="0"/>
              <w:adjustRightInd w:val="0"/>
              <w:jc w:val="center"/>
            </w:pPr>
            <w:r w:rsidRPr="00AB543F">
              <w:t>1,8</w:t>
            </w:r>
          </w:p>
        </w:tc>
        <w:tc>
          <w:tcPr>
            <w:tcW w:w="1389" w:type="dxa"/>
            <w:gridSpan w:val="2"/>
          </w:tcPr>
          <w:p w:rsidR="00AB1736" w:rsidRPr="00AB543F" w:rsidRDefault="00AB1736" w:rsidP="00C92776">
            <w:pPr>
              <w:autoSpaceDE w:val="0"/>
              <w:autoSpaceDN w:val="0"/>
              <w:adjustRightInd w:val="0"/>
              <w:jc w:val="center"/>
            </w:pPr>
            <w:r w:rsidRPr="00AB543F">
              <w:t>1,8</w:t>
            </w:r>
          </w:p>
        </w:tc>
      </w:tr>
      <w:tr w:rsidR="00AB1736" w:rsidRPr="00AB543F" w:rsidTr="00C92776">
        <w:tc>
          <w:tcPr>
            <w:tcW w:w="596" w:type="dxa"/>
            <w:vAlign w:val="center"/>
          </w:tcPr>
          <w:p w:rsidR="00AB1736" w:rsidRPr="00AB543F" w:rsidRDefault="00AB1736" w:rsidP="00C92776">
            <w:pPr>
              <w:rPr>
                <w:lang w:val="en-US"/>
              </w:rPr>
            </w:pPr>
            <w:r w:rsidRPr="00AB543F">
              <w:t>5</w:t>
            </w:r>
            <w:r w:rsidRPr="00AB543F">
              <w:rPr>
                <w:lang w:val="en-US"/>
              </w:rPr>
              <w:t>.3</w:t>
            </w:r>
          </w:p>
        </w:tc>
        <w:tc>
          <w:tcPr>
            <w:tcW w:w="4536" w:type="dxa"/>
          </w:tcPr>
          <w:p w:rsidR="00AB1736" w:rsidRPr="00AB543F" w:rsidRDefault="00AB1736" w:rsidP="00C92776">
            <w:pPr>
              <w:autoSpaceDE w:val="0"/>
              <w:autoSpaceDN w:val="0"/>
              <w:adjustRightInd w:val="0"/>
              <w:jc w:val="both"/>
            </w:pPr>
            <w:r w:rsidRPr="00AB543F">
              <w:t>Плотность транспортной сети:</w:t>
            </w:r>
          </w:p>
        </w:tc>
        <w:tc>
          <w:tcPr>
            <w:tcW w:w="1418" w:type="dxa"/>
            <w:gridSpan w:val="2"/>
            <w:vAlign w:val="center"/>
          </w:tcPr>
          <w:p w:rsidR="00AB1736" w:rsidRPr="00AB543F" w:rsidRDefault="00AB1736" w:rsidP="00C92776">
            <w:pPr>
              <w:autoSpaceDE w:val="0"/>
              <w:autoSpaceDN w:val="0"/>
              <w:adjustRightInd w:val="0"/>
              <w:jc w:val="center"/>
            </w:pPr>
            <w:r w:rsidRPr="00AB543F">
              <w:t>км/ км</w:t>
            </w:r>
            <w:r w:rsidRPr="00AB543F">
              <w:rPr>
                <w:vertAlign w:val="superscript"/>
              </w:rPr>
              <w:t>2</w:t>
            </w:r>
          </w:p>
        </w:tc>
        <w:tc>
          <w:tcPr>
            <w:tcW w:w="1701" w:type="dxa"/>
            <w:gridSpan w:val="2"/>
            <w:vAlign w:val="center"/>
          </w:tcPr>
          <w:p w:rsidR="00AB1736" w:rsidRPr="00AB543F" w:rsidRDefault="00AB1736" w:rsidP="00C92776">
            <w:pPr>
              <w:autoSpaceDE w:val="0"/>
              <w:autoSpaceDN w:val="0"/>
              <w:adjustRightInd w:val="0"/>
              <w:jc w:val="center"/>
            </w:pPr>
          </w:p>
        </w:tc>
        <w:tc>
          <w:tcPr>
            <w:tcW w:w="1389" w:type="dxa"/>
            <w:gridSpan w:val="2"/>
            <w:vAlign w:val="center"/>
          </w:tcPr>
          <w:p w:rsidR="00AB1736" w:rsidRPr="00AB543F" w:rsidRDefault="00AB1736" w:rsidP="00C92776">
            <w:pPr>
              <w:autoSpaceDE w:val="0"/>
              <w:autoSpaceDN w:val="0"/>
              <w:adjustRightInd w:val="0"/>
              <w:jc w:val="center"/>
              <w:rPr>
                <w:lang w:val="en-US"/>
              </w:rPr>
            </w:pPr>
          </w:p>
        </w:tc>
      </w:tr>
      <w:tr w:rsidR="00AB1736" w:rsidRPr="00AB543F" w:rsidTr="00C92776">
        <w:tc>
          <w:tcPr>
            <w:tcW w:w="596" w:type="dxa"/>
            <w:vAlign w:val="center"/>
          </w:tcPr>
          <w:p w:rsidR="00AB1736" w:rsidRPr="00AB543F" w:rsidRDefault="00AB1736" w:rsidP="00C92776"/>
        </w:tc>
        <w:tc>
          <w:tcPr>
            <w:tcW w:w="4536" w:type="dxa"/>
          </w:tcPr>
          <w:p w:rsidR="00AB1736" w:rsidRPr="00AB543F" w:rsidRDefault="00AB1736" w:rsidP="00C92776">
            <w:pPr>
              <w:autoSpaceDE w:val="0"/>
              <w:autoSpaceDN w:val="0"/>
              <w:adjustRightInd w:val="0"/>
              <w:ind w:left="432"/>
              <w:jc w:val="both"/>
            </w:pPr>
            <w:r w:rsidRPr="00AB543F">
              <w:t>железнодорожной</w:t>
            </w:r>
          </w:p>
        </w:tc>
        <w:tc>
          <w:tcPr>
            <w:tcW w:w="1418" w:type="dxa"/>
            <w:gridSpan w:val="2"/>
            <w:vAlign w:val="center"/>
          </w:tcPr>
          <w:p w:rsidR="00AB1736" w:rsidRPr="00AB543F" w:rsidRDefault="00AB1736" w:rsidP="00C92776">
            <w:pPr>
              <w:jc w:val="center"/>
            </w:pPr>
            <w:r w:rsidRPr="00AB543F">
              <w:t>–//–</w:t>
            </w:r>
          </w:p>
        </w:tc>
        <w:tc>
          <w:tcPr>
            <w:tcW w:w="1701" w:type="dxa"/>
            <w:gridSpan w:val="2"/>
            <w:vAlign w:val="center"/>
          </w:tcPr>
          <w:p w:rsidR="00AB1736" w:rsidRPr="00AB543F" w:rsidRDefault="00AB1736" w:rsidP="00C92776">
            <w:pPr>
              <w:autoSpaceDE w:val="0"/>
              <w:autoSpaceDN w:val="0"/>
              <w:adjustRightInd w:val="0"/>
              <w:jc w:val="center"/>
            </w:pPr>
            <w:r w:rsidRPr="00AB543F">
              <w:t>0,42</w:t>
            </w:r>
          </w:p>
        </w:tc>
        <w:tc>
          <w:tcPr>
            <w:tcW w:w="1389" w:type="dxa"/>
            <w:gridSpan w:val="2"/>
            <w:vAlign w:val="center"/>
          </w:tcPr>
          <w:p w:rsidR="00AB1736" w:rsidRPr="00AB543F" w:rsidRDefault="00AB1736" w:rsidP="00C92776">
            <w:pPr>
              <w:autoSpaceDE w:val="0"/>
              <w:autoSpaceDN w:val="0"/>
              <w:adjustRightInd w:val="0"/>
              <w:jc w:val="center"/>
            </w:pPr>
            <w:r w:rsidRPr="00AB543F">
              <w:t>0,42</w:t>
            </w:r>
          </w:p>
        </w:tc>
      </w:tr>
      <w:tr w:rsidR="00AB1736" w:rsidRPr="00AB543F" w:rsidTr="00C92776">
        <w:tc>
          <w:tcPr>
            <w:tcW w:w="596" w:type="dxa"/>
            <w:vAlign w:val="center"/>
          </w:tcPr>
          <w:p w:rsidR="00AB1736" w:rsidRPr="00AB543F" w:rsidRDefault="00AB1736" w:rsidP="00C92776"/>
        </w:tc>
        <w:tc>
          <w:tcPr>
            <w:tcW w:w="4536" w:type="dxa"/>
          </w:tcPr>
          <w:p w:rsidR="00AB1736" w:rsidRPr="00AB543F" w:rsidRDefault="00AB1736" w:rsidP="00C92776">
            <w:pPr>
              <w:autoSpaceDE w:val="0"/>
              <w:autoSpaceDN w:val="0"/>
              <w:adjustRightInd w:val="0"/>
              <w:ind w:left="432"/>
              <w:jc w:val="both"/>
            </w:pPr>
            <w:r w:rsidRPr="00AB543F">
              <w:t>автомобильной</w:t>
            </w:r>
          </w:p>
        </w:tc>
        <w:tc>
          <w:tcPr>
            <w:tcW w:w="1418" w:type="dxa"/>
            <w:gridSpan w:val="2"/>
            <w:vAlign w:val="center"/>
          </w:tcPr>
          <w:p w:rsidR="00AB1736" w:rsidRPr="00AB543F" w:rsidRDefault="00AB1736" w:rsidP="00C92776">
            <w:pPr>
              <w:jc w:val="center"/>
            </w:pPr>
            <w:r w:rsidRPr="00AB543F">
              <w:t>–//–</w:t>
            </w:r>
          </w:p>
        </w:tc>
        <w:tc>
          <w:tcPr>
            <w:tcW w:w="1701" w:type="dxa"/>
            <w:gridSpan w:val="2"/>
            <w:vAlign w:val="center"/>
          </w:tcPr>
          <w:p w:rsidR="00AB1736" w:rsidRPr="00AB543F" w:rsidRDefault="00AB1736" w:rsidP="00C92776">
            <w:pPr>
              <w:autoSpaceDE w:val="0"/>
              <w:autoSpaceDN w:val="0"/>
              <w:adjustRightInd w:val="0"/>
              <w:jc w:val="center"/>
            </w:pPr>
            <w:r w:rsidRPr="00AB543F">
              <w:t>5,8</w:t>
            </w:r>
          </w:p>
        </w:tc>
        <w:tc>
          <w:tcPr>
            <w:tcW w:w="1389" w:type="dxa"/>
            <w:gridSpan w:val="2"/>
            <w:vAlign w:val="center"/>
          </w:tcPr>
          <w:p w:rsidR="00AB1736" w:rsidRPr="00AB543F" w:rsidRDefault="00AB1736" w:rsidP="00C92776">
            <w:pPr>
              <w:autoSpaceDE w:val="0"/>
              <w:autoSpaceDN w:val="0"/>
              <w:adjustRightInd w:val="0"/>
              <w:jc w:val="center"/>
            </w:pPr>
            <w:r w:rsidRPr="00AB543F">
              <w:t>6,7</w:t>
            </w:r>
          </w:p>
        </w:tc>
      </w:tr>
      <w:tr w:rsidR="00AB1736" w:rsidRPr="00AB543F" w:rsidTr="00C92776">
        <w:tc>
          <w:tcPr>
            <w:tcW w:w="596" w:type="dxa"/>
            <w:vAlign w:val="center"/>
          </w:tcPr>
          <w:p w:rsidR="00AB1736" w:rsidRPr="00AB543F" w:rsidRDefault="00AB1736" w:rsidP="00C92776">
            <w:pPr>
              <w:rPr>
                <w:lang w:val="en-US"/>
              </w:rPr>
            </w:pPr>
            <w:r w:rsidRPr="00AB543F">
              <w:t>5</w:t>
            </w:r>
            <w:r w:rsidRPr="00AB543F">
              <w:rPr>
                <w:lang w:val="en-US"/>
              </w:rPr>
              <w:t>.4</w:t>
            </w:r>
          </w:p>
        </w:tc>
        <w:tc>
          <w:tcPr>
            <w:tcW w:w="4536" w:type="dxa"/>
          </w:tcPr>
          <w:p w:rsidR="00AB1736" w:rsidRPr="00AB543F" w:rsidRDefault="00AB1736" w:rsidP="00C92776">
            <w:pPr>
              <w:autoSpaceDE w:val="0"/>
              <w:autoSpaceDN w:val="0"/>
              <w:adjustRightInd w:val="0"/>
              <w:jc w:val="both"/>
            </w:pPr>
            <w:r w:rsidRPr="00AB543F">
              <w:t>Протяженность судоходных речных путей с гарантированными глубинами</w:t>
            </w:r>
          </w:p>
        </w:tc>
        <w:tc>
          <w:tcPr>
            <w:tcW w:w="1418" w:type="dxa"/>
            <w:gridSpan w:val="2"/>
            <w:vAlign w:val="center"/>
          </w:tcPr>
          <w:p w:rsidR="00AB1736" w:rsidRPr="00AB543F" w:rsidRDefault="00AB1736" w:rsidP="00C92776">
            <w:pPr>
              <w:jc w:val="center"/>
            </w:pPr>
            <w:r w:rsidRPr="00AB543F">
              <w:t>единиц</w:t>
            </w:r>
          </w:p>
        </w:tc>
        <w:tc>
          <w:tcPr>
            <w:tcW w:w="1701" w:type="dxa"/>
            <w:gridSpan w:val="2"/>
            <w:vAlign w:val="center"/>
          </w:tcPr>
          <w:p w:rsidR="00AB1736" w:rsidRPr="00AB543F" w:rsidRDefault="00AB1736" w:rsidP="00C92776">
            <w:pPr>
              <w:autoSpaceDE w:val="0"/>
              <w:autoSpaceDN w:val="0"/>
              <w:adjustRightInd w:val="0"/>
              <w:jc w:val="center"/>
            </w:pPr>
            <w:r w:rsidRPr="00AB543F">
              <w:t>-</w:t>
            </w:r>
          </w:p>
        </w:tc>
        <w:tc>
          <w:tcPr>
            <w:tcW w:w="1389" w:type="dxa"/>
            <w:gridSpan w:val="2"/>
            <w:vAlign w:val="center"/>
          </w:tcPr>
          <w:p w:rsidR="00AB1736" w:rsidRPr="00AB543F" w:rsidRDefault="00AB1736" w:rsidP="00C92776">
            <w:pPr>
              <w:autoSpaceDE w:val="0"/>
              <w:autoSpaceDN w:val="0"/>
              <w:adjustRightInd w:val="0"/>
              <w:jc w:val="center"/>
            </w:pPr>
            <w:r w:rsidRPr="00AB543F">
              <w:t>-</w:t>
            </w:r>
          </w:p>
        </w:tc>
      </w:tr>
      <w:tr w:rsidR="00AB1736" w:rsidRPr="00AB543F" w:rsidTr="00C92776">
        <w:tc>
          <w:tcPr>
            <w:tcW w:w="596" w:type="dxa"/>
            <w:vAlign w:val="center"/>
          </w:tcPr>
          <w:p w:rsidR="00AB1736" w:rsidRPr="00AB543F" w:rsidRDefault="00AB1736" w:rsidP="00C92776">
            <w:r w:rsidRPr="00AB543F">
              <w:t>5.5</w:t>
            </w:r>
          </w:p>
        </w:tc>
        <w:tc>
          <w:tcPr>
            <w:tcW w:w="4536" w:type="dxa"/>
          </w:tcPr>
          <w:p w:rsidR="00AB1736" w:rsidRPr="00AB543F" w:rsidRDefault="00AB1736" w:rsidP="00C92776">
            <w:pPr>
              <w:autoSpaceDE w:val="0"/>
              <w:autoSpaceDN w:val="0"/>
              <w:adjustRightInd w:val="0"/>
              <w:jc w:val="both"/>
            </w:pPr>
            <w:r w:rsidRPr="00AB543F">
              <w:t>Аэропорты</w:t>
            </w:r>
          </w:p>
        </w:tc>
        <w:tc>
          <w:tcPr>
            <w:tcW w:w="1418" w:type="dxa"/>
            <w:gridSpan w:val="2"/>
            <w:vAlign w:val="center"/>
          </w:tcPr>
          <w:p w:rsidR="00AB1736" w:rsidRPr="00AB543F" w:rsidRDefault="00AB1736" w:rsidP="00C92776">
            <w:pPr>
              <w:jc w:val="center"/>
            </w:pPr>
            <w:r w:rsidRPr="00AB543F">
              <w:t>единиц</w:t>
            </w:r>
          </w:p>
        </w:tc>
        <w:tc>
          <w:tcPr>
            <w:tcW w:w="1701" w:type="dxa"/>
            <w:gridSpan w:val="2"/>
            <w:vAlign w:val="center"/>
          </w:tcPr>
          <w:p w:rsidR="00AB1736" w:rsidRPr="00AB543F" w:rsidRDefault="00AB1736" w:rsidP="00C92776">
            <w:pPr>
              <w:autoSpaceDE w:val="0"/>
              <w:autoSpaceDN w:val="0"/>
              <w:adjustRightInd w:val="0"/>
              <w:jc w:val="center"/>
            </w:pPr>
            <w:r w:rsidRPr="00AB543F">
              <w:t>-</w:t>
            </w:r>
          </w:p>
        </w:tc>
        <w:tc>
          <w:tcPr>
            <w:tcW w:w="1389" w:type="dxa"/>
            <w:gridSpan w:val="2"/>
            <w:vAlign w:val="center"/>
          </w:tcPr>
          <w:p w:rsidR="00AB1736" w:rsidRPr="00AB543F" w:rsidRDefault="00AB1736" w:rsidP="00C92776">
            <w:pPr>
              <w:autoSpaceDE w:val="0"/>
              <w:autoSpaceDN w:val="0"/>
              <w:adjustRightInd w:val="0"/>
              <w:jc w:val="center"/>
            </w:pPr>
            <w:r w:rsidRPr="00AB543F">
              <w:t>-</w:t>
            </w:r>
          </w:p>
        </w:tc>
      </w:tr>
      <w:tr w:rsidR="00AB1736" w:rsidRPr="00AB543F" w:rsidTr="00C92776">
        <w:tc>
          <w:tcPr>
            <w:tcW w:w="596" w:type="dxa"/>
            <w:vAlign w:val="center"/>
          </w:tcPr>
          <w:p w:rsidR="00AB1736" w:rsidRPr="00AB543F" w:rsidRDefault="00AB1736" w:rsidP="00C92776">
            <w:pPr>
              <w:rPr>
                <w:lang w:val="en-US"/>
              </w:rPr>
            </w:pPr>
            <w:r w:rsidRPr="00AB543F">
              <w:rPr>
                <w:lang w:val="en-US"/>
              </w:rPr>
              <w:t>5.6</w:t>
            </w:r>
          </w:p>
        </w:tc>
        <w:tc>
          <w:tcPr>
            <w:tcW w:w="4536" w:type="dxa"/>
          </w:tcPr>
          <w:p w:rsidR="00AB1736" w:rsidRPr="00AB543F" w:rsidRDefault="00AB1736" w:rsidP="00C92776">
            <w:pPr>
              <w:autoSpaceDE w:val="0"/>
              <w:autoSpaceDN w:val="0"/>
              <w:adjustRightInd w:val="0"/>
              <w:jc w:val="both"/>
            </w:pPr>
            <w:r w:rsidRPr="00AB543F">
              <w:t>Обеспеченность населения индивидуальными легковыми автомобилями</w:t>
            </w:r>
          </w:p>
        </w:tc>
        <w:tc>
          <w:tcPr>
            <w:tcW w:w="1418" w:type="dxa"/>
            <w:gridSpan w:val="2"/>
            <w:vAlign w:val="center"/>
          </w:tcPr>
          <w:p w:rsidR="00AB1736" w:rsidRPr="00AB543F" w:rsidRDefault="00AB1736" w:rsidP="00C92776">
            <w:pPr>
              <w:autoSpaceDE w:val="0"/>
              <w:autoSpaceDN w:val="0"/>
              <w:adjustRightInd w:val="0"/>
              <w:jc w:val="center"/>
            </w:pPr>
            <w:r w:rsidRPr="00AB543F">
              <w:t>автомобилей</w:t>
            </w:r>
          </w:p>
        </w:tc>
        <w:tc>
          <w:tcPr>
            <w:tcW w:w="1701" w:type="dxa"/>
            <w:gridSpan w:val="2"/>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нет данных</w:t>
            </w:r>
          </w:p>
        </w:tc>
        <w:tc>
          <w:tcPr>
            <w:tcW w:w="1389" w:type="dxa"/>
            <w:gridSpan w:val="2"/>
            <w:vAlign w:val="center"/>
          </w:tcPr>
          <w:p w:rsidR="00AB1736" w:rsidRPr="00AB543F" w:rsidRDefault="00AB1736" w:rsidP="00C92776">
            <w:pPr>
              <w:pStyle w:val="a4"/>
              <w:spacing w:line="240" w:lineRule="auto"/>
              <w:ind w:left="-102" w:right="-83" w:firstLine="0"/>
              <w:jc w:val="center"/>
              <w:rPr>
                <w:rFonts w:ascii="Times New Roman" w:hAnsi="Times New Roman"/>
              </w:rPr>
            </w:pPr>
          </w:p>
        </w:tc>
      </w:tr>
      <w:tr w:rsidR="00AB1736" w:rsidRPr="00AB543F" w:rsidTr="00C92776">
        <w:tblPrEx>
          <w:tblLook w:val="04A0" w:firstRow="1" w:lastRow="0" w:firstColumn="1" w:lastColumn="0" w:noHBand="0" w:noVBand="1"/>
        </w:tblPrEx>
        <w:trPr>
          <w:trHeight w:val="312"/>
        </w:trPr>
        <w:tc>
          <w:tcPr>
            <w:tcW w:w="596" w:type="dxa"/>
            <w:vAlign w:val="center"/>
          </w:tcPr>
          <w:p w:rsidR="00AB1736" w:rsidRPr="00AB543F" w:rsidRDefault="00AB1736" w:rsidP="00C92776">
            <w:pPr>
              <w:pStyle w:val="a4"/>
              <w:spacing w:line="240" w:lineRule="auto"/>
              <w:ind w:firstLine="0"/>
              <w:jc w:val="center"/>
              <w:rPr>
                <w:rFonts w:ascii="Times New Roman" w:hAnsi="Times New Roman"/>
                <w:b/>
              </w:rPr>
            </w:pPr>
          </w:p>
          <w:p w:rsidR="00AB1736" w:rsidRPr="00AB543F" w:rsidRDefault="00AB1736" w:rsidP="00C92776">
            <w:pPr>
              <w:pStyle w:val="a4"/>
              <w:spacing w:line="240" w:lineRule="auto"/>
              <w:ind w:firstLine="0"/>
              <w:jc w:val="center"/>
              <w:rPr>
                <w:rFonts w:ascii="Times New Roman" w:hAnsi="Times New Roman"/>
                <w:b/>
              </w:rPr>
            </w:pPr>
            <w:r w:rsidRPr="00AB543F">
              <w:rPr>
                <w:rFonts w:ascii="Times New Roman" w:hAnsi="Times New Roman"/>
                <w:b/>
              </w:rPr>
              <w:t>6.</w:t>
            </w:r>
          </w:p>
        </w:tc>
        <w:tc>
          <w:tcPr>
            <w:tcW w:w="9044" w:type="dxa"/>
            <w:gridSpan w:val="7"/>
            <w:vAlign w:val="center"/>
          </w:tcPr>
          <w:p w:rsidR="00AB1736" w:rsidRPr="00AB543F" w:rsidRDefault="00AB1736" w:rsidP="00C92776">
            <w:pPr>
              <w:pStyle w:val="a4"/>
              <w:spacing w:line="240" w:lineRule="auto"/>
              <w:ind w:right="-83" w:firstLine="0"/>
              <w:rPr>
                <w:rFonts w:ascii="Times New Roman" w:hAnsi="Times New Roman"/>
                <w:b/>
                <w:bCs/>
              </w:rPr>
            </w:pPr>
          </w:p>
          <w:p w:rsidR="00AB1736" w:rsidRPr="00AB543F" w:rsidRDefault="00AB1736" w:rsidP="00C92776">
            <w:pPr>
              <w:pStyle w:val="a4"/>
              <w:spacing w:line="240" w:lineRule="auto"/>
              <w:ind w:right="-83" w:firstLine="0"/>
              <w:rPr>
                <w:rFonts w:ascii="Times New Roman" w:hAnsi="Times New Roman"/>
                <w:b/>
              </w:rPr>
            </w:pPr>
            <w:r w:rsidRPr="00AB543F">
              <w:rPr>
                <w:rFonts w:ascii="Times New Roman" w:hAnsi="Times New Roman"/>
                <w:b/>
                <w:bCs/>
              </w:rPr>
              <w:t>Инженерная инфраструктура и благоустройство территории</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6.1</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ВОДОСНАБЖЕНИЕ</w:t>
            </w:r>
          </w:p>
        </w:tc>
      </w:tr>
      <w:tr w:rsidR="00AB1736" w:rsidRPr="00AB543F" w:rsidTr="00C92776">
        <w:tblPrEx>
          <w:tblLook w:val="04A0" w:firstRow="1" w:lastRow="0" w:firstColumn="1" w:lastColumn="0" w:noHBand="0" w:noVBand="1"/>
        </w:tblPrEx>
        <w:trPr>
          <w:trHeight w:val="312"/>
        </w:trPr>
        <w:tc>
          <w:tcPr>
            <w:tcW w:w="596" w:type="dxa"/>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6.1.1</w:t>
            </w:r>
          </w:p>
        </w:tc>
        <w:tc>
          <w:tcPr>
            <w:tcW w:w="4536" w:type="dxa"/>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Водопотребление (максимальное, с учетом пожаротушения), всего</w:t>
            </w:r>
          </w:p>
        </w:tc>
        <w:tc>
          <w:tcPr>
            <w:tcW w:w="1418" w:type="dxa"/>
            <w:gridSpan w:val="2"/>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 м</w:t>
            </w:r>
            <w:r w:rsidRPr="00AB543F">
              <w:rPr>
                <w:rFonts w:ascii="Times New Roman" w:hAnsi="Times New Roman"/>
                <w:vertAlign w:val="superscript"/>
              </w:rPr>
              <w:t>3</w:t>
            </w:r>
            <w:r w:rsidRPr="00AB543F">
              <w:rPr>
                <w:rFonts w:ascii="Times New Roman" w:hAnsi="Times New Roman"/>
              </w:rPr>
              <w:t>/сут.</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нет данных</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768,0</w:t>
            </w:r>
          </w:p>
        </w:tc>
      </w:tr>
      <w:tr w:rsidR="00AB1736" w:rsidRPr="00AB543F" w:rsidTr="00C92776">
        <w:tblPrEx>
          <w:tblLook w:val="04A0" w:firstRow="1" w:lastRow="0" w:firstColumn="1" w:lastColumn="0" w:noHBand="0" w:noVBand="1"/>
        </w:tblPrEx>
        <w:trPr>
          <w:trHeight w:val="312"/>
        </w:trPr>
        <w:tc>
          <w:tcPr>
            <w:tcW w:w="596" w:type="dxa"/>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6.1.2</w:t>
            </w:r>
          </w:p>
        </w:tc>
        <w:tc>
          <w:tcPr>
            <w:tcW w:w="4536" w:type="dxa"/>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Производительность водозаборных сооружений, всего,</w:t>
            </w:r>
          </w:p>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 xml:space="preserve">  в том числе:</w:t>
            </w:r>
          </w:p>
        </w:tc>
        <w:tc>
          <w:tcPr>
            <w:tcW w:w="1418" w:type="dxa"/>
            <w:gridSpan w:val="2"/>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м</w:t>
            </w:r>
            <w:r w:rsidRPr="00AB543F">
              <w:rPr>
                <w:rFonts w:ascii="Times New Roman" w:hAnsi="Times New Roman"/>
                <w:vertAlign w:val="superscript"/>
              </w:rPr>
              <w:t>3</w:t>
            </w:r>
            <w:r w:rsidRPr="00AB543F">
              <w:rPr>
                <w:rFonts w:ascii="Times New Roman" w:hAnsi="Times New Roman"/>
              </w:rPr>
              <w:t>/сут</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2182,1</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2182,1</w:t>
            </w:r>
          </w:p>
        </w:tc>
      </w:tr>
      <w:tr w:rsidR="00AB1736" w:rsidRPr="00AB543F" w:rsidTr="00C92776">
        <w:tblPrEx>
          <w:tblLook w:val="04A0" w:firstRow="1" w:lastRow="0" w:firstColumn="1" w:lastColumn="0" w:noHBand="0" w:noVBand="1"/>
        </w:tblPrEx>
        <w:trPr>
          <w:trHeight w:val="312"/>
        </w:trPr>
        <w:tc>
          <w:tcPr>
            <w:tcW w:w="596" w:type="dxa"/>
            <w:vAlign w:val="center"/>
          </w:tcPr>
          <w:p w:rsidR="00AB1736" w:rsidRPr="00AB543F" w:rsidRDefault="00AB1736" w:rsidP="00C92776">
            <w:pPr>
              <w:pStyle w:val="a4"/>
              <w:spacing w:line="240" w:lineRule="auto"/>
              <w:ind w:left="-120" w:right="-141" w:firstLine="0"/>
              <w:jc w:val="center"/>
              <w:rPr>
                <w:rFonts w:ascii="Times New Roman" w:hAnsi="Times New Roman"/>
              </w:rPr>
            </w:pPr>
          </w:p>
        </w:tc>
        <w:tc>
          <w:tcPr>
            <w:tcW w:w="4536" w:type="dxa"/>
            <w:vAlign w:val="center"/>
          </w:tcPr>
          <w:p w:rsidR="00AB1736" w:rsidRPr="00AB543F" w:rsidRDefault="00AB1736" w:rsidP="00AB1736">
            <w:pPr>
              <w:pStyle w:val="a4"/>
              <w:numPr>
                <w:ilvl w:val="0"/>
                <w:numId w:val="44"/>
              </w:numPr>
              <w:tabs>
                <w:tab w:val="clear" w:pos="670"/>
                <w:tab w:val="left" w:pos="285"/>
              </w:tabs>
              <w:spacing w:line="240" w:lineRule="auto"/>
              <w:ind w:left="285" w:right="-30" w:hanging="240"/>
              <w:rPr>
                <w:rFonts w:ascii="Times New Roman" w:hAnsi="Times New Roman"/>
              </w:rPr>
            </w:pPr>
            <w:r w:rsidRPr="00AB543F">
              <w:rPr>
                <w:rFonts w:ascii="Times New Roman" w:hAnsi="Times New Roman"/>
              </w:rPr>
              <w:t>водозаборов подземных вод</w:t>
            </w:r>
          </w:p>
        </w:tc>
        <w:tc>
          <w:tcPr>
            <w:tcW w:w="1418" w:type="dxa"/>
            <w:gridSpan w:val="2"/>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м</w:t>
            </w:r>
            <w:r w:rsidRPr="00AB543F">
              <w:rPr>
                <w:rFonts w:ascii="Times New Roman" w:hAnsi="Times New Roman"/>
                <w:vertAlign w:val="superscript"/>
              </w:rPr>
              <w:t>3</w:t>
            </w:r>
            <w:r w:rsidRPr="00AB543F">
              <w:rPr>
                <w:rFonts w:ascii="Times New Roman" w:hAnsi="Times New Roman"/>
              </w:rPr>
              <w:t>/сут</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3019,68</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1010,0</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6.1.3</w:t>
            </w:r>
          </w:p>
        </w:tc>
        <w:tc>
          <w:tcPr>
            <w:tcW w:w="453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jc w:val="both"/>
              <w:rPr>
                <w:rFonts w:ascii="Times New Roman" w:hAnsi="Times New Roman"/>
              </w:rPr>
            </w:pPr>
            <w:r w:rsidRPr="00AB543F">
              <w:rPr>
                <w:rFonts w:ascii="Times New Roman" w:hAnsi="Times New Roman"/>
              </w:rPr>
              <w:t>Среднесуточное водопотребление на 1 чел.</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л сут./чел.</w:t>
            </w:r>
          </w:p>
        </w:tc>
        <w:tc>
          <w:tcPr>
            <w:tcW w:w="1866"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нет данных</w:t>
            </w:r>
          </w:p>
        </w:tc>
        <w:tc>
          <w:tcPr>
            <w:tcW w:w="1224"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160</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6.2</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ВОДООТВЕДЕНИЕ</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6.2.1</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 xml:space="preserve">Общее поступление сточных бытовых вод  </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м</w:t>
            </w:r>
            <w:r w:rsidRPr="00AB543F">
              <w:rPr>
                <w:rFonts w:ascii="Times New Roman" w:hAnsi="Times New Roman"/>
                <w:vertAlign w:val="superscript"/>
              </w:rPr>
              <w:t>3</w:t>
            </w:r>
            <w:r w:rsidRPr="00AB543F">
              <w:rPr>
                <w:rFonts w:ascii="Times New Roman" w:hAnsi="Times New Roman"/>
              </w:rPr>
              <w:t>/сут.</w:t>
            </w:r>
          </w:p>
        </w:tc>
        <w:tc>
          <w:tcPr>
            <w:tcW w:w="1672"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806,4</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6.2.2</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Производительность очистных сооружений бытовых стоков</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м</w:t>
            </w:r>
            <w:r w:rsidRPr="00AB543F">
              <w:rPr>
                <w:rFonts w:ascii="Times New Roman" w:hAnsi="Times New Roman"/>
                <w:vertAlign w:val="superscript"/>
              </w:rPr>
              <w:t>3</w:t>
            </w:r>
            <w:r w:rsidRPr="00AB543F">
              <w:rPr>
                <w:rFonts w:ascii="Times New Roman" w:hAnsi="Times New Roman"/>
              </w:rPr>
              <w:t>/сут.</w:t>
            </w:r>
          </w:p>
        </w:tc>
        <w:tc>
          <w:tcPr>
            <w:tcW w:w="1672"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900</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lastRenderedPageBreak/>
              <w:t>6.3</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ЭЛЕКТРОСНАБЖЕНИЕ</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6.3.1</w:t>
            </w:r>
          </w:p>
        </w:tc>
        <w:tc>
          <w:tcPr>
            <w:tcW w:w="5075" w:type="dxa"/>
            <w:gridSpan w:val="2"/>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Потребление электроэнергии на 1 чел. в год, всего,</w:t>
            </w:r>
          </w:p>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 xml:space="preserve">  в том числе:</w:t>
            </w:r>
          </w:p>
        </w:tc>
        <w:tc>
          <w:tcPr>
            <w:tcW w:w="879" w:type="dxa"/>
            <w:vAlign w:val="center"/>
          </w:tcPr>
          <w:p w:rsidR="00AB1736" w:rsidRPr="00AB543F" w:rsidRDefault="00AB1736" w:rsidP="00C92776">
            <w:pPr>
              <w:autoSpaceDE w:val="0"/>
              <w:autoSpaceDN w:val="0"/>
              <w:adjustRightInd w:val="0"/>
              <w:jc w:val="center"/>
            </w:pPr>
            <w:r w:rsidRPr="00AB543F">
              <w:t>кВт*час</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нет данных</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2750</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p>
        </w:tc>
        <w:tc>
          <w:tcPr>
            <w:tcW w:w="5075" w:type="dxa"/>
            <w:gridSpan w:val="2"/>
            <w:vAlign w:val="center"/>
          </w:tcPr>
          <w:p w:rsidR="00AB1736" w:rsidRPr="00AB543F" w:rsidRDefault="00AB1736" w:rsidP="00AB1736">
            <w:pPr>
              <w:pStyle w:val="a4"/>
              <w:numPr>
                <w:ilvl w:val="0"/>
                <w:numId w:val="44"/>
              </w:numPr>
              <w:tabs>
                <w:tab w:val="clear" w:pos="670"/>
                <w:tab w:val="left" w:pos="285"/>
              </w:tabs>
              <w:spacing w:line="240" w:lineRule="auto"/>
              <w:ind w:left="285" w:right="-30" w:hanging="240"/>
              <w:rPr>
                <w:rFonts w:ascii="Times New Roman" w:hAnsi="Times New Roman"/>
              </w:rPr>
            </w:pPr>
            <w:r w:rsidRPr="00AB543F">
              <w:rPr>
                <w:rFonts w:ascii="Times New Roman" w:hAnsi="Times New Roman"/>
              </w:rPr>
              <w:t>на коммунально-бытовые нужды</w:t>
            </w:r>
          </w:p>
        </w:tc>
        <w:tc>
          <w:tcPr>
            <w:tcW w:w="879" w:type="dxa"/>
            <w:vAlign w:val="center"/>
          </w:tcPr>
          <w:p w:rsidR="00AB1736" w:rsidRPr="00AB543F" w:rsidRDefault="00AB1736" w:rsidP="00C92776">
            <w:pPr>
              <w:autoSpaceDE w:val="0"/>
              <w:autoSpaceDN w:val="0"/>
              <w:adjustRightInd w:val="0"/>
              <w:jc w:val="center"/>
            </w:pPr>
            <w:r w:rsidRPr="00AB543F">
              <w:t>кВт*час</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нет данных</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2750</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6.3.2</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Удельная  электрическая нагрузка</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кВт</w:t>
            </w:r>
          </w:p>
        </w:tc>
        <w:tc>
          <w:tcPr>
            <w:tcW w:w="1866"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224"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1084,6</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6.3.3</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Источники покрытия электрических нагрузок</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firstLine="0"/>
              <w:jc w:val="center"/>
              <w:rPr>
                <w:rFonts w:ascii="Times New Roman" w:hAnsi="Times New Roman"/>
              </w:rPr>
            </w:pPr>
          </w:p>
        </w:tc>
        <w:tc>
          <w:tcPr>
            <w:tcW w:w="1866"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ПС «Шамары»</w:t>
            </w:r>
          </w:p>
        </w:tc>
        <w:tc>
          <w:tcPr>
            <w:tcW w:w="1224"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ПС «Шамары»</w:t>
            </w:r>
          </w:p>
        </w:tc>
      </w:tr>
      <w:tr w:rsidR="00AB543F"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6.4</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ТЕПЛОСНАБЖЕНИЕ</w:t>
            </w:r>
          </w:p>
        </w:tc>
      </w:tr>
      <w:tr w:rsidR="00AB543F"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6.4.1</w:t>
            </w:r>
          </w:p>
        </w:tc>
        <w:tc>
          <w:tcPr>
            <w:tcW w:w="5075" w:type="dxa"/>
            <w:gridSpan w:val="2"/>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Потребление тепла, всего,</w:t>
            </w:r>
          </w:p>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 xml:space="preserve">  в том числе:</w:t>
            </w:r>
          </w:p>
        </w:tc>
        <w:tc>
          <w:tcPr>
            <w:tcW w:w="879" w:type="dxa"/>
            <w:vAlign w:val="center"/>
          </w:tcPr>
          <w:p w:rsidR="00AB1736" w:rsidRPr="00AB543F" w:rsidRDefault="00AB1736" w:rsidP="00C92776">
            <w:pPr>
              <w:autoSpaceDE w:val="0"/>
              <w:autoSpaceDN w:val="0"/>
              <w:adjustRightInd w:val="0"/>
              <w:jc w:val="center"/>
            </w:pPr>
            <w:r w:rsidRPr="00AB543F">
              <w:t>Гкал/год</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8804,945</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11104,176</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6.4.2</w:t>
            </w:r>
          </w:p>
        </w:tc>
        <w:tc>
          <w:tcPr>
            <w:tcW w:w="5075" w:type="dxa"/>
            <w:gridSpan w:val="2"/>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Производительность централизованных источников теплоснабжения, всего:</w:t>
            </w:r>
          </w:p>
        </w:tc>
        <w:tc>
          <w:tcPr>
            <w:tcW w:w="879" w:type="dxa"/>
            <w:vAlign w:val="center"/>
          </w:tcPr>
          <w:p w:rsidR="00AB1736" w:rsidRPr="00AB543F" w:rsidRDefault="00AB1736" w:rsidP="00C92776">
            <w:pPr>
              <w:autoSpaceDE w:val="0"/>
              <w:autoSpaceDN w:val="0"/>
              <w:adjustRightInd w:val="0"/>
              <w:jc w:val="center"/>
            </w:pPr>
            <w:r w:rsidRPr="00AB543F">
              <w:t>Гкал/час</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3</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3,8</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6.5</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ГАЗОСНАБЖЕНИЕ</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6.5.1</w:t>
            </w:r>
          </w:p>
        </w:tc>
        <w:tc>
          <w:tcPr>
            <w:tcW w:w="5075" w:type="dxa"/>
            <w:gridSpan w:val="2"/>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Потребление газа, всего,</w:t>
            </w:r>
          </w:p>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 xml:space="preserve">  в том числе:</w:t>
            </w:r>
          </w:p>
        </w:tc>
        <w:tc>
          <w:tcPr>
            <w:tcW w:w="879" w:type="dxa"/>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тыс. нм</w:t>
            </w:r>
            <w:r w:rsidRPr="00AB543F">
              <w:rPr>
                <w:rFonts w:ascii="Times New Roman" w:hAnsi="Times New Roman"/>
                <w:vertAlign w:val="superscript"/>
              </w:rPr>
              <w:t>3</w:t>
            </w:r>
            <w:r w:rsidRPr="00AB543F">
              <w:rPr>
                <w:rFonts w:ascii="Times New Roman" w:hAnsi="Times New Roman"/>
              </w:rPr>
              <w:t>/сут.</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lang w:val="en-US"/>
              </w:rPr>
            </w:pPr>
            <w:r w:rsidRPr="00AB543F">
              <w:rPr>
                <w:rFonts w:ascii="Times New Roman" w:hAnsi="Times New Roman"/>
              </w:rPr>
              <w:t>162,8</w:t>
            </w:r>
            <w:r w:rsidRPr="00AB543F">
              <w:rPr>
                <w:rFonts w:ascii="Times New Roman" w:hAnsi="Times New Roman"/>
                <w:lang w:val="en-US"/>
              </w:rPr>
              <w:t>55</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p>
        </w:tc>
        <w:tc>
          <w:tcPr>
            <w:tcW w:w="5075" w:type="dxa"/>
            <w:gridSpan w:val="2"/>
            <w:vAlign w:val="center"/>
          </w:tcPr>
          <w:p w:rsidR="00AB1736" w:rsidRPr="00AB543F" w:rsidRDefault="00AB1736" w:rsidP="00AB1736">
            <w:pPr>
              <w:pStyle w:val="a4"/>
              <w:numPr>
                <w:ilvl w:val="0"/>
                <w:numId w:val="44"/>
              </w:numPr>
              <w:tabs>
                <w:tab w:val="clear" w:pos="670"/>
                <w:tab w:val="left" w:pos="285"/>
              </w:tabs>
              <w:spacing w:line="240" w:lineRule="auto"/>
              <w:ind w:left="285" w:right="-30" w:hanging="240"/>
              <w:rPr>
                <w:rFonts w:ascii="Times New Roman" w:hAnsi="Times New Roman"/>
              </w:rPr>
            </w:pPr>
            <w:r w:rsidRPr="00AB543F">
              <w:rPr>
                <w:rFonts w:ascii="Times New Roman" w:hAnsi="Times New Roman"/>
              </w:rPr>
              <w:t>на коммунально-бытовые нужды</w:t>
            </w:r>
          </w:p>
        </w:tc>
        <w:tc>
          <w:tcPr>
            <w:tcW w:w="879" w:type="dxa"/>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тыс. нм</w:t>
            </w:r>
            <w:r w:rsidRPr="00AB543F">
              <w:rPr>
                <w:rFonts w:ascii="Times New Roman" w:hAnsi="Times New Roman"/>
                <w:vertAlign w:val="superscript"/>
              </w:rPr>
              <w:t>3</w:t>
            </w:r>
            <w:r w:rsidRPr="00AB543F">
              <w:rPr>
                <w:rFonts w:ascii="Times New Roman" w:hAnsi="Times New Roman"/>
              </w:rPr>
              <w:t>/сут.</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128,521</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p>
        </w:tc>
        <w:tc>
          <w:tcPr>
            <w:tcW w:w="5075" w:type="dxa"/>
            <w:gridSpan w:val="2"/>
            <w:vAlign w:val="center"/>
          </w:tcPr>
          <w:p w:rsidR="00AB1736" w:rsidRPr="00AB543F" w:rsidRDefault="00AB1736" w:rsidP="00AB1736">
            <w:pPr>
              <w:pStyle w:val="a4"/>
              <w:numPr>
                <w:ilvl w:val="0"/>
                <w:numId w:val="44"/>
              </w:numPr>
              <w:tabs>
                <w:tab w:val="clear" w:pos="670"/>
                <w:tab w:val="left" w:pos="285"/>
              </w:tabs>
              <w:spacing w:line="240" w:lineRule="auto"/>
              <w:ind w:left="285" w:right="-30" w:hanging="240"/>
              <w:rPr>
                <w:rFonts w:ascii="Times New Roman" w:hAnsi="Times New Roman"/>
              </w:rPr>
            </w:pPr>
            <w:r w:rsidRPr="00AB543F">
              <w:rPr>
                <w:rFonts w:ascii="Times New Roman" w:hAnsi="Times New Roman"/>
              </w:rPr>
              <w:t>на производственные нужды</w:t>
            </w:r>
          </w:p>
        </w:tc>
        <w:tc>
          <w:tcPr>
            <w:tcW w:w="879" w:type="dxa"/>
            <w:vAlign w:val="center"/>
          </w:tcPr>
          <w:p w:rsidR="00AB1736" w:rsidRPr="00AB543F" w:rsidRDefault="00AB1736" w:rsidP="00C92776">
            <w:pPr>
              <w:pStyle w:val="a4"/>
              <w:spacing w:line="240" w:lineRule="auto"/>
              <w:ind w:left="-108" w:right="-108" w:firstLine="0"/>
              <w:jc w:val="center"/>
              <w:rPr>
                <w:rFonts w:ascii="Times New Roman" w:hAnsi="Times New Roman"/>
              </w:rPr>
            </w:pPr>
            <w:r w:rsidRPr="00AB543F">
              <w:rPr>
                <w:rFonts w:ascii="Times New Roman" w:hAnsi="Times New Roman"/>
              </w:rPr>
              <w:t>тыс. нм</w:t>
            </w:r>
            <w:r w:rsidRPr="00AB543F">
              <w:rPr>
                <w:rFonts w:ascii="Times New Roman" w:hAnsi="Times New Roman"/>
                <w:vertAlign w:val="superscript"/>
              </w:rPr>
              <w:t>3</w:t>
            </w:r>
            <w:r w:rsidRPr="00AB543F">
              <w:rPr>
                <w:rFonts w:ascii="Times New Roman" w:hAnsi="Times New Roman"/>
              </w:rPr>
              <w:t>/сут.</w:t>
            </w:r>
          </w:p>
        </w:tc>
        <w:tc>
          <w:tcPr>
            <w:tcW w:w="1866" w:type="dxa"/>
            <w:gridSpan w:val="3"/>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224" w:type="dxa"/>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34,334</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6.7</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САНИТАРНАЯ ОЧИСТКА ТЕРРИТОРИИ</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6.7.1</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Полигоны ТБО</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ед.</w:t>
            </w:r>
          </w:p>
        </w:tc>
        <w:tc>
          <w:tcPr>
            <w:tcW w:w="1866"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224"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w:t>
            </w:r>
          </w:p>
        </w:tc>
      </w:tr>
      <w:tr w:rsidR="00AB1736" w:rsidRPr="00AB543F" w:rsidTr="00C92776">
        <w:tblPrEx>
          <w:tblLook w:val="04A0" w:firstRow="1" w:lastRow="0" w:firstColumn="1" w:lastColumn="0" w:noHBand="0" w:noVBand="1"/>
        </w:tblPrEx>
        <w:trPr>
          <w:cantSplit/>
          <w:trHeight w:val="312"/>
        </w:trPr>
        <w:tc>
          <w:tcPr>
            <w:tcW w:w="596" w:type="dxa"/>
            <w:vAlign w:val="center"/>
          </w:tcPr>
          <w:p w:rsidR="00AB1736" w:rsidRPr="00AB543F" w:rsidRDefault="00AB1736" w:rsidP="00C92776">
            <w:pPr>
              <w:pStyle w:val="a4"/>
              <w:spacing w:line="240" w:lineRule="auto"/>
              <w:ind w:left="-113" w:right="-113" w:firstLine="0"/>
              <w:jc w:val="center"/>
              <w:rPr>
                <w:rFonts w:ascii="Times New Roman" w:hAnsi="Times New Roman"/>
              </w:rPr>
            </w:pPr>
            <w:r w:rsidRPr="00AB543F">
              <w:rPr>
                <w:rFonts w:ascii="Times New Roman" w:hAnsi="Times New Roman"/>
              </w:rPr>
              <w:t>6.8</w:t>
            </w:r>
          </w:p>
        </w:tc>
        <w:tc>
          <w:tcPr>
            <w:tcW w:w="9044" w:type="dxa"/>
            <w:gridSpan w:val="7"/>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РИТУАЛЬНОЕ ОБСЛУЖИВАНИЕ НАСЕЛЕНИЯ</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6.8.1</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Общее количество кладбищ</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га</w:t>
            </w:r>
          </w:p>
        </w:tc>
        <w:tc>
          <w:tcPr>
            <w:tcW w:w="1866"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2,5</w:t>
            </w:r>
          </w:p>
        </w:tc>
        <w:tc>
          <w:tcPr>
            <w:tcW w:w="1224"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2,5</w:t>
            </w:r>
          </w:p>
        </w:tc>
      </w:tr>
      <w:tr w:rsidR="00AB1736" w:rsidRPr="00AB543F" w:rsidTr="00C92776">
        <w:tblPrEx>
          <w:tblLook w:val="04A0" w:firstRow="1" w:lastRow="0" w:firstColumn="1" w:lastColumn="0" w:noHBand="0" w:noVBand="1"/>
        </w:tblPrEx>
        <w:trPr>
          <w:trHeight w:val="312"/>
        </w:trPr>
        <w:tc>
          <w:tcPr>
            <w:tcW w:w="596"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20" w:right="-141" w:firstLine="0"/>
              <w:jc w:val="center"/>
              <w:rPr>
                <w:rFonts w:ascii="Times New Roman" w:hAnsi="Times New Roman"/>
              </w:rPr>
            </w:pPr>
            <w:r w:rsidRPr="00AB543F">
              <w:rPr>
                <w:rFonts w:ascii="Times New Roman" w:hAnsi="Times New Roman"/>
              </w:rPr>
              <w:t>6.8.2</w:t>
            </w:r>
          </w:p>
        </w:tc>
        <w:tc>
          <w:tcPr>
            <w:tcW w:w="5075" w:type="dxa"/>
            <w:gridSpan w:val="2"/>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50" w:right="-30" w:firstLine="0"/>
              <w:rPr>
                <w:rFonts w:ascii="Times New Roman" w:hAnsi="Times New Roman"/>
              </w:rPr>
            </w:pPr>
            <w:r w:rsidRPr="00AB543F">
              <w:rPr>
                <w:rFonts w:ascii="Times New Roman" w:hAnsi="Times New Roman"/>
              </w:rPr>
              <w:t>Общее количество крематориев</w:t>
            </w:r>
          </w:p>
        </w:tc>
        <w:tc>
          <w:tcPr>
            <w:tcW w:w="879"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firstLine="0"/>
              <w:jc w:val="center"/>
              <w:rPr>
                <w:rFonts w:ascii="Times New Roman" w:hAnsi="Times New Roman"/>
              </w:rPr>
            </w:pPr>
            <w:r w:rsidRPr="00AB543F">
              <w:rPr>
                <w:rFonts w:ascii="Times New Roman" w:hAnsi="Times New Roman"/>
              </w:rPr>
              <w:t>ед.</w:t>
            </w:r>
          </w:p>
        </w:tc>
        <w:tc>
          <w:tcPr>
            <w:tcW w:w="1866" w:type="dxa"/>
            <w:gridSpan w:val="3"/>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8" w:right="-126" w:firstLine="0"/>
              <w:jc w:val="center"/>
              <w:rPr>
                <w:rFonts w:ascii="Times New Roman" w:hAnsi="Times New Roman"/>
              </w:rPr>
            </w:pPr>
            <w:r w:rsidRPr="00AB543F">
              <w:rPr>
                <w:rFonts w:ascii="Times New Roman" w:hAnsi="Times New Roman"/>
              </w:rPr>
              <w:t>-</w:t>
            </w:r>
          </w:p>
        </w:tc>
        <w:tc>
          <w:tcPr>
            <w:tcW w:w="1224" w:type="dxa"/>
            <w:tcBorders>
              <w:top w:val="single" w:sz="4" w:space="0" w:color="auto"/>
              <w:left w:val="single" w:sz="4" w:space="0" w:color="auto"/>
              <w:bottom w:val="single" w:sz="4" w:space="0" w:color="auto"/>
              <w:right w:val="single" w:sz="4" w:space="0" w:color="auto"/>
            </w:tcBorders>
            <w:vAlign w:val="center"/>
          </w:tcPr>
          <w:p w:rsidR="00AB1736" w:rsidRPr="00AB543F" w:rsidRDefault="00AB1736" w:rsidP="00C92776">
            <w:pPr>
              <w:pStyle w:val="a4"/>
              <w:spacing w:line="240" w:lineRule="auto"/>
              <w:ind w:left="-102" w:right="-83" w:firstLine="0"/>
              <w:jc w:val="center"/>
              <w:rPr>
                <w:rFonts w:ascii="Times New Roman" w:hAnsi="Times New Roman"/>
              </w:rPr>
            </w:pPr>
            <w:r w:rsidRPr="00AB543F">
              <w:rPr>
                <w:rFonts w:ascii="Times New Roman" w:hAnsi="Times New Roman"/>
              </w:rPr>
              <w:t>-</w:t>
            </w:r>
          </w:p>
        </w:tc>
      </w:tr>
    </w:tbl>
    <w:p w:rsidR="00443D33" w:rsidRPr="00AB543F" w:rsidRDefault="00443D33" w:rsidP="00B95945"/>
    <w:sectPr w:rsidR="00443D33" w:rsidRPr="00AB543F" w:rsidSect="00A41A16">
      <w:footerReference w:type="default" r:id="rId19"/>
      <w:headerReference w:type="first" r:id="rId20"/>
      <w:footerReference w:type="first" r:id="rId21"/>
      <w:pgSz w:w="11906" w:h="16838"/>
      <w:pgMar w:top="1134" w:right="851" w:bottom="1134" w:left="1560" w:header="567" w:footer="567" w:gutter="0"/>
      <w:pgNumType w:start="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D72" w:rsidRDefault="00BE7D72" w:rsidP="00FB5389">
      <w:r>
        <w:separator/>
      </w:r>
    </w:p>
  </w:endnote>
  <w:endnote w:type="continuationSeparator" w:id="0">
    <w:p w:rsidR="00BE7D72" w:rsidRDefault="00BE7D72" w:rsidP="00FB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altica">
    <w:altName w:val="Times New Roman"/>
    <w:charset w:val="00"/>
    <w:family w:val="auto"/>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175763"/>
      <w:docPartObj>
        <w:docPartGallery w:val="Page Numbers (Bottom of Page)"/>
        <w:docPartUnique/>
      </w:docPartObj>
    </w:sdtPr>
    <w:sdtEndPr/>
    <w:sdtContent>
      <w:p w:rsidR="00BB0482" w:rsidRDefault="00BB0482">
        <w:pPr>
          <w:pStyle w:val="ab"/>
          <w:jc w:val="right"/>
        </w:pPr>
        <w:r>
          <w:rPr>
            <w:noProof/>
          </w:rPr>
          <w:fldChar w:fldCharType="begin"/>
        </w:r>
        <w:r>
          <w:rPr>
            <w:noProof/>
          </w:rPr>
          <w:instrText xml:space="preserve"> PAGE   \* MERGEFORMAT </w:instrText>
        </w:r>
        <w:r>
          <w:rPr>
            <w:noProof/>
          </w:rPr>
          <w:fldChar w:fldCharType="separate"/>
        </w:r>
        <w:r w:rsidR="00B60FC2">
          <w:rPr>
            <w:noProof/>
          </w:rPr>
          <w:t>1</w:t>
        </w:r>
        <w:r>
          <w:rPr>
            <w:noProof/>
          </w:rPr>
          <w:fldChar w:fldCharType="end"/>
        </w:r>
      </w:p>
    </w:sdtContent>
  </w:sdt>
  <w:p w:rsidR="00BB0482" w:rsidRDefault="00BB0482" w:rsidP="00FB5389">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482" w:rsidRDefault="00BB0482">
    <w:pPr>
      <w:pStyle w:val="ab"/>
      <w:jc w:val="right"/>
    </w:pPr>
  </w:p>
  <w:p w:rsidR="00BB0482" w:rsidRDefault="00BB048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18336"/>
      <w:docPartObj>
        <w:docPartGallery w:val="Page Numbers (Bottom of Page)"/>
        <w:docPartUnique/>
      </w:docPartObj>
    </w:sdtPr>
    <w:sdtEndPr/>
    <w:sdtContent>
      <w:p w:rsidR="00BB0482" w:rsidRDefault="00BB0482">
        <w:pPr>
          <w:pStyle w:val="ab"/>
          <w:jc w:val="right"/>
        </w:pPr>
        <w:r>
          <w:rPr>
            <w:noProof/>
          </w:rPr>
          <w:fldChar w:fldCharType="begin"/>
        </w:r>
        <w:r>
          <w:rPr>
            <w:noProof/>
          </w:rPr>
          <w:instrText xml:space="preserve"> PAGE   \* MERGEFORMAT </w:instrText>
        </w:r>
        <w:r>
          <w:rPr>
            <w:noProof/>
          </w:rPr>
          <w:fldChar w:fldCharType="separate"/>
        </w:r>
        <w:r w:rsidR="00B60FC2">
          <w:rPr>
            <w:noProof/>
          </w:rPr>
          <w:t>26</w:t>
        </w:r>
        <w:r>
          <w:rPr>
            <w:noProof/>
          </w:rPr>
          <w:fldChar w:fldCharType="end"/>
        </w:r>
      </w:p>
    </w:sdtContent>
  </w:sdt>
  <w:p w:rsidR="00BB0482" w:rsidRDefault="00BB0482" w:rsidP="00FB5389">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710064"/>
      <w:docPartObj>
        <w:docPartGallery w:val="Page Numbers (Bottom of Page)"/>
        <w:docPartUnique/>
      </w:docPartObj>
    </w:sdtPr>
    <w:sdtEndPr/>
    <w:sdtContent>
      <w:p w:rsidR="00BB0482" w:rsidRDefault="00BB0482">
        <w:pPr>
          <w:pStyle w:val="ab"/>
          <w:jc w:val="right"/>
        </w:pPr>
        <w:r>
          <w:rPr>
            <w:noProof/>
          </w:rPr>
          <w:fldChar w:fldCharType="begin"/>
        </w:r>
        <w:r>
          <w:rPr>
            <w:noProof/>
          </w:rPr>
          <w:instrText xml:space="preserve"> PAGE   \* MERGEFORMAT </w:instrText>
        </w:r>
        <w:r>
          <w:rPr>
            <w:noProof/>
          </w:rPr>
          <w:fldChar w:fldCharType="separate"/>
        </w:r>
        <w:r w:rsidR="00B60FC2">
          <w:rPr>
            <w:noProof/>
          </w:rPr>
          <w:t>42</w:t>
        </w:r>
        <w:r>
          <w:rPr>
            <w:noProof/>
          </w:rPr>
          <w:fldChar w:fldCharType="end"/>
        </w:r>
      </w:p>
    </w:sdtContent>
  </w:sdt>
  <w:p w:rsidR="00BB0482" w:rsidRDefault="00BB0482" w:rsidP="00FB5389">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482" w:rsidRDefault="00BB0482">
    <w:pPr>
      <w:pStyle w:val="ab"/>
      <w:jc w:val="right"/>
    </w:pPr>
  </w:p>
  <w:p w:rsidR="00BB0482" w:rsidRDefault="00BB04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D72" w:rsidRDefault="00BE7D72" w:rsidP="00FB5389">
      <w:r>
        <w:separator/>
      </w:r>
    </w:p>
  </w:footnote>
  <w:footnote w:type="continuationSeparator" w:id="0">
    <w:p w:rsidR="00BE7D72" w:rsidRDefault="00BE7D72" w:rsidP="00FB5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482" w:rsidRDefault="00BB048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482" w:rsidRDefault="00BB048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37375"/>
    <w:multiLevelType w:val="hybridMultilevel"/>
    <w:tmpl w:val="FFFC22C8"/>
    <w:lvl w:ilvl="0" w:tplc="8A904A8A">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230A5A"/>
    <w:multiLevelType w:val="hybridMultilevel"/>
    <w:tmpl w:val="174290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3" w15:restartNumberingAfterBreak="0">
    <w:nsid w:val="096F27AF"/>
    <w:multiLevelType w:val="hybridMultilevel"/>
    <w:tmpl w:val="407AF160"/>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B73F78"/>
    <w:multiLevelType w:val="hybridMultilevel"/>
    <w:tmpl w:val="0A5CD2F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8787B37"/>
    <w:multiLevelType w:val="hybridMultilevel"/>
    <w:tmpl w:val="87ECF9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A8D5189"/>
    <w:multiLevelType w:val="hybridMultilevel"/>
    <w:tmpl w:val="78FCD7F2"/>
    <w:lvl w:ilvl="0" w:tplc="0419000D">
      <w:start w:val="1"/>
      <w:numFmt w:val="bullet"/>
      <w:lvlText w:val=""/>
      <w:lvlJc w:val="left"/>
      <w:pPr>
        <w:ind w:left="1605" w:hanging="360"/>
      </w:pPr>
      <w:rPr>
        <w:rFonts w:ascii="Wingdings" w:hAnsi="Wingdings"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7" w15:restartNumberingAfterBreak="0">
    <w:nsid w:val="1F595165"/>
    <w:multiLevelType w:val="hybridMultilevel"/>
    <w:tmpl w:val="F56A6F64"/>
    <w:lvl w:ilvl="0" w:tplc="45BCA570">
      <w:start w:val="1"/>
      <w:numFmt w:val="bullet"/>
      <w:lvlText w:val=""/>
      <w:lvlJc w:val="left"/>
      <w:pPr>
        <w:tabs>
          <w:tab w:val="num" w:pos="1080"/>
        </w:tabs>
        <w:ind w:left="1080" w:hanging="360"/>
      </w:pPr>
      <w:rPr>
        <w:rFonts w:ascii="Symbol" w:hAnsi="Symbol" w:hint="default"/>
      </w:rPr>
    </w:lvl>
    <w:lvl w:ilvl="1" w:tplc="C1045D48">
      <w:start w:val="3"/>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3937A07"/>
    <w:multiLevelType w:val="hybridMultilevel"/>
    <w:tmpl w:val="52C4A368"/>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7D77DC"/>
    <w:multiLevelType w:val="hybridMultilevel"/>
    <w:tmpl w:val="F55EAE9E"/>
    <w:lvl w:ilvl="0" w:tplc="4A1EECD6">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64A191A"/>
    <w:multiLevelType w:val="hybridMultilevel"/>
    <w:tmpl w:val="5D887E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98C1B1E"/>
    <w:multiLevelType w:val="hybridMultilevel"/>
    <w:tmpl w:val="232E2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BC5326"/>
    <w:multiLevelType w:val="hybridMultilevel"/>
    <w:tmpl w:val="66C63FD2"/>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F131D4"/>
    <w:multiLevelType w:val="hybridMultilevel"/>
    <w:tmpl w:val="A4EC8EF0"/>
    <w:lvl w:ilvl="0" w:tplc="F9A00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FE068C"/>
    <w:multiLevelType w:val="hybridMultilevel"/>
    <w:tmpl w:val="ACA49452"/>
    <w:lvl w:ilvl="0" w:tplc="F9A00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812A0C"/>
    <w:multiLevelType w:val="hybridMultilevel"/>
    <w:tmpl w:val="CEBEEF42"/>
    <w:lvl w:ilvl="0" w:tplc="8A904A8A">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0421DED"/>
    <w:multiLevelType w:val="hybridMultilevel"/>
    <w:tmpl w:val="9C30852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7DD474D"/>
    <w:multiLevelType w:val="hybridMultilevel"/>
    <w:tmpl w:val="332EB7B4"/>
    <w:lvl w:ilvl="0" w:tplc="4A1EECD6">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D2745E1"/>
    <w:multiLevelType w:val="hybridMultilevel"/>
    <w:tmpl w:val="83A0F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1F2811"/>
    <w:multiLevelType w:val="hybridMultilevel"/>
    <w:tmpl w:val="C2887D74"/>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361B1F"/>
    <w:multiLevelType w:val="hybridMultilevel"/>
    <w:tmpl w:val="7A129C50"/>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F24EC8"/>
    <w:multiLevelType w:val="hybridMultilevel"/>
    <w:tmpl w:val="27D20D96"/>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AB6DFF"/>
    <w:multiLevelType w:val="hybridMultilevel"/>
    <w:tmpl w:val="463A7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Marlett" w:hAnsi="Marlett"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Marlett" w:hAnsi="Marlett"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Marlett" w:hAnsi="Marlett" w:hint="default"/>
      </w:rPr>
    </w:lvl>
  </w:abstractNum>
  <w:abstractNum w:abstractNumId="23" w15:restartNumberingAfterBreak="0">
    <w:nsid w:val="43B53769"/>
    <w:multiLevelType w:val="hybridMultilevel"/>
    <w:tmpl w:val="FF88CCB2"/>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A54350"/>
    <w:multiLevelType w:val="hybridMultilevel"/>
    <w:tmpl w:val="4036CAFA"/>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F2053B"/>
    <w:multiLevelType w:val="hybridMultilevel"/>
    <w:tmpl w:val="A8623A64"/>
    <w:lvl w:ilvl="0" w:tplc="F9A00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062156"/>
    <w:multiLevelType w:val="hybridMultilevel"/>
    <w:tmpl w:val="C0A61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27" w15:restartNumberingAfterBreak="0">
    <w:nsid w:val="4A388ED5"/>
    <w:multiLevelType w:val="multilevel"/>
    <w:tmpl w:val="A9B282A0"/>
    <w:lvl w:ilvl="0">
      <w:start w:val="1"/>
      <w:numFmt w:val="bullet"/>
      <w:pStyle w:val="a"/>
      <w:lvlText w:val="·"/>
      <w:lvlJc w:val="left"/>
      <w:pPr>
        <w:ind w:left="0" w:firstLine="0"/>
      </w:pPr>
      <w:rPr>
        <w:rFonts w:ascii="Symbol" w:hAnsi="Symbol"/>
        <w:color w:val="auto"/>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28" w15:restartNumberingAfterBreak="0">
    <w:nsid w:val="4C3F4830"/>
    <w:multiLevelType w:val="hybridMultilevel"/>
    <w:tmpl w:val="346ED720"/>
    <w:lvl w:ilvl="0" w:tplc="F9A00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8C06D3"/>
    <w:multiLevelType w:val="hybridMultilevel"/>
    <w:tmpl w:val="7BA4BB34"/>
    <w:lvl w:ilvl="0" w:tplc="BF84BE7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0" w15:restartNumberingAfterBreak="0">
    <w:nsid w:val="4EF837FF"/>
    <w:multiLevelType w:val="hybridMultilevel"/>
    <w:tmpl w:val="BED69FD4"/>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DF6991"/>
    <w:multiLevelType w:val="hybridMultilevel"/>
    <w:tmpl w:val="50542C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3FB1732"/>
    <w:multiLevelType w:val="hybridMultilevel"/>
    <w:tmpl w:val="09EA95C0"/>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BB0C10"/>
    <w:multiLevelType w:val="hybridMultilevel"/>
    <w:tmpl w:val="EB966FE4"/>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3B3A9C"/>
    <w:multiLevelType w:val="hybridMultilevel"/>
    <w:tmpl w:val="C78E4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2A58D8"/>
    <w:multiLevelType w:val="hybridMultilevel"/>
    <w:tmpl w:val="5120A5CA"/>
    <w:lvl w:ilvl="0" w:tplc="89588E20">
      <w:start w:val="1"/>
      <w:numFmt w:val="bullet"/>
      <w:lvlText w:val="-"/>
      <w:lvlJc w:val="left"/>
      <w:pPr>
        <w:tabs>
          <w:tab w:val="num" w:pos="1004"/>
        </w:tabs>
        <w:ind w:left="1004" w:hanging="360"/>
      </w:pPr>
      <w:rPr>
        <w:rFont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5CCB16F3"/>
    <w:multiLevelType w:val="hybridMultilevel"/>
    <w:tmpl w:val="15F823A2"/>
    <w:lvl w:ilvl="0" w:tplc="83C47AF2">
      <w:start w:val="1"/>
      <w:numFmt w:val="bullet"/>
      <w:lvlText w:val=""/>
      <w:lvlJc w:val="left"/>
      <w:pPr>
        <w:tabs>
          <w:tab w:val="num" w:pos="720"/>
        </w:tabs>
        <w:ind w:left="720" w:hanging="360"/>
      </w:pPr>
      <w:rPr>
        <w:rFonts w:ascii="Symbol" w:hAnsi="Symbol" w:hint="default"/>
      </w:rPr>
    </w:lvl>
    <w:lvl w:ilvl="1" w:tplc="55D2C24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C30F25"/>
    <w:multiLevelType w:val="hybridMultilevel"/>
    <w:tmpl w:val="5EF2EADE"/>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280833"/>
    <w:multiLevelType w:val="hybridMultilevel"/>
    <w:tmpl w:val="733C30AE"/>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2B5090"/>
    <w:multiLevelType w:val="hybridMultilevel"/>
    <w:tmpl w:val="F4DE91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66BA3434"/>
    <w:multiLevelType w:val="hybridMultilevel"/>
    <w:tmpl w:val="5442BB38"/>
    <w:lvl w:ilvl="0" w:tplc="56C07E0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1" w15:restartNumberingAfterBreak="0">
    <w:nsid w:val="683E71BF"/>
    <w:multiLevelType w:val="hybridMultilevel"/>
    <w:tmpl w:val="DDF6CFBE"/>
    <w:lvl w:ilvl="0" w:tplc="8F646FE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BD4790B"/>
    <w:multiLevelType w:val="hybridMultilevel"/>
    <w:tmpl w:val="C6369AB2"/>
    <w:lvl w:ilvl="0" w:tplc="DE9A566A">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6DDE3315"/>
    <w:multiLevelType w:val="hybridMultilevel"/>
    <w:tmpl w:val="EABE3D9E"/>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1560B3"/>
    <w:multiLevelType w:val="hybridMultilevel"/>
    <w:tmpl w:val="F00810DE"/>
    <w:lvl w:ilvl="0" w:tplc="F9A00C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55C29EA"/>
    <w:multiLevelType w:val="hybridMultilevel"/>
    <w:tmpl w:val="5B2073D8"/>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D43BDC"/>
    <w:multiLevelType w:val="hybridMultilevel"/>
    <w:tmpl w:val="5A2A81FA"/>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9F0AD7"/>
    <w:multiLevelType w:val="hybridMultilevel"/>
    <w:tmpl w:val="090454A0"/>
    <w:lvl w:ilvl="0" w:tplc="83C47A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EC1008"/>
    <w:multiLevelType w:val="hybridMultilevel"/>
    <w:tmpl w:val="B5027CF4"/>
    <w:lvl w:ilvl="0" w:tplc="0F3CD8B4">
      <w:start w:val="1"/>
      <w:numFmt w:val="bullet"/>
      <w:lvlText w:val=""/>
      <w:lvlJc w:val="left"/>
      <w:pPr>
        <w:tabs>
          <w:tab w:val="num" w:pos="885"/>
        </w:tabs>
        <w:ind w:left="885" w:hanging="52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827F20"/>
    <w:multiLevelType w:val="hybridMultilevel"/>
    <w:tmpl w:val="E4066E0E"/>
    <w:lvl w:ilvl="0" w:tplc="91088110">
      <w:start w:val="1"/>
      <w:numFmt w:val="bullet"/>
      <w:lvlText w:val="-"/>
      <w:lvlJc w:val="left"/>
      <w:pPr>
        <w:tabs>
          <w:tab w:val="num" w:pos="1767"/>
        </w:tabs>
        <w:ind w:left="1767" w:hanging="975"/>
      </w:pPr>
      <w:rPr>
        <w:rFonts w:ascii="Times New Roman" w:eastAsia="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6"/>
  </w:num>
  <w:num w:numId="29">
    <w:abstractNumId w:val="29"/>
  </w:num>
  <w:num w:numId="30">
    <w:abstractNumId w:val="39"/>
  </w:num>
  <w:num w:numId="31">
    <w:abstractNumId w:val="5"/>
  </w:num>
  <w:num w:numId="32">
    <w:abstractNumId w:val="4"/>
  </w:num>
  <w:num w:numId="33">
    <w:abstractNumId w:val="10"/>
  </w:num>
  <w:num w:numId="34">
    <w:abstractNumId w:val="22"/>
  </w:num>
  <w:num w:numId="3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6"/>
  </w:num>
  <w:num w:numId="38">
    <w:abstractNumId w:val="9"/>
  </w:num>
  <w:num w:numId="39">
    <w:abstractNumId w:val="17"/>
  </w:num>
  <w:num w:numId="40">
    <w:abstractNumId w:val="1"/>
  </w:num>
  <w:num w:numId="41">
    <w:abstractNumId w:val="31"/>
  </w:num>
  <w:num w:numId="42">
    <w:abstractNumId w:val="18"/>
  </w:num>
  <w:num w:numId="43">
    <w:abstractNumId w:val="11"/>
  </w:num>
  <w:num w:numId="44">
    <w:abstractNumId w:val="2"/>
  </w:num>
  <w:num w:numId="45">
    <w:abstractNumId w:val="7"/>
  </w:num>
  <w:num w:numId="46">
    <w:abstractNumId w:val="35"/>
  </w:num>
  <w:num w:numId="47">
    <w:abstractNumId w:val="49"/>
  </w:num>
  <w:num w:numId="48">
    <w:abstractNumId w:val="41"/>
  </w:num>
  <w:num w:numId="49">
    <w:abstractNumId w:val="40"/>
  </w:num>
  <w:num w:numId="50">
    <w:abstractNumId w:val="0"/>
  </w:num>
  <w:num w:numId="51">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BB9"/>
    <w:rsid w:val="000006CE"/>
    <w:rsid w:val="00005289"/>
    <w:rsid w:val="00005655"/>
    <w:rsid w:val="000060C5"/>
    <w:rsid w:val="000062A5"/>
    <w:rsid w:val="0000730A"/>
    <w:rsid w:val="00007CB3"/>
    <w:rsid w:val="00010A38"/>
    <w:rsid w:val="000110D3"/>
    <w:rsid w:val="0001124F"/>
    <w:rsid w:val="00014395"/>
    <w:rsid w:val="0001494D"/>
    <w:rsid w:val="000157F7"/>
    <w:rsid w:val="00016558"/>
    <w:rsid w:val="000176BD"/>
    <w:rsid w:val="00020474"/>
    <w:rsid w:val="0002087E"/>
    <w:rsid w:val="00022AE0"/>
    <w:rsid w:val="00023CC3"/>
    <w:rsid w:val="000242E1"/>
    <w:rsid w:val="00024749"/>
    <w:rsid w:val="000257FB"/>
    <w:rsid w:val="00025E03"/>
    <w:rsid w:val="00027801"/>
    <w:rsid w:val="00027C01"/>
    <w:rsid w:val="00030672"/>
    <w:rsid w:val="00030CEF"/>
    <w:rsid w:val="00031A0D"/>
    <w:rsid w:val="00031C9D"/>
    <w:rsid w:val="0003350A"/>
    <w:rsid w:val="00033C8E"/>
    <w:rsid w:val="000346CD"/>
    <w:rsid w:val="00034A0A"/>
    <w:rsid w:val="00034DDD"/>
    <w:rsid w:val="000353D5"/>
    <w:rsid w:val="0003620D"/>
    <w:rsid w:val="00036F2E"/>
    <w:rsid w:val="00040553"/>
    <w:rsid w:val="00041EB2"/>
    <w:rsid w:val="00042265"/>
    <w:rsid w:val="00043944"/>
    <w:rsid w:val="00044470"/>
    <w:rsid w:val="00045BC7"/>
    <w:rsid w:val="00045DF9"/>
    <w:rsid w:val="0004610F"/>
    <w:rsid w:val="0005079F"/>
    <w:rsid w:val="0005150D"/>
    <w:rsid w:val="000528C8"/>
    <w:rsid w:val="00053AE2"/>
    <w:rsid w:val="00053B4E"/>
    <w:rsid w:val="0005427B"/>
    <w:rsid w:val="00054DE3"/>
    <w:rsid w:val="00054F9B"/>
    <w:rsid w:val="00055587"/>
    <w:rsid w:val="00055CE0"/>
    <w:rsid w:val="00060B4B"/>
    <w:rsid w:val="00060B8E"/>
    <w:rsid w:val="00061B2B"/>
    <w:rsid w:val="0006484D"/>
    <w:rsid w:val="00064DE0"/>
    <w:rsid w:val="00065CAC"/>
    <w:rsid w:val="00066352"/>
    <w:rsid w:val="00067548"/>
    <w:rsid w:val="000706F9"/>
    <w:rsid w:val="0007108D"/>
    <w:rsid w:val="000715B8"/>
    <w:rsid w:val="00072A0D"/>
    <w:rsid w:val="000740D1"/>
    <w:rsid w:val="0007727D"/>
    <w:rsid w:val="00077574"/>
    <w:rsid w:val="0008166F"/>
    <w:rsid w:val="00083CF7"/>
    <w:rsid w:val="0008475E"/>
    <w:rsid w:val="00084BAC"/>
    <w:rsid w:val="0008530F"/>
    <w:rsid w:val="0008645D"/>
    <w:rsid w:val="0008692C"/>
    <w:rsid w:val="0009086B"/>
    <w:rsid w:val="000919F5"/>
    <w:rsid w:val="00091C08"/>
    <w:rsid w:val="000930ED"/>
    <w:rsid w:val="00093994"/>
    <w:rsid w:val="000940FC"/>
    <w:rsid w:val="000948E7"/>
    <w:rsid w:val="00095612"/>
    <w:rsid w:val="00097125"/>
    <w:rsid w:val="00097A8F"/>
    <w:rsid w:val="000A0B63"/>
    <w:rsid w:val="000A2B0A"/>
    <w:rsid w:val="000A45EE"/>
    <w:rsid w:val="000A6EA3"/>
    <w:rsid w:val="000A6F27"/>
    <w:rsid w:val="000B19F7"/>
    <w:rsid w:val="000B5484"/>
    <w:rsid w:val="000B5AD6"/>
    <w:rsid w:val="000B71C0"/>
    <w:rsid w:val="000C0609"/>
    <w:rsid w:val="000C0E0F"/>
    <w:rsid w:val="000C0FE9"/>
    <w:rsid w:val="000C2B2A"/>
    <w:rsid w:val="000C4A79"/>
    <w:rsid w:val="000C4DA1"/>
    <w:rsid w:val="000C7025"/>
    <w:rsid w:val="000D0AA8"/>
    <w:rsid w:val="000D2670"/>
    <w:rsid w:val="000D2FE5"/>
    <w:rsid w:val="000D55EC"/>
    <w:rsid w:val="000D5E8E"/>
    <w:rsid w:val="000D60A0"/>
    <w:rsid w:val="000D6825"/>
    <w:rsid w:val="000D6C5B"/>
    <w:rsid w:val="000E1C9B"/>
    <w:rsid w:val="000E210E"/>
    <w:rsid w:val="000E2635"/>
    <w:rsid w:val="000E2C8F"/>
    <w:rsid w:val="000E2F6D"/>
    <w:rsid w:val="000E47AE"/>
    <w:rsid w:val="000E6563"/>
    <w:rsid w:val="000E6903"/>
    <w:rsid w:val="000E6AA8"/>
    <w:rsid w:val="000F058E"/>
    <w:rsid w:val="000F14AC"/>
    <w:rsid w:val="000F1634"/>
    <w:rsid w:val="000F164A"/>
    <w:rsid w:val="000F35B6"/>
    <w:rsid w:val="000F4325"/>
    <w:rsid w:val="000F6310"/>
    <w:rsid w:val="000F694B"/>
    <w:rsid w:val="000F6C5E"/>
    <w:rsid w:val="001004F8"/>
    <w:rsid w:val="00102255"/>
    <w:rsid w:val="00102D70"/>
    <w:rsid w:val="00103937"/>
    <w:rsid w:val="00104378"/>
    <w:rsid w:val="001067E3"/>
    <w:rsid w:val="00106A84"/>
    <w:rsid w:val="00106C84"/>
    <w:rsid w:val="00107EF7"/>
    <w:rsid w:val="001126D1"/>
    <w:rsid w:val="001134D1"/>
    <w:rsid w:val="00113EF7"/>
    <w:rsid w:val="00114193"/>
    <w:rsid w:val="0011586F"/>
    <w:rsid w:val="00116AEE"/>
    <w:rsid w:val="001173C6"/>
    <w:rsid w:val="00117568"/>
    <w:rsid w:val="001176EF"/>
    <w:rsid w:val="001201F6"/>
    <w:rsid w:val="0012064C"/>
    <w:rsid w:val="00120EE3"/>
    <w:rsid w:val="0012196D"/>
    <w:rsid w:val="00121AA2"/>
    <w:rsid w:val="00122777"/>
    <w:rsid w:val="0012306F"/>
    <w:rsid w:val="001233A2"/>
    <w:rsid w:val="001239DF"/>
    <w:rsid w:val="001251F6"/>
    <w:rsid w:val="00126097"/>
    <w:rsid w:val="0013021A"/>
    <w:rsid w:val="00130255"/>
    <w:rsid w:val="00130E52"/>
    <w:rsid w:val="001325CA"/>
    <w:rsid w:val="00132D1A"/>
    <w:rsid w:val="001338F3"/>
    <w:rsid w:val="00134126"/>
    <w:rsid w:val="001343F1"/>
    <w:rsid w:val="00134969"/>
    <w:rsid w:val="00134DE1"/>
    <w:rsid w:val="001358BE"/>
    <w:rsid w:val="00135B4D"/>
    <w:rsid w:val="00135F8E"/>
    <w:rsid w:val="001367B6"/>
    <w:rsid w:val="0013734C"/>
    <w:rsid w:val="001375B3"/>
    <w:rsid w:val="001376EE"/>
    <w:rsid w:val="00140EC9"/>
    <w:rsid w:val="001411F0"/>
    <w:rsid w:val="00141C42"/>
    <w:rsid w:val="0014211A"/>
    <w:rsid w:val="001421F5"/>
    <w:rsid w:val="00143360"/>
    <w:rsid w:val="001445A0"/>
    <w:rsid w:val="001447DA"/>
    <w:rsid w:val="001451EA"/>
    <w:rsid w:val="00145AB2"/>
    <w:rsid w:val="00146577"/>
    <w:rsid w:val="001467BE"/>
    <w:rsid w:val="00147E90"/>
    <w:rsid w:val="00151B17"/>
    <w:rsid w:val="00152108"/>
    <w:rsid w:val="00152373"/>
    <w:rsid w:val="001528A2"/>
    <w:rsid w:val="001537D6"/>
    <w:rsid w:val="001540DF"/>
    <w:rsid w:val="001550CF"/>
    <w:rsid w:val="00155662"/>
    <w:rsid w:val="00156C67"/>
    <w:rsid w:val="001600A7"/>
    <w:rsid w:val="001624F1"/>
    <w:rsid w:val="00162544"/>
    <w:rsid w:val="00162BD6"/>
    <w:rsid w:val="0016439C"/>
    <w:rsid w:val="00164965"/>
    <w:rsid w:val="00164E10"/>
    <w:rsid w:val="00165063"/>
    <w:rsid w:val="00165318"/>
    <w:rsid w:val="001668C5"/>
    <w:rsid w:val="001672C0"/>
    <w:rsid w:val="001708A0"/>
    <w:rsid w:val="00171215"/>
    <w:rsid w:val="00171626"/>
    <w:rsid w:val="00171676"/>
    <w:rsid w:val="00172C8F"/>
    <w:rsid w:val="001735D0"/>
    <w:rsid w:val="00175C43"/>
    <w:rsid w:val="00177184"/>
    <w:rsid w:val="00180097"/>
    <w:rsid w:val="001804DD"/>
    <w:rsid w:val="001806BD"/>
    <w:rsid w:val="00181ECE"/>
    <w:rsid w:val="001824F6"/>
    <w:rsid w:val="00183FFC"/>
    <w:rsid w:val="00186636"/>
    <w:rsid w:val="001923A9"/>
    <w:rsid w:val="00193AF9"/>
    <w:rsid w:val="00193D46"/>
    <w:rsid w:val="0019499B"/>
    <w:rsid w:val="001949F7"/>
    <w:rsid w:val="0019730F"/>
    <w:rsid w:val="00197C5F"/>
    <w:rsid w:val="001A1F9A"/>
    <w:rsid w:val="001A24A4"/>
    <w:rsid w:val="001A3201"/>
    <w:rsid w:val="001A45D3"/>
    <w:rsid w:val="001A5B9C"/>
    <w:rsid w:val="001A5C0E"/>
    <w:rsid w:val="001A64A1"/>
    <w:rsid w:val="001A774A"/>
    <w:rsid w:val="001B0CDF"/>
    <w:rsid w:val="001B2814"/>
    <w:rsid w:val="001B2CC6"/>
    <w:rsid w:val="001B3467"/>
    <w:rsid w:val="001B45A1"/>
    <w:rsid w:val="001B496F"/>
    <w:rsid w:val="001B5155"/>
    <w:rsid w:val="001B7E71"/>
    <w:rsid w:val="001B7F12"/>
    <w:rsid w:val="001C01FD"/>
    <w:rsid w:val="001C05CE"/>
    <w:rsid w:val="001C079A"/>
    <w:rsid w:val="001C1ABE"/>
    <w:rsid w:val="001C1DEF"/>
    <w:rsid w:val="001C2C7F"/>
    <w:rsid w:val="001C7D9C"/>
    <w:rsid w:val="001C7E5B"/>
    <w:rsid w:val="001D0887"/>
    <w:rsid w:val="001D15CD"/>
    <w:rsid w:val="001D2A7E"/>
    <w:rsid w:val="001D2DDA"/>
    <w:rsid w:val="001D2EFC"/>
    <w:rsid w:val="001D3C5C"/>
    <w:rsid w:val="001D682A"/>
    <w:rsid w:val="001D6DE1"/>
    <w:rsid w:val="001D76C2"/>
    <w:rsid w:val="001E1DCE"/>
    <w:rsid w:val="001E2EC2"/>
    <w:rsid w:val="001E3367"/>
    <w:rsid w:val="001E3A06"/>
    <w:rsid w:val="001E3F83"/>
    <w:rsid w:val="001E4082"/>
    <w:rsid w:val="001E5298"/>
    <w:rsid w:val="001E6DDF"/>
    <w:rsid w:val="001F0525"/>
    <w:rsid w:val="001F1BC9"/>
    <w:rsid w:val="001F2A50"/>
    <w:rsid w:val="001F4461"/>
    <w:rsid w:val="001F455B"/>
    <w:rsid w:val="001F494F"/>
    <w:rsid w:val="001F68D6"/>
    <w:rsid w:val="001F7116"/>
    <w:rsid w:val="001F7BA6"/>
    <w:rsid w:val="00203A0B"/>
    <w:rsid w:val="002062DA"/>
    <w:rsid w:val="00207226"/>
    <w:rsid w:val="00207AAD"/>
    <w:rsid w:val="002118BB"/>
    <w:rsid w:val="00211F80"/>
    <w:rsid w:val="0021332B"/>
    <w:rsid w:val="00213907"/>
    <w:rsid w:val="002160AD"/>
    <w:rsid w:val="0021675D"/>
    <w:rsid w:val="00216FEF"/>
    <w:rsid w:val="00217B8F"/>
    <w:rsid w:val="002201AC"/>
    <w:rsid w:val="0022098D"/>
    <w:rsid w:val="00222239"/>
    <w:rsid w:val="002223E4"/>
    <w:rsid w:val="0022279F"/>
    <w:rsid w:val="00222C52"/>
    <w:rsid w:val="00223C7F"/>
    <w:rsid w:val="00225385"/>
    <w:rsid w:val="002279A3"/>
    <w:rsid w:val="0023211C"/>
    <w:rsid w:val="002333EC"/>
    <w:rsid w:val="00235C23"/>
    <w:rsid w:val="00236F37"/>
    <w:rsid w:val="002376A6"/>
    <w:rsid w:val="00237953"/>
    <w:rsid w:val="00243684"/>
    <w:rsid w:val="00243B0E"/>
    <w:rsid w:val="00244750"/>
    <w:rsid w:val="00244853"/>
    <w:rsid w:val="00244D5D"/>
    <w:rsid w:val="00245564"/>
    <w:rsid w:val="0024619C"/>
    <w:rsid w:val="00246218"/>
    <w:rsid w:val="002464C7"/>
    <w:rsid w:val="00246912"/>
    <w:rsid w:val="00251C8F"/>
    <w:rsid w:val="002537AD"/>
    <w:rsid w:val="00254EC9"/>
    <w:rsid w:val="00255513"/>
    <w:rsid w:val="0025583D"/>
    <w:rsid w:val="00255D93"/>
    <w:rsid w:val="0025647D"/>
    <w:rsid w:val="002609A4"/>
    <w:rsid w:val="002610B2"/>
    <w:rsid w:val="00261AE9"/>
    <w:rsid w:val="0026216C"/>
    <w:rsid w:val="002654E5"/>
    <w:rsid w:val="00265E57"/>
    <w:rsid w:val="00267111"/>
    <w:rsid w:val="0027052A"/>
    <w:rsid w:val="00272151"/>
    <w:rsid w:val="00273DF3"/>
    <w:rsid w:val="00275B9F"/>
    <w:rsid w:val="00277A86"/>
    <w:rsid w:val="00277BC2"/>
    <w:rsid w:val="00285333"/>
    <w:rsid w:val="002873FA"/>
    <w:rsid w:val="002875D4"/>
    <w:rsid w:val="002913BB"/>
    <w:rsid w:val="00291A8D"/>
    <w:rsid w:val="002923CA"/>
    <w:rsid w:val="00293229"/>
    <w:rsid w:val="002932CE"/>
    <w:rsid w:val="00294D42"/>
    <w:rsid w:val="00296225"/>
    <w:rsid w:val="002965E2"/>
    <w:rsid w:val="00297E0B"/>
    <w:rsid w:val="00297FAB"/>
    <w:rsid w:val="002A0966"/>
    <w:rsid w:val="002A0C85"/>
    <w:rsid w:val="002A0E82"/>
    <w:rsid w:val="002A1B9E"/>
    <w:rsid w:val="002A4D13"/>
    <w:rsid w:val="002A55AA"/>
    <w:rsid w:val="002A5FA7"/>
    <w:rsid w:val="002A719A"/>
    <w:rsid w:val="002A7FE8"/>
    <w:rsid w:val="002B1B03"/>
    <w:rsid w:val="002B232D"/>
    <w:rsid w:val="002B2525"/>
    <w:rsid w:val="002B3B8C"/>
    <w:rsid w:val="002B4C17"/>
    <w:rsid w:val="002B69CA"/>
    <w:rsid w:val="002C12D4"/>
    <w:rsid w:val="002C14B1"/>
    <w:rsid w:val="002C1941"/>
    <w:rsid w:val="002C1FCF"/>
    <w:rsid w:val="002C298A"/>
    <w:rsid w:val="002C2A60"/>
    <w:rsid w:val="002C323D"/>
    <w:rsid w:val="002C3493"/>
    <w:rsid w:val="002C3D4A"/>
    <w:rsid w:val="002C4B00"/>
    <w:rsid w:val="002C4FBF"/>
    <w:rsid w:val="002C5752"/>
    <w:rsid w:val="002C5784"/>
    <w:rsid w:val="002C65DA"/>
    <w:rsid w:val="002C6EF2"/>
    <w:rsid w:val="002C72FF"/>
    <w:rsid w:val="002D02B3"/>
    <w:rsid w:val="002D046E"/>
    <w:rsid w:val="002D360D"/>
    <w:rsid w:val="002D3F77"/>
    <w:rsid w:val="002D4441"/>
    <w:rsid w:val="002D52E3"/>
    <w:rsid w:val="002D5A1B"/>
    <w:rsid w:val="002E0BA8"/>
    <w:rsid w:val="002E1CF6"/>
    <w:rsid w:val="002E1EAE"/>
    <w:rsid w:val="002E3303"/>
    <w:rsid w:val="002E3D3B"/>
    <w:rsid w:val="002E6392"/>
    <w:rsid w:val="002E63B3"/>
    <w:rsid w:val="002E667F"/>
    <w:rsid w:val="002F1108"/>
    <w:rsid w:val="002F1343"/>
    <w:rsid w:val="002F1934"/>
    <w:rsid w:val="002F3139"/>
    <w:rsid w:val="002F3473"/>
    <w:rsid w:val="002F43CE"/>
    <w:rsid w:val="002F4633"/>
    <w:rsid w:val="002F4DB2"/>
    <w:rsid w:val="002F5749"/>
    <w:rsid w:val="002F6D62"/>
    <w:rsid w:val="002F776C"/>
    <w:rsid w:val="002F7D13"/>
    <w:rsid w:val="00300D39"/>
    <w:rsid w:val="003018C7"/>
    <w:rsid w:val="003028AE"/>
    <w:rsid w:val="00302AA8"/>
    <w:rsid w:val="00303669"/>
    <w:rsid w:val="00303E6C"/>
    <w:rsid w:val="00304AB7"/>
    <w:rsid w:val="00306697"/>
    <w:rsid w:val="003066C1"/>
    <w:rsid w:val="00306C7D"/>
    <w:rsid w:val="00306D49"/>
    <w:rsid w:val="0030732B"/>
    <w:rsid w:val="00307CF4"/>
    <w:rsid w:val="00311ECA"/>
    <w:rsid w:val="003128C4"/>
    <w:rsid w:val="00313352"/>
    <w:rsid w:val="00313A42"/>
    <w:rsid w:val="00313FC9"/>
    <w:rsid w:val="00314EF0"/>
    <w:rsid w:val="0031736D"/>
    <w:rsid w:val="00320601"/>
    <w:rsid w:val="00320D30"/>
    <w:rsid w:val="00321CB2"/>
    <w:rsid w:val="00321F0A"/>
    <w:rsid w:val="00322453"/>
    <w:rsid w:val="00323406"/>
    <w:rsid w:val="00324FEE"/>
    <w:rsid w:val="003251A7"/>
    <w:rsid w:val="00326351"/>
    <w:rsid w:val="00326378"/>
    <w:rsid w:val="003263B2"/>
    <w:rsid w:val="00326AC2"/>
    <w:rsid w:val="00327658"/>
    <w:rsid w:val="00327B73"/>
    <w:rsid w:val="003314E1"/>
    <w:rsid w:val="003320E8"/>
    <w:rsid w:val="003341E4"/>
    <w:rsid w:val="00335294"/>
    <w:rsid w:val="00335C0E"/>
    <w:rsid w:val="0033605A"/>
    <w:rsid w:val="00337781"/>
    <w:rsid w:val="00337A14"/>
    <w:rsid w:val="00341363"/>
    <w:rsid w:val="00341455"/>
    <w:rsid w:val="00341AAA"/>
    <w:rsid w:val="00341E52"/>
    <w:rsid w:val="00344364"/>
    <w:rsid w:val="003452DE"/>
    <w:rsid w:val="0034544E"/>
    <w:rsid w:val="00347699"/>
    <w:rsid w:val="0035036A"/>
    <w:rsid w:val="00354646"/>
    <w:rsid w:val="00354F07"/>
    <w:rsid w:val="00355DB7"/>
    <w:rsid w:val="00355F41"/>
    <w:rsid w:val="00357604"/>
    <w:rsid w:val="00357E52"/>
    <w:rsid w:val="00360120"/>
    <w:rsid w:val="00360CB3"/>
    <w:rsid w:val="00360EA9"/>
    <w:rsid w:val="0036122E"/>
    <w:rsid w:val="0036291E"/>
    <w:rsid w:val="00364F23"/>
    <w:rsid w:val="00365EC2"/>
    <w:rsid w:val="00366C47"/>
    <w:rsid w:val="00367441"/>
    <w:rsid w:val="00367C8E"/>
    <w:rsid w:val="00367F26"/>
    <w:rsid w:val="003700BB"/>
    <w:rsid w:val="0037052B"/>
    <w:rsid w:val="0037175F"/>
    <w:rsid w:val="00372808"/>
    <w:rsid w:val="003746DA"/>
    <w:rsid w:val="0037473A"/>
    <w:rsid w:val="003763B8"/>
    <w:rsid w:val="00376551"/>
    <w:rsid w:val="00376599"/>
    <w:rsid w:val="003768FA"/>
    <w:rsid w:val="0038004D"/>
    <w:rsid w:val="00381DDF"/>
    <w:rsid w:val="003825CA"/>
    <w:rsid w:val="003826DD"/>
    <w:rsid w:val="003836A2"/>
    <w:rsid w:val="0038449E"/>
    <w:rsid w:val="00385640"/>
    <w:rsid w:val="003866AD"/>
    <w:rsid w:val="00386F67"/>
    <w:rsid w:val="003871C0"/>
    <w:rsid w:val="00387BDE"/>
    <w:rsid w:val="003901B3"/>
    <w:rsid w:val="003936D6"/>
    <w:rsid w:val="00395051"/>
    <w:rsid w:val="003964B2"/>
    <w:rsid w:val="003A013E"/>
    <w:rsid w:val="003A1155"/>
    <w:rsid w:val="003A13AD"/>
    <w:rsid w:val="003A1E7C"/>
    <w:rsid w:val="003A4503"/>
    <w:rsid w:val="003A61D9"/>
    <w:rsid w:val="003A6E64"/>
    <w:rsid w:val="003A77A4"/>
    <w:rsid w:val="003A7D90"/>
    <w:rsid w:val="003B02C5"/>
    <w:rsid w:val="003B053E"/>
    <w:rsid w:val="003B066D"/>
    <w:rsid w:val="003B7555"/>
    <w:rsid w:val="003B76B9"/>
    <w:rsid w:val="003C17ED"/>
    <w:rsid w:val="003C2AF8"/>
    <w:rsid w:val="003C2B78"/>
    <w:rsid w:val="003C2FB9"/>
    <w:rsid w:val="003C3D97"/>
    <w:rsid w:val="003C4847"/>
    <w:rsid w:val="003C4D5A"/>
    <w:rsid w:val="003C5C14"/>
    <w:rsid w:val="003C7E10"/>
    <w:rsid w:val="003D0476"/>
    <w:rsid w:val="003D2128"/>
    <w:rsid w:val="003D5030"/>
    <w:rsid w:val="003D5E2A"/>
    <w:rsid w:val="003D6220"/>
    <w:rsid w:val="003D76ED"/>
    <w:rsid w:val="003E01BB"/>
    <w:rsid w:val="003E0351"/>
    <w:rsid w:val="003E0542"/>
    <w:rsid w:val="003E0575"/>
    <w:rsid w:val="003E17A1"/>
    <w:rsid w:val="003E1B9D"/>
    <w:rsid w:val="003E1BD7"/>
    <w:rsid w:val="003E2CB1"/>
    <w:rsid w:val="003E3A22"/>
    <w:rsid w:val="003E3CC9"/>
    <w:rsid w:val="003E5A57"/>
    <w:rsid w:val="003E616B"/>
    <w:rsid w:val="003E6CD6"/>
    <w:rsid w:val="003E755B"/>
    <w:rsid w:val="003F06A3"/>
    <w:rsid w:val="003F4CEB"/>
    <w:rsid w:val="003F5822"/>
    <w:rsid w:val="003F699F"/>
    <w:rsid w:val="003F7C7F"/>
    <w:rsid w:val="004011D5"/>
    <w:rsid w:val="004037E3"/>
    <w:rsid w:val="00404905"/>
    <w:rsid w:val="004051B8"/>
    <w:rsid w:val="00405A81"/>
    <w:rsid w:val="00406554"/>
    <w:rsid w:val="00406A5E"/>
    <w:rsid w:val="00406D0B"/>
    <w:rsid w:val="0040708E"/>
    <w:rsid w:val="00411A94"/>
    <w:rsid w:val="00412195"/>
    <w:rsid w:val="00413777"/>
    <w:rsid w:val="004144FC"/>
    <w:rsid w:val="00414940"/>
    <w:rsid w:val="00414D1D"/>
    <w:rsid w:val="00415288"/>
    <w:rsid w:val="0041778D"/>
    <w:rsid w:val="00417EE2"/>
    <w:rsid w:val="00417F58"/>
    <w:rsid w:val="004205A7"/>
    <w:rsid w:val="004208AA"/>
    <w:rsid w:val="0042290E"/>
    <w:rsid w:val="00422C3D"/>
    <w:rsid w:val="0042361D"/>
    <w:rsid w:val="00423EFD"/>
    <w:rsid w:val="00425625"/>
    <w:rsid w:val="00426FC1"/>
    <w:rsid w:val="0043041A"/>
    <w:rsid w:val="004318F3"/>
    <w:rsid w:val="0043327B"/>
    <w:rsid w:val="00433D0F"/>
    <w:rsid w:val="00434BE4"/>
    <w:rsid w:val="00434CAD"/>
    <w:rsid w:val="00436068"/>
    <w:rsid w:val="004409D8"/>
    <w:rsid w:val="0044139E"/>
    <w:rsid w:val="0044363C"/>
    <w:rsid w:val="00443D33"/>
    <w:rsid w:val="00443EE8"/>
    <w:rsid w:val="004466A4"/>
    <w:rsid w:val="00446B76"/>
    <w:rsid w:val="00450B5A"/>
    <w:rsid w:val="00452409"/>
    <w:rsid w:val="00452526"/>
    <w:rsid w:val="00453540"/>
    <w:rsid w:val="00454653"/>
    <w:rsid w:val="00455390"/>
    <w:rsid w:val="00456231"/>
    <w:rsid w:val="004564D6"/>
    <w:rsid w:val="004577D0"/>
    <w:rsid w:val="00462428"/>
    <w:rsid w:val="00463AE3"/>
    <w:rsid w:val="00463C10"/>
    <w:rsid w:val="0046450B"/>
    <w:rsid w:val="004646E6"/>
    <w:rsid w:val="004648D0"/>
    <w:rsid w:val="00466E5F"/>
    <w:rsid w:val="00470AC0"/>
    <w:rsid w:val="00471422"/>
    <w:rsid w:val="00472339"/>
    <w:rsid w:val="00474576"/>
    <w:rsid w:val="004747B5"/>
    <w:rsid w:val="00474D78"/>
    <w:rsid w:val="00474F70"/>
    <w:rsid w:val="00475174"/>
    <w:rsid w:val="00476A05"/>
    <w:rsid w:val="00477ED0"/>
    <w:rsid w:val="00480253"/>
    <w:rsid w:val="004817F4"/>
    <w:rsid w:val="00482D98"/>
    <w:rsid w:val="00482EAC"/>
    <w:rsid w:val="00484629"/>
    <w:rsid w:val="00484F8E"/>
    <w:rsid w:val="00487AD9"/>
    <w:rsid w:val="00487FB4"/>
    <w:rsid w:val="00490880"/>
    <w:rsid w:val="0049136F"/>
    <w:rsid w:val="00494108"/>
    <w:rsid w:val="00494FC6"/>
    <w:rsid w:val="0049644D"/>
    <w:rsid w:val="0049646C"/>
    <w:rsid w:val="00496D5D"/>
    <w:rsid w:val="00497D27"/>
    <w:rsid w:val="004A0422"/>
    <w:rsid w:val="004A0B49"/>
    <w:rsid w:val="004A12DD"/>
    <w:rsid w:val="004A1DE2"/>
    <w:rsid w:val="004A23C9"/>
    <w:rsid w:val="004A57E5"/>
    <w:rsid w:val="004A6232"/>
    <w:rsid w:val="004A6FDA"/>
    <w:rsid w:val="004B009D"/>
    <w:rsid w:val="004B0528"/>
    <w:rsid w:val="004B35EE"/>
    <w:rsid w:val="004B4533"/>
    <w:rsid w:val="004B568B"/>
    <w:rsid w:val="004B5B1F"/>
    <w:rsid w:val="004B618A"/>
    <w:rsid w:val="004B715F"/>
    <w:rsid w:val="004C0240"/>
    <w:rsid w:val="004C1DAD"/>
    <w:rsid w:val="004C22F5"/>
    <w:rsid w:val="004C2673"/>
    <w:rsid w:val="004C360F"/>
    <w:rsid w:val="004C62B0"/>
    <w:rsid w:val="004C6434"/>
    <w:rsid w:val="004C6CF7"/>
    <w:rsid w:val="004D0346"/>
    <w:rsid w:val="004D10DB"/>
    <w:rsid w:val="004D20F8"/>
    <w:rsid w:val="004D2A11"/>
    <w:rsid w:val="004D33BA"/>
    <w:rsid w:val="004D5AAC"/>
    <w:rsid w:val="004D7A79"/>
    <w:rsid w:val="004E1201"/>
    <w:rsid w:val="004E1948"/>
    <w:rsid w:val="004E225D"/>
    <w:rsid w:val="004E382A"/>
    <w:rsid w:val="004E4288"/>
    <w:rsid w:val="004E4496"/>
    <w:rsid w:val="004E64F8"/>
    <w:rsid w:val="004E6D34"/>
    <w:rsid w:val="004E7D4B"/>
    <w:rsid w:val="004F038A"/>
    <w:rsid w:val="004F0F41"/>
    <w:rsid w:val="004F2604"/>
    <w:rsid w:val="004F33FF"/>
    <w:rsid w:val="004F43B2"/>
    <w:rsid w:val="004F7EA2"/>
    <w:rsid w:val="004F7F89"/>
    <w:rsid w:val="00500488"/>
    <w:rsid w:val="00501659"/>
    <w:rsid w:val="00502224"/>
    <w:rsid w:val="0050227C"/>
    <w:rsid w:val="00502B94"/>
    <w:rsid w:val="00502EBB"/>
    <w:rsid w:val="005034E7"/>
    <w:rsid w:val="005068C3"/>
    <w:rsid w:val="00506CE6"/>
    <w:rsid w:val="005075F6"/>
    <w:rsid w:val="005100C2"/>
    <w:rsid w:val="00512D26"/>
    <w:rsid w:val="00512D6B"/>
    <w:rsid w:val="0051339B"/>
    <w:rsid w:val="005134EC"/>
    <w:rsid w:val="00513A32"/>
    <w:rsid w:val="00514AFA"/>
    <w:rsid w:val="0052220B"/>
    <w:rsid w:val="00522FBB"/>
    <w:rsid w:val="00527869"/>
    <w:rsid w:val="00532007"/>
    <w:rsid w:val="005327F7"/>
    <w:rsid w:val="00533CE7"/>
    <w:rsid w:val="005341B7"/>
    <w:rsid w:val="00535101"/>
    <w:rsid w:val="00537097"/>
    <w:rsid w:val="0054001E"/>
    <w:rsid w:val="00540BF8"/>
    <w:rsid w:val="00541D2F"/>
    <w:rsid w:val="00543BC0"/>
    <w:rsid w:val="005451DA"/>
    <w:rsid w:val="00545A71"/>
    <w:rsid w:val="0054644D"/>
    <w:rsid w:val="00547841"/>
    <w:rsid w:val="00547F86"/>
    <w:rsid w:val="00550B29"/>
    <w:rsid w:val="00551869"/>
    <w:rsid w:val="00552103"/>
    <w:rsid w:val="005529F0"/>
    <w:rsid w:val="0055313D"/>
    <w:rsid w:val="00553397"/>
    <w:rsid w:val="00553407"/>
    <w:rsid w:val="00553465"/>
    <w:rsid w:val="00554326"/>
    <w:rsid w:val="00554A85"/>
    <w:rsid w:val="00555105"/>
    <w:rsid w:val="005553C6"/>
    <w:rsid w:val="005557CF"/>
    <w:rsid w:val="00555AC0"/>
    <w:rsid w:val="00556130"/>
    <w:rsid w:val="00556DA2"/>
    <w:rsid w:val="00556F74"/>
    <w:rsid w:val="00560785"/>
    <w:rsid w:val="00560891"/>
    <w:rsid w:val="005610AD"/>
    <w:rsid w:val="0056193E"/>
    <w:rsid w:val="0056223E"/>
    <w:rsid w:val="005631D0"/>
    <w:rsid w:val="00563891"/>
    <w:rsid w:val="00563E60"/>
    <w:rsid w:val="005706D4"/>
    <w:rsid w:val="0057234A"/>
    <w:rsid w:val="00573929"/>
    <w:rsid w:val="005770BA"/>
    <w:rsid w:val="00577194"/>
    <w:rsid w:val="00577461"/>
    <w:rsid w:val="0057751E"/>
    <w:rsid w:val="00584FFF"/>
    <w:rsid w:val="00585B1B"/>
    <w:rsid w:val="00586452"/>
    <w:rsid w:val="0058693B"/>
    <w:rsid w:val="005879B0"/>
    <w:rsid w:val="00592944"/>
    <w:rsid w:val="00593E97"/>
    <w:rsid w:val="005940D3"/>
    <w:rsid w:val="00594803"/>
    <w:rsid w:val="00594B1F"/>
    <w:rsid w:val="005960DE"/>
    <w:rsid w:val="005A14BC"/>
    <w:rsid w:val="005A2738"/>
    <w:rsid w:val="005A3298"/>
    <w:rsid w:val="005A34CC"/>
    <w:rsid w:val="005A388B"/>
    <w:rsid w:val="005A45B7"/>
    <w:rsid w:val="005A5235"/>
    <w:rsid w:val="005A58BB"/>
    <w:rsid w:val="005B0B45"/>
    <w:rsid w:val="005B10F6"/>
    <w:rsid w:val="005B2556"/>
    <w:rsid w:val="005B29EF"/>
    <w:rsid w:val="005B3BFF"/>
    <w:rsid w:val="005B75F5"/>
    <w:rsid w:val="005B7A01"/>
    <w:rsid w:val="005B7A62"/>
    <w:rsid w:val="005C0AD4"/>
    <w:rsid w:val="005C0E86"/>
    <w:rsid w:val="005C1F7E"/>
    <w:rsid w:val="005C2850"/>
    <w:rsid w:val="005C3293"/>
    <w:rsid w:val="005C3647"/>
    <w:rsid w:val="005C3F0B"/>
    <w:rsid w:val="005C604C"/>
    <w:rsid w:val="005C6400"/>
    <w:rsid w:val="005C6C1A"/>
    <w:rsid w:val="005C6E7D"/>
    <w:rsid w:val="005D0B96"/>
    <w:rsid w:val="005D3427"/>
    <w:rsid w:val="005D43D9"/>
    <w:rsid w:val="005D4A7B"/>
    <w:rsid w:val="005D51F3"/>
    <w:rsid w:val="005D7954"/>
    <w:rsid w:val="005E0BE8"/>
    <w:rsid w:val="005E114E"/>
    <w:rsid w:val="005E3609"/>
    <w:rsid w:val="005E462C"/>
    <w:rsid w:val="005E55EB"/>
    <w:rsid w:val="005E638F"/>
    <w:rsid w:val="005E6D54"/>
    <w:rsid w:val="005E6D7C"/>
    <w:rsid w:val="005F4C32"/>
    <w:rsid w:val="005F67A3"/>
    <w:rsid w:val="005F6A9D"/>
    <w:rsid w:val="00600559"/>
    <w:rsid w:val="00602D5F"/>
    <w:rsid w:val="00604530"/>
    <w:rsid w:val="00605241"/>
    <w:rsid w:val="00605D1B"/>
    <w:rsid w:val="00606F8D"/>
    <w:rsid w:val="006077E2"/>
    <w:rsid w:val="0060780E"/>
    <w:rsid w:val="00607E59"/>
    <w:rsid w:val="00611431"/>
    <w:rsid w:val="00612531"/>
    <w:rsid w:val="006133E5"/>
    <w:rsid w:val="00614961"/>
    <w:rsid w:val="0061517C"/>
    <w:rsid w:val="00617B15"/>
    <w:rsid w:val="00620129"/>
    <w:rsid w:val="00620368"/>
    <w:rsid w:val="006219CD"/>
    <w:rsid w:val="00622930"/>
    <w:rsid w:val="00622C8B"/>
    <w:rsid w:val="00623A03"/>
    <w:rsid w:val="00623A82"/>
    <w:rsid w:val="006245BF"/>
    <w:rsid w:val="006257E2"/>
    <w:rsid w:val="006260A3"/>
    <w:rsid w:val="00626CAB"/>
    <w:rsid w:val="00627505"/>
    <w:rsid w:val="0063043F"/>
    <w:rsid w:val="0063086D"/>
    <w:rsid w:val="00630B2D"/>
    <w:rsid w:val="0063181C"/>
    <w:rsid w:val="006319C5"/>
    <w:rsid w:val="00632068"/>
    <w:rsid w:val="006329FE"/>
    <w:rsid w:val="00632AFE"/>
    <w:rsid w:val="0063372A"/>
    <w:rsid w:val="006343E1"/>
    <w:rsid w:val="0063503C"/>
    <w:rsid w:val="00635352"/>
    <w:rsid w:val="00636D05"/>
    <w:rsid w:val="00637395"/>
    <w:rsid w:val="006407B7"/>
    <w:rsid w:val="00641730"/>
    <w:rsid w:val="006419B9"/>
    <w:rsid w:val="00643D00"/>
    <w:rsid w:val="00643E30"/>
    <w:rsid w:val="00645F3D"/>
    <w:rsid w:val="00647009"/>
    <w:rsid w:val="006500DA"/>
    <w:rsid w:val="00650FAB"/>
    <w:rsid w:val="006511F5"/>
    <w:rsid w:val="00656E72"/>
    <w:rsid w:val="00660E09"/>
    <w:rsid w:val="00664B0A"/>
    <w:rsid w:val="00664C8B"/>
    <w:rsid w:val="006677B0"/>
    <w:rsid w:val="00670DA2"/>
    <w:rsid w:val="0067351A"/>
    <w:rsid w:val="00674CA0"/>
    <w:rsid w:val="006774DD"/>
    <w:rsid w:val="00677B1E"/>
    <w:rsid w:val="0068006F"/>
    <w:rsid w:val="00680F83"/>
    <w:rsid w:val="00681236"/>
    <w:rsid w:val="00683247"/>
    <w:rsid w:val="006851B5"/>
    <w:rsid w:val="0069210F"/>
    <w:rsid w:val="00692800"/>
    <w:rsid w:val="00692B07"/>
    <w:rsid w:val="00694786"/>
    <w:rsid w:val="006949E9"/>
    <w:rsid w:val="00695A6F"/>
    <w:rsid w:val="00695E9D"/>
    <w:rsid w:val="006963E7"/>
    <w:rsid w:val="00697A20"/>
    <w:rsid w:val="006A0277"/>
    <w:rsid w:val="006A1386"/>
    <w:rsid w:val="006A3E18"/>
    <w:rsid w:val="006A44F6"/>
    <w:rsid w:val="006A592F"/>
    <w:rsid w:val="006A5FFA"/>
    <w:rsid w:val="006A61FC"/>
    <w:rsid w:val="006A66E4"/>
    <w:rsid w:val="006B245D"/>
    <w:rsid w:val="006B32E3"/>
    <w:rsid w:val="006B637E"/>
    <w:rsid w:val="006B7216"/>
    <w:rsid w:val="006C07DF"/>
    <w:rsid w:val="006C1A97"/>
    <w:rsid w:val="006C27FF"/>
    <w:rsid w:val="006C280E"/>
    <w:rsid w:val="006C333E"/>
    <w:rsid w:val="006C43D1"/>
    <w:rsid w:val="006C74CB"/>
    <w:rsid w:val="006C7B42"/>
    <w:rsid w:val="006D0880"/>
    <w:rsid w:val="006D24DB"/>
    <w:rsid w:val="006D31B3"/>
    <w:rsid w:val="006D4285"/>
    <w:rsid w:val="006D5FD5"/>
    <w:rsid w:val="006D628F"/>
    <w:rsid w:val="006D6830"/>
    <w:rsid w:val="006D7E12"/>
    <w:rsid w:val="006E010E"/>
    <w:rsid w:val="006E19C9"/>
    <w:rsid w:val="006E5466"/>
    <w:rsid w:val="006E734D"/>
    <w:rsid w:val="006E7352"/>
    <w:rsid w:val="006E7C2C"/>
    <w:rsid w:val="006F06DA"/>
    <w:rsid w:val="006F0A63"/>
    <w:rsid w:val="006F0FE7"/>
    <w:rsid w:val="006F1A0E"/>
    <w:rsid w:val="006F5110"/>
    <w:rsid w:val="006F7095"/>
    <w:rsid w:val="006F71AD"/>
    <w:rsid w:val="00701439"/>
    <w:rsid w:val="007015FA"/>
    <w:rsid w:val="00706450"/>
    <w:rsid w:val="00706B2B"/>
    <w:rsid w:val="007072CE"/>
    <w:rsid w:val="00711DD3"/>
    <w:rsid w:val="00711FA0"/>
    <w:rsid w:val="00711FFA"/>
    <w:rsid w:val="00712113"/>
    <w:rsid w:val="007122A6"/>
    <w:rsid w:val="007125B7"/>
    <w:rsid w:val="00712EC2"/>
    <w:rsid w:val="00712EDA"/>
    <w:rsid w:val="0071398E"/>
    <w:rsid w:val="007140ED"/>
    <w:rsid w:val="00714E07"/>
    <w:rsid w:val="00715B64"/>
    <w:rsid w:val="00716269"/>
    <w:rsid w:val="00716577"/>
    <w:rsid w:val="007173FE"/>
    <w:rsid w:val="00717594"/>
    <w:rsid w:val="0072061D"/>
    <w:rsid w:val="00720968"/>
    <w:rsid w:val="00721BFA"/>
    <w:rsid w:val="00722BD5"/>
    <w:rsid w:val="0072316D"/>
    <w:rsid w:val="00723E2B"/>
    <w:rsid w:val="00725083"/>
    <w:rsid w:val="00727186"/>
    <w:rsid w:val="00727C6D"/>
    <w:rsid w:val="00733160"/>
    <w:rsid w:val="0073406D"/>
    <w:rsid w:val="007366A5"/>
    <w:rsid w:val="00737200"/>
    <w:rsid w:val="00737DD4"/>
    <w:rsid w:val="00743FCB"/>
    <w:rsid w:val="00745D9A"/>
    <w:rsid w:val="0074641C"/>
    <w:rsid w:val="007474E5"/>
    <w:rsid w:val="007505EF"/>
    <w:rsid w:val="007510B9"/>
    <w:rsid w:val="00751A5A"/>
    <w:rsid w:val="0075276D"/>
    <w:rsid w:val="007529C4"/>
    <w:rsid w:val="00752F10"/>
    <w:rsid w:val="00753D67"/>
    <w:rsid w:val="00754D20"/>
    <w:rsid w:val="00757E0C"/>
    <w:rsid w:val="007621F7"/>
    <w:rsid w:val="007638FA"/>
    <w:rsid w:val="007642B4"/>
    <w:rsid w:val="00764341"/>
    <w:rsid w:val="0076435F"/>
    <w:rsid w:val="00764D54"/>
    <w:rsid w:val="00766E2F"/>
    <w:rsid w:val="00766F9C"/>
    <w:rsid w:val="00767EC1"/>
    <w:rsid w:val="007717DE"/>
    <w:rsid w:val="0077322A"/>
    <w:rsid w:val="00773B18"/>
    <w:rsid w:val="007760F2"/>
    <w:rsid w:val="007761BD"/>
    <w:rsid w:val="00777D01"/>
    <w:rsid w:val="0078056F"/>
    <w:rsid w:val="0078061F"/>
    <w:rsid w:val="00782E15"/>
    <w:rsid w:val="007830C4"/>
    <w:rsid w:val="00783EE2"/>
    <w:rsid w:val="007840BF"/>
    <w:rsid w:val="007847DD"/>
    <w:rsid w:val="0078606A"/>
    <w:rsid w:val="007876C7"/>
    <w:rsid w:val="00791819"/>
    <w:rsid w:val="0079259B"/>
    <w:rsid w:val="0079513A"/>
    <w:rsid w:val="007963F1"/>
    <w:rsid w:val="00796632"/>
    <w:rsid w:val="0079686C"/>
    <w:rsid w:val="00797382"/>
    <w:rsid w:val="007974EB"/>
    <w:rsid w:val="007A2D13"/>
    <w:rsid w:val="007A349E"/>
    <w:rsid w:val="007A3B5F"/>
    <w:rsid w:val="007A4840"/>
    <w:rsid w:val="007B0381"/>
    <w:rsid w:val="007B0885"/>
    <w:rsid w:val="007B166F"/>
    <w:rsid w:val="007B3EC8"/>
    <w:rsid w:val="007B4EF7"/>
    <w:rsid w:val="007C0860"/>
    <w:rsid w:val="007C0ABF"/>
    <w:rsid w:val="007C154E"/>
    <w:rsid w:val="007C2416"/>
    <w:rsid w:val="007C2426"/>
    <w:rsid w:val="007C24F4"/>
    <w:rsid w:val="007C2640"/>
    <w:rsid w:val="007C2E9A"/>
    <w:rsid w:val="007C4DC5"/>
    <w:rsid w:val="007C540E"/>
    <w:rsid w:val="007C77A3"/>
    <w:rsid w:val="007D02D2"/>
    <w:rsid w:val="007E0707"/>
    <w:rsid w:val="007E1BF9"/>
    <w:rsid w:val="007E3CA4"/>
    <w:rsid w:val="007E4A1C"/>
    <w:rsid w:val="007E618A"/>
    <w:rsid w:val="007E7497"/>
    <w:rsid w:val="007F187C"/>
    <w:rsid w:val="007F2806"/>
    <w:rsid w:val="007F3A08"/>
    <w:rsid w:val="007F4FB4"/>
    <w:rsid w:val="007F5E5A"/>
    <w:rsid w:val="007F71DB"/>
    <w:rsid w:val="00800568"/>
    <w:rsid w:val="008008FA"/>
    <w:rsid w:val="00800D3A"/>
    <w:rsid w:val="00801896"/>
    <w:rsid w:val="008024FD"/>
    <w:rsid w:val="0080346B"/>
    <w:rsid w:val="00803487"/>
    <w:rsid w:val="00805F70"/>
    <w:rsid w:val="008063A9"/>
    <w:rsid w:val="00806BB9"/>
    <w:rsid w:val="00806CF1"/>
    <w:rsid w:val="008076F1"/>
    <w:rsid w:val="00810CE8"/>
    <w:rsid w:val="008119DD"/>
    <w:rsid w:val="0081279D"/>
    <w:rsid w:val="00812A72"/>
    <w:rsid w:val="00813AD7"/>
    <w:rsid w:val="00815133"/>
    <w:rsid w:val="00815C23"/>
    <w:rsid w:val="00815EC8"/>
    <w:rsid w:val="00816348"/>
    <w:rsid w:val="0081687B"/>
    <w:rsid w:val="00817D6D"/>
    <w:rsid w:val="00820188"/>
    <w:rsid w:val="008234EA"/>
    <w:rsid w:val="00823C2E"/>
    <w:rsid w:val="00823F4B"/>
    <w:rsid w:val="0082444C"/>
    <w:rsid w:val="00825240"/>
    <w:rsid w:val="00826EF1"/>
    <w:rsid w:val="008277B3"/>
    <w:rsid w:val="00834486"/>
    <w:rsid w:val="00834BFD"/>
    <w:rsid w:val="0083559E"/>
    <w:rsid w:val="008358A8"/>
    <w:rsid w:val="008361FC"/>
    <w:rsid w:val="00840E53"/>
    <w:rsid w:val="00842577"/>
    <w:rsid w:val="008447BD"/>
    <w:rsid w:val="0084488F"/>
    <w:rsid w:val="00844A96"/>
    <w:rsid w:val="008452BB"/>
    <w:rsid w:val="0084669B"/>
    <w:rsid w:val="00847608"/>
    <w:rsid w:val="008476A3"/>
    <w:rsid w:val="00850B69"/>
    <w:rsid w:val="00850E03"/>
    <w:rsid w:val="008515D7"/>
    <w:rsid w:val="008517A4"/>
    <w:rsid w:val="00851B2A"/>
    <w:rsid w:val="00853995"/>
    <w:rsid w:val="00853F0A"/>
    <w:rsid w:val="008547EE"/>
    <w:rsid w:val="008550A6"/>
    <w:rsid w:val="00855F05"/>
    <w:rsid w:val="008567C9"/>
    <w:rsid w:val="00857949"/>
    <w:rsid w:val="008600EE"/>
    <w:rsid w:val="00860568"/>
    <w:rsid w:val="00861694"/>
    <w:rsid w:val="0086281D"/>
    <w:rsid w:val="00862E2E"/>
    <w:rsid w:val="00862F78"/>
    <w:rsid w:val="00865395"/>
    <w:rsid w:val="008656B1"/>
    <w:rsid w:val="008669AB"/>
    <w:rsid w:val="00867C06"/>
    <w:rsid w:val="00872E03"/>
    <w:rsid w:val="0087511B"/>
    <w:rsid w:val="00882E13"/>
    <w:rsid w:val="00883252"/>
    <w:rsid w:val="00883F36"/>
    <w:rsid w:val="00884025"/>
    <w:rsid w:val="00884572"/>
    <w:rsid w:val="00885455"/>
    <w:rsid w:val="00890979"/>
    <w:rsid w:val="00890F1F"/>
    <w:rsid w:val="008911EF"/>
    <w:rsid w:val="008912C8"/>
    <w:rsid w:val="00891CB1"/>
    <w:rsid w:val="008934F2"/>
    <w:rsid w:val="0089364A"/>
    <w:rsid w:val="00895640"/>
    <w:rsid w:val="008A02DD"/>
    <w:rsid w:val="008A2BD7"/>
    <w:rsid w:val="008A49D2"/>
    <w:rsid w:val="008A560C"/>
    <w:rsid w:val="008A6403"/>
    <w:rsid w:val="008A689B"/>
    <w:rsid w:val="008A68AC"/>
    <w:rsid w:val="008A78A2"/>
    <w:rsid w:val="008B0656"/>
    <w:rsid w:val="008B076B"/>
    <w:rsid w:val="008B152D"/>
    <w:rsid w:val="008B3326"/>
    <w:rsid w:val="008B3AF4"/>
    <w:rsid w:val="008B5886"/>
    <w:rsid w:val="008C05EE"/>
    <w:rsid w:val="008C10C7"/>
    <w:rsid w:val="008C1E4D"/>
    <w:rsid w:val="008C3A97"/>
    <w:rsid w:val="008C424B"/>
    <w:rsid w:val="008C483A"/>
    <w:rsid w:val="008C5C2D"/>
    <w:rsid w:val="008C5D3E"/>
    <w:rsid w:val="008C67BE"/>
    <w:rsid w:val="008C6851"/>
    <w:rsid w:val="008C6E40"/>
    <w:rsid w:val="008C7028"/>
    <w:rsid w:val="008D0880"/>
    <w:rsid w:val="008D26B4"/>
    <w:rsid w:val="008D474D"/>
    <w:rsid w:val="008D4C2B"/>
    <w:rsid w:val="008D4F84"/>
    <w:rsid w:val="008D651E"/>
    <w:rsid w:val="008D72DC"/>
    <w:rsid w:val="008D7617"/>
    <w:rsid w:val="008D7657"/>
    <w:rsid w:val="008D767C"/>
    <w:rsid w:val="008D7823"/>
    <w:rsid w:val="008E0EFA"/>
    <w:rsid w:val="008E1EA3"/>
    <w:rsid w:val="008E248A"/>
    <w:rsid w:val="008E2F9C"/>
    <w:rsid w:val="008E3B23"/>
    <w:rsid w:val="008E3F82"/>
    <w:rsid w:val="008E4562"/>
    <w:rsid w:val="008E544B"/>
    <w:rsid w:val="008E5A2D"/>
    <w:rsid w:val="008E6577"/>
    <w:rsid w:val="008E7085"/>
    <w:rsid w:val="008E74E7"/>
    <w:rsid w:val="008F09A5"/>
    <w:rsid w:val="008F1584"/>
    <w:rsid w:val="008F15BC"/>
    <w:rsid w:val="008F1793"/>
    <w:rsid w:val="008F4E6C"/>
    <w:rsid w:val="008F59FA"/>
    <w:rsid w:val="008F74F5"/>
    <w:rsid w:val="0090035C"/>
    <w:rsid w:val="00900D7D"/>
    <w:rsid w:val="00901750"/>
    <w:rsid w:val="00902A5D"/>
    <w:rsid w:val="00902FFF"/>
    <w:rsid w:val="00903364"/>
    <w:rsid w:val="00903C46"/>
    <w:rsid w:val="0090479D"/>
    <w:rsid w:val="00904C5D"/>
    <w:rsid w:val="00904DAB"/>
    <w:rsid w:val="00905D50"/>
    <w:rsid w:val="00907951"/>
    <w:rsid w:val="00910667"/>
    <w:rsid w:val="009113E4"/>
    <w:rsid w:val="00912F3D"/>
    <w:rsid w:val="009130B4"/>
    <w:rsid w:val="0091422B"/>
    <w:rsid w:val="009163D9"/>
    <w:rsid w:val="00917442"/>
    <w:rsid w:val="00917714"/>
    <w:rsid w:val="00920E92"/>
    <w:rsid w:val="00923137"/>
    <w:rsid w:val="0092438D"/>
    <w:rsid w:val="00924C12"/>
    <w:rsid w:val="009254AA"/>
    <w:rsid w:val="00925A44"/>
    <w:rsid w:val="00930783"/>
    <w:rsid w:val="00930F77"/>
    <w:rsid w:val="00931414"/>
    <w:rsid w:val="00933147"/>
    <w:rsid w:val="00933435"/>
    <w:rsid w:val="009353F7"/>
    <w:rsid w:val="00935D79"/>
    <w:rsid w:val="00940DF1"/>
    <w:rsid w:val="0094161F"/>
    <w:rsid w:val="00942699"/>
    <w:rsid w:val="00946E4B"/>
    <w:rsid w:val="009479AF"/>
    <w:rsid w:val="00950311"/>
    <w:rsid w:val="00950F40"/>
    <w:rsid w:val="009526F1"/>
    <w:rsid w:val="0095274B"/>
    <w:rsid w:val="009527F7"/>
    <w:rsid w:val="00952A5F"/>
    <w:rsid w:val="00953253"/>
    <w:rsid w:val="009534FA"/>
    <w:rsid w:val="0095388F"/>
    <w:rsid w:val="00954B3A"/>
    <w:rsid w:val="00954FC3"/>
    <w:rsid w:val="00955CB7"/>
    <w:rsid w:val="00956248"/>
    <w:rsid w:val="00956BCB"/>
    <w:rsid w:val="00960E41"/>
    <w:rsid w:val="00960E4F"/>
    <w:rsid w:val="00961244"/>
    <w:rsid w:val="00961ADC"/>
    <w:rsid w:val="00962D76"/>
    <w:rsid w:val="00963317"/>
    <w:rsid w:val="00963525"/>
    <w:rsid w:val="009642CC"/>
    <w:rsid w:val="00965113"/>
    <w:rsid w:val="00965B43"/>
    <w:rsid w:val="00970137"/>
    <w:rsid w:val="009724D9"/>
    <w:rsid w:val="00972CA2"/>
    <w:rsid w:val="009730B6"/>
    <w:rsid w:val="00973123"/>
    <w:rsid w:val="009804E1"/>
    <w:rsid w:val="009831CB"/>
    <w:rsid w:val="009866D1"/>
    <w:rsid w:val="00987E46"/>
    <w:rsid w:val="009906B1"/>
    <w:rsid w:val="00991A2E"/>
    <w:rsid w:val="00992B09"/>
    <w:rsid w:val="00993CE4"/>
    <w:rsid w:val="00997C55"/>
    <w:rsid w:val="009A0575"/>
    <w:rsid w:val="009A43C8"/>
    <w:rsid w:val="009A49DC"/>
    <w:rsid w:val="009A56C4"/>
    <w:rsid w:val="009B02D7"/>
    <w:rsid w:val="009B155D"/>
    <w:rsid w:val="009B2EB7"/>
    <w:rsid w:val="009B3AE1"/>
    <w:rsid w:val="009B5C85"/>
    <w:rsid w:val="009B5E2D"/>
    <w:rsid w:val="009B5FC1"/>
    <w:rsid w:val="009B659D"/>
    <w:rsid w:val="009C07FF"/>
    <w:rsid w:val="009C086A"/>
    <w:rsid w:val="009C0BBD"/>
    <w:rsid w:val="009C126E"/>
    <w:rsid w:val="009C152B"/>
    <w:rsid w:val="009C18AA"/>
    <w:rsid w:val="009C6D2C"/>
    <w:rsid w:val="009D1847"/>
    <w:rsid w:val="009D3B5F"/>
    <w:rsid w:val="009D5CC8"/>
    <w:rsid w:val="009D7F84"/>
    <w:rsid w:val="009E0143"/>
    <w:rsid w:val="009E290F"/>
    <w:rsid w:val="009E3624"/>
    <w:rsid w:val="009E375D"/>
    <w:rsid w:val="009E4194"/>
    <w:rsid w:val="009E6A8E"/>
    <w:rsid w:val="009E719E"/>
    <w:rsid w:val="009E760A"/>
    <w:rsid w:val="009F0A91"/>
    <w:rsid w:val="009F179F"/>
    <w:rsid w:val="009F2403"/>
    <w:rsid w:val="009F3C61"/>
    <w:rsid w:val="009F552C"/>
    <w:rsid w:val="009F775C"/>
    <w:rsid w:val="009F7B01"/>
    <w:rsid w:val="00A00024"/>
    <w:rsid w:val="00A007DF"/>
    <w:rsid w:val="00A00DFA"/>
    <w:rsid w:val="00A01B90"/>
    <w:rsid w:val="00A02D78"/>
    <w:rsid w:val="00A03B3E"/>
    <w:rsid w:val="00A03C46"/>
    <w:rsid w:val="00A04711"/>
    <w:rsid w:val="00A04789"/>
    <w:rsid w:val="00A07AC3"/>
    <w:rsid w:val="00A07C94"/>
    <w:rsid w:val="00A1005D"/>
    <w:rsid w:val="00A123B9"/>
    <w:rsid w:val="00A12A42"/>
    <w:rsid w:val="00A1738D"/>
    <w:rsid w:val="00A215E8"/>
    <w:rsid w:val="00A21E87"/>
    <w:rsid w:val="00A21F9C"/>
    <w:rsid w:val="00A22606"/>
    <w:rsid w:val="00A238CB"/>
    <w:rsid w:val="00A23EBF"/>
    <w:rsid w:val="00A24324"/>
    <w:rsid w:val="00A24501"/>
    <w:rsid w:val="00A24977"/>
    <w:rsid w:val="00A2607F"/>
    <w:rsid w:val="00A2652F"/>
    <w:rsid w:val="00A300D8"/>
    <w:rsid w:val="00A30176"/>
    <w:rsid w:val="00A301AD"/>
    <w:rsid w:val="00A3040D"/>
    <w:rsid w:val="00A318D5"/>
    <w:rsid w:val="00A32E6B"/>
    <w:rsid w:val="00A359B2"/>
    <w:rsid w:val="00A370AD"/>
    <w:rsid w:val="00A37607"/>
    <w:rsid w:val="00A40553"/>
    <w:rsid w:val="00A40B2D"/>
    <w:rsid w:val="00A41A16"/>
    <w:rsid w:val="00A423D3"/>
    <w:rsid w:val="00A42E6A"/>
    <w:rsid w:val="00A43209"/>
    <w:rsid w:val="00A4331D"/>
    <w:rsid w:val="00A43D28"/>
    <w:rsid w:val="00A4503F"/>
    <w:rsid w:val="00A45346"/>
    <w:rsid w:val="00A4795C"/>
    <w:rsid w:val="00A47EEC"/>
    <w:rsid w:val="00A50219"/>
    <w:rsid w:val="00A519D1"/>
    <w:rsid w:val="00A542E4"/>
    <w:rsid w:val="00A54C2D"/>
    <w:rsid w:val="00A56F83"/>
    <w:rsid w:val="00A57356"/>
    <w:rsid w:val="00A57AA7"/>
    <w:rsid w:val="00A57C33"/>
    <w:rsid w:val="00A57D6F"/>
    <w:rsid w:val="00A60CE7"/>
    <w:rsid w:val="00A60E9D"/>
    <w:rsid w:val="00A6321D"/>
    <w:rsid w:val="00A65252"/>
    <w:rsid w:val="00A66BFB"/>
    <w:rsid w:val="00A67A7B"/>
    <w:rsid w:val="00A705B1"/>
    <w:rsid w:val="00A705DA"/>
    <w:rsid w:val="00A70DE2"/>
    <w:rsid w:val="00A71C0C"/>
    <w:rsid w:val="00A7334A"/>
    <w:rsid w:val="00A74AA2"/>
    <w:rsid w:val="00A7528F"/>
    <w:rsid w:val="00A753A9"/>
    <w:rsid w:val="00A763D3"/>
    <w:rsid w:val="00A76564"/>
    <w:rsid w:val="00A77FE0"/>
    <w:rsid w:val="00A80156"/>
    <w:rsid w:val="00A80B3F"/>
    <w:rsid w:val="00A80C79"/>
    <w:rsid w:val="00A827AC"/>
    <w:rsid w:val="00A8310E"/>
    <w:rsid w:val="00A832D3"/>
    <w:rsid w:val="00A83429"/>
    <w:rsid w:val="00A835D7"/>
    <w:rsid w:val="00A83D59"/>
    <w:rsid w:val="00A86173"/>
    <w:rsid w:val="00A86507"/>
    <w:rsid w:val="00A86AE1"/>
    <w:rsid w:val="00A86F00"/>
    <w:rsid w:val="00A87A3D"/>
    <w:rsid w:val="00A91E27"/>
    <w:rsid w:val="00A92956"/>
    <w:rsid w:val="00A92F9E"/>
    <w:rsid w:val="00A964F5"/>
    <w:rsid w:val="00A968CF"/>
    <w:rsid w:val="00A96C18"/>
    <w:rsid w:val="00A96DBF"/>
    <w:rsid w:val="00AA097B"/>
    <w:rsid w:val="00AA0D30"/>
    <w:rsid w:val="00AA12DF"/>
    <w:rsid w:val="00AA1BFD"/>
    <w:rsid w:val="00AA222B"/>
    <w:rsid w:val="00AA2505"/>
    <w:rsid w:val="00AA495E"/>
    <w:rsid w:val="00AA6A52"/>
    <w:rsid w:val="00AA7B98"/>
    <w:rsid w:val="00AB1736"/>
    <w:rsid w:val="00AB1830"/>
    <w:rsid w:val="00AB235A"/>
    <w:rsid w:val="00AB3CBD"/>
    <w:rsid w:val="00AB3EA7"/>
    <w:rsid w:val="00AB4B3C"/>
    <w:rsid w:val="00AB4B6C"/>
    <w:rsid w:val="00AB543F"/>
    <w:rsid w:val="00AB5B94"/>
    <w:rsid w:val="00AB70BA"/>
    <w:rsid w:val="00AC0068"/>
    <w:rsid w:val="00AC0445"/>
    <w:rsid w:val="00AC0C6F"/>
    <w:rsid w:val="00AC12BC"/>
    <w:rsid w:val="00AC27C6"/>
    <w:rsid w:val="00AC4388"/>
    <w:rsid w:val="00AC4758"/>
    <w:rsid w:val="00AC528E"/>
    <w:rsid w:val="00AC5790"/>
    <w:rsid w:val="00AC5B9A"/>
    <w:rsid w:val="00AC6028"/>
    <w:rsid w:val="00AC7574"/>
    <w:rsid w:val="00AC75C4"/>
    <w:rsid w:val="00AC7B0D"/>
    <w:rsid w:val="00AD4D92"/>
    <w:rsid w:val="00AD5EF4"/>
    <w:rsid w:val="00AD61E5"/>
    <w:rsid w:val="00AD6D9F"/>
    <w:rsid w:val="00AD7C81"/>
    <w:rsid w:val="00AE05BB"/>
    <w:rsid w:val="00AE106A"/>
    <w:rsid w:val="00AE218B"/>
    <w:rsid w:val="00AE2F3D"/>
    <w:rsid w:val="00AE3E89"/>
    <w:rsid w:val="00AE3F4E"/>
    <w:rsid w:val="00AE5B4B"/>
    <w:rsid w:val="00AE7316"/>
    <w:rsid w:val="00AF05F1"/>
    <w:rsid w:val="00AF1E02"/>
    <w:rsid w:val="00AF5C80"/>
    <w:rsid w:val="00AF6A9A"/>
    <w:rsid w:val="00B008BE"/>
    <w:rsid w:val="00B0221B"/>
    <w:rsid w:val="00B023F5"/>
    <w:rsid w:val="00B02DD1"/>
    <w:rsid w:val="00B039B5"/>
    <w:rsid w:val="00B044F6"/>
    <w:rsid w:val="00B0499E"/>
    <w:rsid w:val="00B04BFB"/>
    <w:rsid w:val="00B04DFA"/>
    <w:rsid w:val="00B06464"/>
    <w:rsid w:val="00B06A2B"/>
    <w:rsid w:val="00B1221B"/>
    <w:rsid w:val="00B12AD9"/>
    <w:rsid w:val="00B14C68"/>
    <w:rsid w:val="00B15F98"/>
    <w:rsid w:val="00B163F3"/>
    <w:rsid w:val="00B165F1"/>
    <w:rsid w:val="00B16ACD"/>
    <w:rsid w:val="00B1735E"/>
    <w:rsid w:val="00B178D2"/>
    <w:rsid w:val="00B17C79"/>
    <w:rsid w:val="00B2074E"/>
    <w:rsid w:val="00B20DDA"/>
    <w:rsid w:val="00B21C63"/>
    <w:rsid w:val="00B24DE3"/>
    <w:rsid w:val="00B2774C"/>
    <w:rsid w:val="00B30657"/>
    <w:rsid w:val="00B31BE2"/>
    <w:rsid w:val="00B33A3A"/>
    <w:rsid w:val="00B353AD"/>
    <w:rsid w:val="00B4092B"/>
    <w:rsid w:val="00B42278"/>
    <w:rsid w:val="00B42B0B"/>
    <w:rsid w:val="00B45727"/>
    <w:rsid w:val="00B4585E"/>
    <w:rsid w:val="00B45D7B"/>
    <w:rsid w:val="00B470C1"/>
    <w:rsid w:val="00B52382"/>
    <w:rsid w:val="00B52436"/>
    <w:rsid w:val="00B558A3"/>
    <w:rsid w:val="00B5622A"/>
    <w:rsid w:val="00B569B6"/>
    <w:rsid w:val="00B56BA6"/>
    <w:rsid w:val="00B57E86"/>
    <w:rsid w:val="00B606F3"/>
    <w:rsid w:val="00B60DB9"/>
    <w:rsid w:val="00B60FC2"/>
    <w:rsid w:val="00B62C16"/>
    <w:rsid w:val="00B62D0B"/>
    <w:rsid w:val="00B62D6B"/>
    <w:rsid w:val="00B63963"/>
    <w:rsid w:val="00B641B4"/>
    <w:rsid w:val="00B645C3"/>
    <w:rsid w:val="00B647EC"/>
    <w:rsid w:val="00B6480D"/>
    <w:rsid w:val="00B6566C"/>
    <w:rsid w:val="00B6605B"/>
    <w:rsid w:val="00B66C71"/>
    <w:rsid w:val="00B6740E"/>
    <w:rsid w:val="00B6766E"/>
    <w:rsid w:val="00B7025D"/>
    <w:rsid w:val="00B711C6"/>
    <w:rsid w:val="00B7325B"/>
    <w:rsid w:val="00B737CE"/>
    <w:rsid w:val="00B73BFE"/>
    <w:rsid w:val="00B74641"/>
    <w:rsid w:val="00B7552C"/>
    <w:rsid w:val="00B75CA9"/>
    <w:rsid w:val="00B76C0F"/>
    <w:rsid w:val="00B7780B"/>
    <w:rsid w:val="00B778AA"/>
    <w:rsid w:val="00B778B5"/>
    <w:rsid w:val="00B8097E"/>
    <w:rsid w:val="00B80FA7"/>
    <w:rsid w:val="00B81256"/>
    <w:rsid w:val="00B83E29"/>
    <w:rsid w:val="00B84FD0"/>
    <w:rsid w:val="00B85FEF"/>
    <w:rsid w:val="00B86BDF"/>
    <w:rsid w:val="00B9300C"/>
    <w:rsid w:val="00B93946"/>
    <w:rsid w:val="00B95945"/>
    <w:rsid w:val="00B95E9F"/>
    <w:rsid w:val="00B975E1"/>
    <w:rsid w:val="00BA07FB"/>
    <w:rsid w:val="00BA18CC"/>
    <w:rsid w:val="00BA1C17"/>
    <w:rsid w:val="00BA1D19"/>
    <w:rsid w:val="00BA440A"/>
    <w:rsid w:val="00BA4C70"/>
    <w:rsid w:val="00BA6AD1"/>
    <w:rsid w:val="00BA6B11"/>
    <w:rsid w:val="00BB0419"/>
    <w:rsid w:val="00BB0482"/>
    <w:rsid w:val="00BB28D5"/>
    <w:rsid w:val="00BB38B2"/>
    <w:rsid w:val="00BB49DB"/>
    <w:rsid w:val="00BB594B"/>
    <w:rsid w:val="00BC04F2"/>
    <w:rsid w:val="00BC4137"/>
    <w:rsid w:val="00BC5327"/>
    <w:rsid w:val="00BC6044"/>
    <w:rsid w:val="00BC71F0"/>
    <w:rsid w:val="00BC7FAD"/>
    <w:rsid w:val="00BD0804"/>
    <w:rsid w:val="00BD46C6"/>
    <w:rsid w:val="00BD4F4B"/>
    <w:rsid w:val="00BD51AE"/>
    <w:rsid w:val="00BD5BC5"/>
    <w:rsid w:val="00BD6645"/>
    <w:rsid w:val="00BE13F5"/>
    <w:rsid w:val="00BE2433"/>
    <w:rsid w:val="00BE283C"/>
    <w:rsid w:val="00BE369B"/>
    <w:rsid w:val="00BE40AA"/>
    <w:rsid w:val="00BE605B"/>
    <w:rsid w:val="00BE7ACA"/>
    <w:rsid w:val="00BE7D72"/>
    <w:rsid w:val="00BF0424"/>
    <w:rsid w:val="00BF23A6"/>
    <w:rsid w:val="00BF3AD0"/>
    <w:rsid w:val="00BF3B11"/>
    <w:rsid w:val="00BF3D01"/>
    <w:rsid w:val="00BF4DB2"/>
    <w:rsid w:val="00BF5620"/>
    <w:rsid w:val="00BF56AA"/>
    <w:rsid w:val="00BF5D2C"/>
    <w:rsid w:val="00BF63A6"/>
    <w:rsid w:val="00BF79DE"/>
    <w:rsid w:val="00C013DA"/>
    <w:rsid w:val="00C03325"/>
    <w:rsid w:val="00C041E1"/>
    <w:rsid w:val="00C04795"/>
    <w:rsid w:val="00C04A24"/>
    <w:rsid w:val="00C04B2E"/>
    <w:rsid w:val="00C04BBE"/>
    <w:rsid w:val="00C0563E"/>
    <w:rsid w:val="00C05ACF"/>
    <w:rsid w:val="00C074EF"/>
    <w:rsid w:val="00C105CB"/>
    <w:rsid w:val="00C12C1A"/>
    <w:rsid w:val="00C13FB4"/>
    <w:rsid w:val="00C145A0"/>
    <w:rsid w:val="00C146D9"/>
    <w:rsid w:val="00C14A83"/>
    <w:rsid w:val="00C164A5"/>
    <w:rsid w:val="00C223E6"/>
    <w:rsid w:val="00C232F1"/>
    <w:rsid w:val="00C24CFE"/>
    <w:rsid w:val="00C27F49"/>
    <w:rsid w:val="00C30583"/>
    <w:rsid w:val="00C3097A"/>
    <w:rsid w:val="00C31CD8"/>
    <w:rsid w:val="00C3289A"/>
    <w:rsid w:val="00C32D71"/>
    <w:rsid w:val="00C33DE6"/>
    <w:rsid w:val="00C34026"/>
    <w:rsid w:val="00C36002"/>
    <w:rsid w:val="00C36013"/>
    <w:rsid w:val="00C368CB"/>
    <w:rsid w:val="00C36A40"/>
    <w:rsid w:val="00C3703E"/>
    <w:rsid w:val="00C378FE"/>
    <w:rsid w:val="00C37B6D"/>
    <w:rsid w:val="00C40AAB"/>
    <w:rsid w:val="00C41A08"/>
    <w:rsid w:val="00C41CE2"/>
    <w:rsid w:val="00C41D35"/>
    <w:rsid w:val="00C42804"/>
    <w:rsid w:val="00C43096"/>
    <w:rsid w:val="00C43A66"/>
    <w:rsid w:val="00C44C94"/>
    <w:rsid w:val="00C4581F"/>
    <w:rsid w:val="00C47E18"/>
    <w:rsid w:val="00C516F7"/>
    <w:rsid w:val="00C51D73"/>
    <w:rsid w:val="00C52561"/>
    <w:rsid w:val="00C52BE6"/>
    <w:rsid w:val="00C52FF7"/>
    <w:rsid w:val="00C53FF2"/>
    <w:rsid w:val="00C55918"/>
    <w:rsid w:val="00C568C0"/>
    <w:rsid w:val="00C6139D"/>
    <w:rsid w:val="00C61E5D"/>
    <w:rsid w:val="00C62773"/>
    <w:rsid w:val="00C64290"/>
    <w:rsid w:val="00C650F7"/>
    <w:rsid w:val="00C65B93"/>
    <w:rsid w:val="00C73895"/>
    <w:rsid w:val="00C739C0"/>
    <w:rsid w:val="00C73CCB"/>
    <w:rsid w:val="00C76A08"/>
    <w:rsid w:val="00C76A56"/>
    <w:rsid w:val="00C770E0"/>
    <w:rsid w:val="00C77F90"/>
    <w:rsid w:val="00C809EE"/>
    <w:rsid w:val="00C81124"/>
    <w:rsid w:val="00C82586"/>
    <w:rsid w:val="00C839DF"/>
    <w:rsid w:val="00C8485C"/>
    <w:rsid w:val="00C85481"/>
    <w:rsid w:val="00C861D3"/>
    <w:rsid w:val="00C866AA"/>
    <w:rsid w:val="00C876E9"/>
    <w:rsid w:val="00C92776"/>
    <w:rsid w:val="00C92C78"/>
    <w:rsid w:val="00C9392B"/>
    <w:rsid w:val="00C94A93"/>
    <w:rsid w:val="00C94D17"/>
    <w:rsid w:val="00C94ED0"/>
    <w:rsid w:val="00C96206"/>
    <w:rsid w:val="00C97D41"/>
    <w:rsid w:val="00CA0814"/>
    <w:rsid w:val="00CA0865"/>
    <w:rsid w:val="00CA0984"/>
    <w:rsid w:val="00CA0B4B"/>
    <w:rsid w:val="00CA14C7"/>
    <w:rsid w:val="00CA2063"/>
    <w:rsid w:val="00CA288B"/>
    <w:rsid w:val="00CA2A2B"/>
    <w:rsid w:val="00CA6AF9"/>
    <w:rsid w:val="00CB06EE"/>
    <w:rsid w:val="00CB0DAE"/>
    <w:rsid w:val="00CB1C81"/>
    <w:rsid w:val="00CB28C4"/>
    <w:rsid w:val="00CB5A53"/>
    <w:rsid w:val="00CB5DFD"/>
    <w:rsid w:val="00CB7614"/>
    <w:rsid w:val="00CB7CC7"/>
    <w:rsid w:val="00CC02CB"/>
    <w:rsid w:val="00CC06EC"/>
    <w:rsid w:val="00CC0E1B"/>
    <w:rsid w:val="00CC155D"/>
    <w:rsid w:val="00CC1DDF"/>
    <w:rsid w:val="00CC3685"/>
    <w:rsid w:val="00CC3DFE"/>
    <w:rsid w:val="00CC452C"/>
    <w:rsid w:val="00CC466A"/>
    <w:rsid w:val="00CC502B"/>
    <w:rsid w:val="00CC57FE"/>
    <w:rsid w:val="00CC5830"/>
    <w:rsid w:val="00CC663E"/>
    <w:rsid w:val="00CD1656"/>
    <w:rsid w:val="00CD2309"/>
    <w:rsid w:val="00CD3D15"/>
    <w:rsid w:val="00CD3DFF"/>
    <w:rsid w:val="00CD4D65"/>
    <w:rsid w:val="00CD76DD"/>
    <w:rsid w:val="00CD76FA"/>
    <w:rsid w:val="00CD790B"/>
    <w:rsid w:val="00CD799A"/>
    <w:rsid w:val="00CD7C26"/>
    <w:rsid w:val="00CE0466"/>
    <w:rsid w:val="00CE0C7B"/>
    <w:rsid w:val="00CE223F"/>
    <w:rsid w:val="00CE2475"/>
    <w:rsid w:val="00CE2E92"/>
    <w:rsid w:val="00CE4B43"/>
    <w:rsid w:val="00CE5445"/>
    <w:rsid w:val="00CE54BC"/>
    <w:rsid w:val="00CE5885"/>
    <w:rsid w:val="00CE6308"/>
    <w:rsid w:val="00CE6AFB"/>
    <w:rsid w:val="00CE7612"/>
    <w:rsid w:val="00CF0964"/>
    <w:rsid w:val="00CF178F"/>
    <w:rsid w:val="00CF18A8"/>
    <w:rsid w:val="00CF1BD1"/>
    <w:rsid w:val="00CF3BB7"/>
    <w:rsid w:val="00CF66B0"/>
    <w:rsid w:val="00CF67DA"/>
    <w:rsid w:val="00CF7B9B"/>
    <w:rsid w:val="00D007C5"/>
    <w:rsid w:val="00D01147"/>
    <w:rsid w:val="00D01158"/>
    <w:rsid w:val="00D0133E"/>
    <w:rsid w:val="00D02211"/>
    <w:rsid w:val="00D036B4"/>
    <w:rsid w:val="00D04211"/>
    <w:rsid w:val="00D046E0"/>
    <w:rsid w:val="00D04A79"/>
    <w:rsid w:val="00D04DCE"/>
    <w:rsid w:val="00D10F35"/>
    <w:rsid w:val="00D118D3"/>
    <w:rsid w:val="00D12185"/>
    <w:rsid w:val="00D12A49"/>
    <w:rsid w:val="00D138F3"/>
    <w:rsid w:val="00D160E6"/>
    <w:rsid w:val="00D164AD"/>
    <w:rsid w:val="00D1733F"/>
    <w:rsid w:val="00D17700"/>
    <w:rsid w:val="00D209EA"/>
    <w:rsid w:val="00D2123C"/>
    <w:rsid w:val="00D22C1D"/>
    <w:rsid w:val="00D2316E"/>
    <w:rsid w:val="00D23316"/>
    <w:rsid w:val="00D23975"/>
    <w:rsid w:val="00D243BB"/>
    <w:rsid w:val="00D24B15"/>
    <w:rsid w:val="00D25C33"/>
    <w:rsid w:val="00D263D0"/>
    <w:rsid w:val="00D3141C"/>
    <w:rsid w:val="00D31476"/>
    <w:rsid w:val="00D315A3"/>
    <w:rsid w:val="00D37594"/>
    <w:rsid w:val="00D40F88"/>
    <w:rsid w:val="00D424DF"/>
    <w:rsid w:val="00D42667"/>
    <w:rsid w:val="00D4403B"/>
    <w:rsid w:val="00D4566F"/>
    <w:rsid w:val="00D51005"/>
    <w:rsid w:val="00D52A7E"/>
    <w:rsid w:val="00D52A8A"/>
    <w:rsid w:val="00D536A0"/>
    <w:rsid w:val="00D53940"/>
    <w:rsid w:val="00D5437B"/>
    <w:rsid w:val="00D55517"/>
    <w:rsid w:val="00D56411"/>
    <w:rsid w:val="00D56973"/>
    <w:rsid w:val="00D57811"/>
    <w:rsid w:val="00D57CA7"/>
    <w:rsid w:val="00D60E26"/>
    <w:rsid w:val="00D6141D"/>
    <w:rsid w:val="00D61591"/>
    <w:rsid w:val="00D62D71"/>
    <w:rsid w:val="00D634A2"/>
    <w:rsid w:val="00D63CAC"/>
    <w:rsid w:val="00D65565"/>
    <w:rsid w:val="00D67BB9"/>
    <w:rsid w:val="00D716F7"/>
    <w:rsid w:val="00D7250B"/>
    <w:rsid w:val="00D770C2"/>
    <w:rsid w:val="00D80255"/>
    <w:rsid w:val="00D80C72"/>
    <w:rsid w:val="00D81EC1"/>
    <w:rsid w:val="00D82027"/>
    <w:rsid w:val="00D839BD"/>
    <w:rsid w:val="00D84F4F"/>
    <w:rsid w:val="00D86310"/>
    <w:rsid w:val="00D91178"/>
    <w:rsid w:val="00D91DBC"/>
    <w:rsid w:val="00D92755"/>
    <w:rsid w:val="00D94614"/>
    <w:rsid w:val="00D94971"/>
    <w:rsid w:val="00D94BF7"/>
    <w:rsid w:val="00DA0555"/>
    <w:rsid w:val="00DA0757"/>
    <w:rsid w:val="00DA1443"/>
    <w:rsid w:val="00DA1876"/>
    <w:rsid w:val="00DA1F22"/>
    <w:rsid w:val="00DA4162"/>
    <w:rsid w:val="00DA4D3E"/>
    <w:rsid w:val="00DA523D"/>
    <w:rsid w:val="00DA6B7E"/>
    <w:rsid w:val="00DA7FFB"/>
    <w:rsid w:val="00DB2306"/>
    <w:rsid w:val="00DB251F"/>
    <w:rsid w:val="00DB2545"/>
    <w:rsid w:val="00DB26BE"/>
    <w:rsid w:val="00DB4E1F"/>
    <w:rsid w:val="00DB5392"/>
    <w:rsid w:val="00DB58AE"/>
    <w:rsid w:val="00DB593C"/>
    <w:rsid w:val="00DB5F63"/>
    <w:rsid w:val="00DB69E1"/>
    <w:rsid w:val="00DB6D98"/>
    <w:rsid w:val="00DB6FB8"/>
    <w:rsid w:val="00DC10C8"/>
    <w:rsid w:val="00DC16C0"/>
    <w:rsid w:val="00DC295D"/>
    <w:rsid w:val="00DC37FB"/>
    <w:rsid w:val="00DC43E0"/>
    <w:rsid w:val="00DC5DD2"/>
    <w:rsid w:val="00DC5EDF"/>
    <w:rsid w:val="00DC5F78"/>
    <w:rsid w:val="00DC709A"/>
    <w:rsid w:val="00DC7375"/>
    <w:rsid w:val="00DD11A5"/>
    <w:rsid w:val="00DD1BA4"/>
    <w:rsid w:val="00DD29FA"/>
    <w:rsid w:val="00DD33F8"/>
    <w:rsid w:val="00DD3444"/>
    <w:rsid w:val="00DD3702"/>
    <w:rsid w:val="00DE02FE"/>
    <w:rsid w:val="00DE0633"/>
    <w:rsid w:val="00DE09B1"/>
    <w:rsid w:val="00DE32A7"/>
    <w:rsid w:val="00DE3341"/>
    <w:rsid w:val="00DE4FF7"/>
    <w:rsid w:val="00DE6712"/>
    <w:rsid w:val="00DE6E84"/>
    <w:rsid w:val="00DE77F6"/>
    <w:rsid w:val="00DE79F0"/>
    <w:rsid w:val="00DE7C2B"/>
    <w:rsid w:val="00DF0BFE"/>
    <w:rsid w:val="00DF188B"/>
    <w:rsid w:val="00DF1F90"/>
    <w:rsid w:val="00DF2A60"/>
    <w:rsid w:val="00DF2B2F"/>
    <w:rsid w:val="00DF3144"/>
    <w:rsid w:val="00DF400C"/>
    <w:rsid w:val="00DF468D"/>
    <w:rsid w:val="00DF4E6F"/>
    <w:rsid w:val="00DF61ED"/>
    <w:rsid w:val="00E0079B"/>
    <w:rsid w:val="00E01121"/>
    <w:rsid w:val="00E013BA"/>
    <w:rsid w:val="00E01472"/>
    <w:rsid w:val="00E051CC"/>
    <w:rsid w:val="00E055E9"/>
    <w:rsid w:val="00E05926"/>
    <w:rsid w:val="00E05E71"/>
    <w:rsid w:val="00E07FFC"/>
    <w:rsid w:val="00E1007B"/>
    <w:rsid w:val="00E110A0"/>
    <w:rsid w:val="00E110EB"/>
    <w:rsid w:val="00E11297"/>
    <w:rsid w:val="00E12D13"/>
    <w:rsid w:val="00E12EF9"/>
    <w:rsid w:val="00E14735"/>
    <w:rsid w:val="00E154FC"/>
    <w:rsid w:val="00E16118"/>
    <w:rsid w:val="00E16B7C"/>
    <w:rsid w:val="00E174C3"/>
    <w:rsid w:val="00E20880"/>
    <w:rsid w:val="00E20885"/>
    <w:rsid w:val="00E23754"/>
    <w:rsid w:val="00E24485"/>
    <w:rsid w:val="00E26447"/>
    <w:rsid w:val="00E26FA7"/>
    <w:rsid w:val="00E27AD3"/>
    <w:rsid w:val="00E308E0"/>
    <w:rsid w:val="00E30E01"/>
    <w:rsid w:val="00E3173D"/>
    <w:rsid w:val="00E31930"/>
    <w:rsid w:val="00E3500F"/>
    <w:rsid w:val="00E3537A"/>
    <w:rsid w:val="00E3573A"/>
    <w:rsid w:val="00E35843"/>
    <w:rsid w:val="00E36D6E"/>
    <w:rsid w:val="00E413A0"/>
    <w:rsid w:val="00E41C57"/>
    <w:rsid w:val="00E41D36"/>
    <w:rsid w:val="00E41ECD"/>
    <w:rsid w:val="00E42768"/>
    <w:rsid w:val="00E43254"/>
    <w:rsid w:val="00E43370"/>
    <w:rsid w:val="00E443C5"/>
    <w:rsid w:val="00E44437"/>
    <w:rsid w:val="00E44BDD"/>
    <w:rsid w:val="00E46057"/>
    <w:rsid w:val="00E47432"/>
    <w:rsid w:val="00E477AA"/>
    <w:rsid w:val="00E47EE2"/>
    <w:rsid w:val="00E47F0C"/>
    <w:rsid w:val="00E502B5"/>
    <w:rsid w:val="00E51DD3"/>
    <w:rsid w:val="00E534A9"/>
    <w:rsid w:val="00E53B87"/>
    <w:rsid w:val="00E547A3"/>
    <w:rsid w:val="00E553E9"/>
    <w:rsid w:val="00E55720"/>
    <w:rsid w:val="00E561A1"/>
    <w:rsid w:val="00E567FF"/>
    <w:rsid w:val="00E56E1E"/>
    <w:rsid w:val="00E6014F"/>
    <w:rsid w:val="00E603E6"/>
    <w:rsid w:val="00E60C4C"/>
    <w:rsid w:val="00E6203F"/>
    <w:rsid w:val="00E662CD"/>
    <w:rsid w:val="00E66FFB"/>
    <w:rsid w:val="00E67C83"/>
    <w:rsid w:val="00E707D0"/>
    <w:rsid w:val="00E7184C"/>
    <w:rsid w:val="00E72F10"/>
    <w:rsid w:val="00E74E12"/>
    <w:rsid w:val="00E74E4F"/>
    <w:rsid w:val="00E74EA2"/>
    <w:rsid w:val="00E75178"/>
    <w:rsid w:val="00E755EE"/>
    <w:rsid w:val="00E75AB0"/>
    <w:rsid w:val="00E76AEC"/>
    <w:rsid w:val="00E816C4"/>
    <w:rsid w:val="00E84203"/>
    <w:rsid w:val="00E84615"/>
    <w:rsid w:val="00E8490E"/>
    <w:rsid w:val="00E84EBB"/>
    <w:rsid w:val="00E85513"/>
    <w:rsid w:val="00E856A7"/>
    <w:rsid w:val="00E876ED"/>
    <w:rsid w:val="00E9020B"/>
    <w:rsid w:val="00E90EBA"/>
    <w:rsid w:val="00E90EE0"/>
    <w:rsid w:val="00E91186"/>
    <w:rsid w:val="00E93030"/>
    <w:rsid w:val="00E93D65"/>
    <w:rsid w:val="00E93D74"/>
    <w:rsid w:val="00E9727E"/>
    <w:rsid w:val="00E97DCC"/>
    <w:rsid w:val="00EA04ED"/>
    <w:rsid w:val="00EA0EB9"/>
    <w:rsid w:val="00EA1D1F"/>
    <w:rsid w:val="00EA214E"/>
    <w:rsid w:val="00EA22D8"/>
    <w:rsid w:val="00EA27C5"/>
    <w:rsid w:val="00EA2C15"/>
    <w:rsid w:val="00EA4BDD"/>
    <w:rsid w:val="00EA53D2"/>
    <w:rsid w:val="00EA65BA"/>
    <w:rsid w:val="00EA7058"/>
    <w:rsid w:val="00EA73D9"/>
    <w:rsid w:val="00EB2146"/>
    <w:rsid w:val="00EB2425"/>
    <w:rsid w:val="00EB44BB"/>
    <w:rsid w:val="00EB481F"/>
    <w:rsid w:val="00EB4FDA"/>
    <w:rsid w:val="00EB6549"/>
    <w:rsid w:val="00EB7FD7"/>
    <w:rsid w:val="00EC010C"/>
    <w:rsid w:val="00EC14F3"/>
    <w:rsid w:val="00EC53DD"/>
    <w:rsid w:val="00EC55CA"/>
    <w:rsid w:val="00EC5F42"/>
    <w:rsid w:val="00EC5F54"/>
    <w:rsid w:val="00EC7001"/>
    <w:rsid w:val="00EC7FE5"/>
    <w:rsid w:val="00ED2AAA"/>
    <w:rsid w:val="00ED2C1A"/>
    <w:rsid w:val="00ED4EC0"/>
    <w:rsid w:val="00ED6B4D"/>
    <w:rsid w:val="00ED763C"/>
    <w:rsid w:val="00EE09CF"/>
    <w:rsid w:val="00EE5DAC"/>
    <w:rsid w:val="00EF1095"/>
    <w:rsid w:val="00EF12DD"/>
    <w:rsid w:val="00EF4AB4"/>
    <w:rsid w:val="00EF4ED2"/>
    <w:rsid w:val="00EF5881"/>
    <w:rsid w:val="00EF5D5D"/>
    <w:rsid w:val="00F00733"/>
    <w:rsid w:val="00F007FE"/>
    <w:rsid w:val="00F00CE2"/>
    <w:rsid w:val="00F050A9"/>
    <w:rsid w:val="00F06000"/>
    <w:rsid w:val="00F07839"/>
    <w:rsid w:val="00F13A4D"/>
    <w:rsid w:val="00F14B77"/>
    <w:rsid w:val="00F17082"/>
    <w:rsid w:val="00F214CC"/>
    <w:rsid w:val="00F22CBC"/>
    <w:rsid w:val="00F24884"/>
    <w:rsid w:val="00F24F9C"/>
    <w:rsid w:val="00F25359"/>
    <w:rsid w:val="00F25655"/>
    <w:rsid w:val="00F2620C"/>
    <w:rsid w:val="00F2687B"/>
    <w:rsid w:val="00F26E84"/>
    <w:rsid w:val="00F305A7"/>
    <w:rsid w:val="00F31DC3"/>
    <w:rsid w:val="00F32820"/>
    <w:rsid w:val="00F338FE"/>
    <w:rsid w:val="00F339C9"/>
    <w:rsid w:val="00F33F14"/>
    <w:rsid w:val="00F35205"/>
    <w:rsid w:val="00F37141"/>
    <w:rsid w:val="00F37FF8"/>
    <w:rsid w:val="00F40693"/>
    <w:rsid w:val="00F41AFF"/>
    <w:rsid w:val="00F42621"/>
    <w:rsid w:val="00F4327D"/>
    <w:rsid w:val="00F44858"/>
    <w:rsid w:val="00F46547"/>
    <w:rsid w:val="00F47D3B"/>
    <w:rsid w:val="00F47E2D"/>
    <w:rsid w:val="00F513B4"/>
    <w:rsid w:val="00F513BB"/>
    <w:rsid w:val="00F54224"/>
    <w:rsid w:val="00F54B86"/>
    <w:rsid w:val="00F5531B"/>
    <w:rsid w:val="00F560FF"/>
    <w:rsid w:val="00F57022"/>
    <w:rsid w:val="00F608D4"/>
    <w:rsid w:val="00F61136"/>
    <w:rsid w:val="00F65759"/>
    <w:rsid w:val="00F65877"/>
    <w:rsid w:val="00F66401"/>
    <w:rsid w:val="00F664A4"/>
    <w:rsid w:val="00F713CA"/>
    <w:rsid w:val="00F7322B"/>
    <w:rsid w:val="00F7322C"/>
    <w:rsid w:val="00F74DD0"/>
    <w:rsid w:val="00F7524F"/>
    <w:rsid w:val="00F75725"/>
    <w:rsid w:val="00F77538"/>
    <w:rsid w:val="00F775E1"/>
    <w:rsid w:val="00F80337"/>
    <w:rsid w:val="00F813BB"/>
    <w:rsid w:val="00F81712"/>
    <w:rsid w:val="00F82641"/>
    <w:rsid w:val="00F830B3"/>
    <w:rsid w:val="00F83CA7"/>
    <w:rsid w:val="00F83DD0"/>
    <w:rsid w:val="00F83F3D"/>
    <w:rsid w:val="00F855AF"/>
    <w:rsid w:val="00F85BA0"/>
    <w:rsid w:val="00F87D2B"/>
    <w:rsid w:val="00F87E39"/>
    <w:rsid w:val="00F91046"/>
    <w:rsid w:val="00F9275F"/>
    <w:rsid w:val="00F942B3"/>
    <w:rsid w:val="00F94D14"/>
    <w:rsid w:val="00F954CD"/>
    <w:rsid w:val="00F9761A"/>
    <w:rsid w:val="00F97827"/>
    <w:rsid w:val="00F97947"/>
    <w:rsid w:val="00FA0F72"/>
    <w:rsid w:val="00FA0FC2"/>
    <w:rsid w:val="00FA38B8"/>
    <w:rsid w:val="00FA5608"/>
    <w:rsid w:val="00FA7BF1"/>
    <w:rsid w:val="00FB0280"/>
    <w:rsid w:val="00FB13AE"/>
    <w:rsid w:val="00FB27F0"/>
    <w:rsid w:val="00FB4A8B"/>
    <w:rsid w:val="00FB4BAD"/>
    <w:rsid w:val="00FB4D18"/>
    <w:rsid w:val="00FB5389"/>
    <w:rsid w:val="00FB5E01"/>
    <w:rsid w:val="00FB7BAA"/>
    <w:rsid w:val="00FC14AE"/>
    <w:rsid w:val="00FC300F"/>
    <w:rsid w:val="00FC3C84"/>
    <w:rsid w:val="00FC43B5"/>
    <w:rsid w:val="00FC5457"/>
    <w:rsid w:val="00FC6131"/>
    <w:rsid w:val="00FC7328"/>
    <w:rsid w:val="00FD1221"/>
    <w:rsid w:val="00FD1BE2"/>
    <w:rsid w:val="00FD2810"/>
    <w:rsid w:val="00FD2B33"/>
    <w:rsid w:val="00FD333D"/>
    <w:rsid w:val="00FD384F"/>
    <w:rsid w:val="00FD4D51"/>
    <w:rsid w:val="00FD4F27"/>
    <w:rsid w:val="00FD7CAB"/>
    <w:rsid w:val="00FE0E43"/>
    <w:rsid w:val="00FE1830"/>
    <w:rsid w:val="00FE21B5"/>
    <w:rsid w:val="00FE3280"/>
    <w:rsid w:val="00FE38D3"/>
    <w:rsid w:val="00FE3C0D"/>
    <w:rsid w:val="00FE4414"/>
    <w:rsid w:val="00FE4430"/>
    <w:rsid w:val="00FE470D"/>
    <w:rsid w:val="00FE548E"/>
    <w:rsid w:val="00FE5B11"/>
    <w:rsid w:val="00FE6C3A"/>
    <w:rsid w:val="00FE6F0A"/>
    <w:rsid w:val="00FF0470"/>
    <w:rsid w:val="00FF064F"/>
    <w:rsid w:val="00FF0BA1"/>
    <w:rsid w:val="00FF0E73"/>
    <w:rsid w:val="00FF1ADF"/>
    <w:rsid w:val="00FF2602"/>
    <w:rsid w:val="00FF32F0"/>
    <w:rsid w:val="00FF34D7"/>
    <w:rsid w:val="00FF4052"/>
    <w:rsid w:val="00FF4C8C"/>
    <w:rsid w:val="00FF4D6D"/>
    <w:rsid w:val="00FF6D06"/>
    <w:rsid w:val="00FF6F32"/>
    <w:rsid w:val="00FF7319"/>
    <w:rsid w:val="00FF77D1"/>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EB857EA-2201-414B-9F78-3E6BE7F8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A18CC"/>
    <w:rPr>
      <w:sz w:val="24"/>
      <w:szCs w:val="24"/>
    </w:rPr>
  </w:style>
  <w:style w:type="paragraph" w:styleId="1">
    <w:name w:val="heading 1"/>
    <w:basedOn w:val="a0"/>
    <w:next w:val="a0"/>
    <w:link w:val="10"/>
    <w:qFormat/>
    <w:rsid w:val="00FE0E43"/>
    <w:pPr>
      <w:keepNext/>
      <w:shd w:val="clear" w:color="auto" w:fill="FFFFFF"/>
      <w:spacing w:line="360" w:lineRule="auto"/>
      <w:ind w:firstLine="360"/>
      <w:jc w:val="center"/>
      <w:outlineLvl w:val="0"/>
    </w:pPr>
    <w:rPr>
      <w:rFonts w:cs="Tahoma"/>
      <w:b/>
      <w:bCs/>
      <w:szCs w:val="28"/>
    </w:rPr>
  </w:style>
  <w:style w:type="paragraph" w:styleId="2">
    <w:name w:val="heading 2"/>
    <w:basedOn w:val="a0"/>
    <w:next w:val="a0"/>
    <w:link w:val="20"/>
    <w:qFormat/>
    <w:rsid w:val="00CA2063"/>
    <w:pPr>
      <w:keepNext/>
      <w:spacing w:line="360" w:lineRule="auto"/>
      <w:outlineLvl w:val="1"/>
    </w:pPr>
    <w:rPr>
      <w:rFonts w:cs="Arial"/>
      <w:b/>
      <w:bCs/>
      <w:iCs/>
      <w:szCs w:val="28"/>
    </w:rPr>
  </w:style>
  <w:style w:type="paragraph" w:styleId="3">
    <w:name w:val="heading 3"/>
    <w:basedOn w:val="a0"/>
    <w:next w:val="a0"/>
    <w:link w:val="30"/>
    <w:qFormat/>
    <w:rsid w:val="003A6E64"/>
    <w:pPr>
      <w:keepNext/>
      <w:ind w:left="1418"/>
      <w:outlineLvl w:val="2"/>
    </w:pPr>
    <w:rPr>
      <w:rFonts w:cs="Arial"/>
      <w:b/>
      <w:bCs/>
      <w:szCs w:val="26"/>
    </w:rPr>
  </w:style>
  <w:style w:type="paragraph" w:styleId="4">
    <w:name w:val="heading 4"/>
    <w:basedOn w:val="a0"/>
    <w:next w:val="a0"/>
    <w:link w:val="40"/>
    <w:qFormat/>
    <w:rsid w:val="00114193"/>
    <w:pPr>
      <w:keepNext/>
      <w:jc w:val="both"/>
      <w:outlineLvl w:val="3"/>
    </w:pPr>
    <w:rPr>
      <w:bCs/>
      <w:sz w:val="28"/>
    </w:rPr>
  </w:style>
  <w:style w:type="paragraph" w:styleId="5">
    <w:name w:val="heading 5"/>
    <w:basedOn w:val="a0"/>
    <w:next w:val="a0"/>
    <w:link w:val="50"/>
    <w:qFormat/>
    <w:rsid w:val="00114193"/>
    <w:pPr>
      <w:keepNext/>
      <w:spacing w:line="360" w:lineRule="auto"/>
      <w:ind w:left="-180" w:right="-285" w:firstLine="720"/>
      <w:jc w:val="both"/>
      <w:outlineLvl w:val="4"/>
    </w:pPr>
    <w:rPr>
      <w:b/>
      <w:i/>
      <w:iCs/>
      <w:color w:val="FF0000"/>
      <w:sz w:val="28"/>
      <w:u w:val="single"/>
    </w:rPr>
  </w:style>
  <w:style w:type="paragraph" w:styleId="6">
    <w:name w:val="heading 6"/>
    <w:basedOn w:val="a0"/>
    <w:next w:val="a0"/>
    <w:link w:val="60"/>
    <w:qFormat/>
    <w:rsid w:val="00114193"/>
    <w:pPr>
      <w:keepNext/>
      <w:ind w:firstLine="284"/>
      <w:jc w:val="both"/>
      <w:outlineLvl w:val="5"/>
    </w:pPr>
    <w:rPr>
      <w:sz w:val="28"/>
    </w:rPr>
  </w:style>
  <w:style w:type="paragraph" w:styleId="7">
    <w:name w:val="heading 7"/>
    <w:basedOn w:val="a0"/>
    <w:next w:val="a0"/>
    <w:link w:val="70"/>
    <w:unhideWhenUsed/>
    <w:qFormat/>
    <w:rsid w:val="00114193"/>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qFormat/>
    <w:rsid w:val="00114193"/>
    <w:pPr>
      <w:keepNext/>
      <w:spacing w:line="360" w:lineRule="auto"/>
      <w:ind w:right="195"/>
      <w:jc w:val="center"/>
      <w:outlineLvl w:val="7"/>
    </w:pPr>
    <w:rPr>
      <w:i/>
      <w:iCs/>
      <w:sz w:val="28"/>
      <w:szCs w:val="26"/>
    </w:rPr>
  </w:style>
  <w:style w:type="paragraph" w:styleId="9">
    <w:name w:val="heading 9"/>
    <w:basedOn w:val="a0"/>
    <w:next w:val="a0"/>
    <w:link w:val="90"/>
    <w:unhideWhenUsed/>
    <w:qFormat/>
    <w:rsid w:val="0011419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E0E43"/>
    <w:rPr>
      <w:rFonts w:cs="Tahoma"/>
      <w:b/>
      <w:bCs/>
      <w:sz w:val="24"/>
      <w:szCs w:val="28"/>
      <w:shd w:val="clear" w:color="auto" w:fill="FFFFFF"/>
    </w:rPr>
  </w:style>
  <w:style w:type="character" w:customStyle="1" w:styleId="30">
    <w:name w:val="Заголовок 3 Знак"/>
    <w:link w:val="3"/>
    <w:rsid w:val="003A6E64"/>
    <w:rPr>
      <w:rFonts w:cs="Arial"/>
      <w:b/>
      <w:bCs/>
      <w:sz w:val="24"/>
      <w:szCs w:val="26"/>
    </w:rPr>
  </w:style>
  <w:style w:type="paragraph" w:styleId="a4">
    <w:name w:val="Body Text Indent"/>
    <w:basedOn w:val="a0"/>
    <w:link w:val="a5"/>
    <w:rsid w:val="0026216C"/>
    <w:pPr>
      <w:spacing w:line="360" w:lineRule="auto"/>
      <w:ind w:firstLine="360"/>
    </w:pPr>
    <w:rPr>
      <w:rFonts w:ascii="Tahoma" w:hAnsi="Tahoma"/>
    </w:rPr>
  </w:style>
  <w:style w:type="character" w:customStyle="1" w:styleId="a5">
    <w:name w:val="Основной текст с отступом Знак"/>
    <w:link w:val="a4"/>
    <w:rsid w:val="00043944"/>
    <w:rPr>
      <w:rFonts w:ascii="Tahoma" w:hAnsi="Tahoma" w:cs="Tahoma"/>
      <w:sz w:val="24"/>
      <w:szCs w:val="24"/>
    </w:rPr>
  </w:style>
  <w:style w:type="paragraph" w:styleId="21">
    <w:name w:val="Body Text Indent 2"/>
    <w:basedOn w:val="a0"/>
    <w:link w:val="22"/>
    <w:rsid w:val="0026216C"/>
    <w:pPr>
      <w:spacing w:line="360" w:lineRule="auto"/>
      <w:ind w:left="900"/>
    </w:pPr>
    <w:rPr>
      <w:rFonts w:ascii="Tahoma" w:hAnsi="Tahoma" w:cs="Tahoma"/>
    </w:rPr>
  </w:style>
  <w:style w:type="character" w:customStyle="1" w:styleId="22">
    <w:name w:val="Основной текст с отступом 2 Знак"/>
    <w:basedOn w:val="a1"/>
    <w:link w:val="21"/>
    <w:locked/>
    <w:rsid w:val="00FE1830"/>
    <w:rPr>
      <w:rFonts w:ascii="Tahoma" w:hAnsi="Tahoma" w:cs="Tahoma"/>
      <w:sz w:val="24"/>
      <w:szCs w:val="24"/>
    </w:rPr>
  </w:style>
  <w:style w:type="paragraph" w:styleId="a6">
    <w:name w:val="Document Map"/>
    <w:basedOn w:val="a0"/>
    <w:link w:val="a7"/>
    <w:rsid w:val="000D2670"/>
    <w:pPr>
      <w:shd w:val="clear" w:color="auto" w:fill="000080"/>
    </w:pPr>
    <w:rPr>
      <w:rFonts w:ascii="Tahoma" w:hAnsi="Tahoma" w:cs="Tahoma"/>
      <w:sz w:val="20"/>
      <w:szCs w:val="20"/>
    </w:rPr>
  </w:style>
  <w:style w:type="character" w:customStyle="1" w:styleId="a7">
    <w:name w:val="Схема документа Знак"/>
    <w:basedOn w:val="a1"/>
    <w:link w:val="a6"/>
    <w:locked/>
    <w:rsid w:val="00FE1830"/>
    <w:rPr>
      <w:rFonts w:ascii="Tahoma" w:hAnsi="Tahoma" w:cs="Tahoma"/>
      <w:shd w:val="clear" w:color="auto" w:fill="000080"/>
    </w:rPr>
  </w:style>
  <w:style w:type="table" w:styleId="a8">
    <w:name w:val="Table Grid"/>
    <w:basedOn w:val="a2"/>
    <w:rsid w:val="00DA0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rsid w:val="00FB5389"/>
    <w:pPr>
      <w:tabs>
        <w:tab w:val="center" w:pos="4677"/>
        <w:tab w:val="right" w:pos="9355"/>
      </w:tabs>
    </w:pPr>
  </w:style>
  <w:style w:type="character" w:customStyle="1" w:styleId="aa">
    <w:name w:val="Верхний колонтитул Знак"/>
    <w:link w:val="a9"/>
    <w:uiPriority w:val="99"/>
    <w:rsid w:val="00FB5389"/>
    <w:rPr>
      <w:sz w:val="24"/>
      <w:szCs w:val="24"/>
    </w:rPr>
  </w:style>
  <w:style w:type="paragraph" w:styleId="ab">
    <w:name w:val="footer"/>
    <w:basedOn w:val="a0"/>
    <w:link w:val="ac"/>
    <w:uiPriority w:val="99"/>
    <w:rsid w:val="00FB5389"/>
    <w:pPr>
      <w:tabs>
        <w:tab w:val="center" w:pos="4677"/>
        <w:tab w:val="right" w:pos="9355"/>
      </w:tabs>
    </w:pPr>
  </w:style>
  <w:style w:type="character" w:customStyle="1" w:styleId="ac">
    <w:name w:val="Нижний колонтитул Знак"/>
    <w:link w:val="ab"/>
    <w:uiPriority w:val="99"/>
    <w:rsid w:val="00FB5389"/>
    <w:rPr>
      <w:sz w:val="24"/>
      <w:szCs w:val="24"/>
    </w:rPr>
  </w:style>
  <w:style w:type="paragraph" w:styleId="ad">
    <w:name w:val="List Paragraph"/>
    <w:basedOn w:val="a0"/>
    <w:uiPriority w:val="34"/>
    <w:qFormat/>
    <w:rsid w:val="00FB5389"/>
    <w:pPr>
      <w:ind w:left="708"/>
    </w:pPr>
  </w:style>
  <w:style w:type="character" w:styleId="ae">
    <w:name w:val="line number"/>
    <w:basedOn w:val="a1"/>
    <w:rsid w:val="00152373"/>
  </w:style>
  <w:style w:type="paragraph" w:styleId="af">
    <w:name w:val="Balloon Text"/>
    <w:basedOn w:val="a0"/>
    <w:link w:val="af0"/>
    <w:rsid w:val="009A56C4"/>
    <w:rPr>
      <w:rFonts w:ascii="Tahoma" w:hAnsi="Tahoma"/>
      <w:sz w:val="16"/>
      <w:szCs w:val="16"/>
    </w:rPr>
  </w:style>
  <w:style w:type="character" w:customStyle="1" w:styleId="af0">
    <w:name w:val="Текст выноски Знак"/>
    <w:link w:val="af"/>
    <w:rsid w:val="009A56C4"/>
    <w:rPr>
      <w:rFonts w:ascii="Tahoma" w:hAnsi="Tahoma" w:cs="Tahoma"/>
      <w:sz w:val="16"/>
      <w:szCs w:val="16"/>
    </w:rPr>
  </w:style>
  <w:style w:type="table" w:styleId="-1">
    <w:name w:val="Table Web 1"/>
    <w:basedOn w:val="a2"/>
    <w:rsid w:val="004646E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rsid w:val="004646E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1">
    <w:name w:val="page number"/>
    <w:basedOn w:val="a1"/>
    <w:rsid w:val="00DF188B"/>
  </w:style>
  <w:style w:type="character" w:styleId="af2">
    <w:name w:val="Hyperlink"/>
    <w:uiPriority w:val="99"/>
    <w:unhideWhenUsed/>
    <w:rsid w:val="005B2556"/>
    <w:rPr>
      <w:color w:val="0000FF"/>
      <w:u w:val="single"/>
    </w:rPr>
  </w:style>
  <w:style w:type="character" w:customStyle="1" w:styleId="af3">
    <w:name w:val="МК Знак"/>
    <w:link w:val="a"/>
    <w:locked/>
    <w:rsid w:val="005B2556"/>
    <w:rPr>
      <w:sz w:val="24"/>
      <w:szCs w:val="24"/>
      <w:lang w:eastAsia="en-US"/>
    </w:rPr>
  </w:style>
  <w:style w:type="paragraph" w:customStyle="1" w:styleId="a">
    <w:name w:val="МК"/>
    <w:basedOn w:val="a0"/>
    <w:link w:val="af3"/>
    <w:qFormat/>
    <w:rsid w:val="005B2556"/>
    <w:pPr>
      <w:numPr>
        <w:numId w:val="1"/>
      </w:numPr>
      <w:autoSpaceDE w:val="0"/>
      <w:autoSpaceDN w:val="0"/>
      <w:adjustRightInd w:val="0"/>
      <w:jc w:val="both"/>
    </w:pPr>
    <w:rPr>
      <w:lang w:eastAsia="en-US"/>
    </w:rPr>
  </w:style>
  <w:style w:type="character" w:customStyle="1" w:styleId="af4">
    <w:name w:val="МК Знак Знак Знак"/>
    <w:link w:val="af5"/>
    <w:locked/>
    <w:rsid w:val="005B2556"/>
    <w:rPr>
      <w:sz w:val="24"/>
      <w:szCs w:val="24"/>
      <w:lang w:eastAsia="en-US" w:bidi="ar-SA"/>
    </w:rPr>
  </w:style>
  <w:style w:type="paragraph" w:customStyle="1" w:styleId="af5">
    <w:name w:val="МК Знак Знак"/>
    <w:basedOn w:val="a0"/>
    <w:link w:val="af4"/>
    <w:qFormat/>
    <w:rsid w:val="005B2556"/>
    <w:pPr>
      <w:autoSpaceDE w:val="0"/>
      <w:autoSpaceDN w:val="0"/>
      <w:adjustRightInd w:val="0"/>
      <w:jc w:val="both"/>
    </w:pPr>
    <w:rPr>
      <w:lang w:eastAsia="en-US"/>
    </w:rPr>
  </w:style>
  <w:style w:type="paragraph" w:customStyle="1" w:styleId="ConsPlusNonformat">
    <w:name w:val="ConsPlusNonformat"/>
    <w:rsid w:val="00175C43"/>
    <w:pPr>
      <w:widowControl w:val="0"/>
      <w:suppressAutoHyphens/>
      <w:autoSpaceDE w:val="0"/>
    </w:pPr>
    <w:rPr>
      <w:rFonts w:ascii="Courier New" w:hAnsi="Courier New" w:cs="Courier New"/>
      <w:lang w:eastAsia="ar-SA"/>
    </w:rPr>
  </w:style>
  <w:style w:type="paragraph" w:customStyle="1" w:styleId="2136">
    <w:name w:val="Стиль Заголовок 2 + Слева:  136 см"/>
    <w:basedOn w:val="2"/>
    <w:rsid w:val="00306D49"/>
    <w:pPr>
      <w:ind w:left="770"/>
    </w:pPr>
    <w:rPr>
      <w:rFonts w:cs="Times New Roman"/>
      <w:iCs w:val="0"/>
      <w:szCs w:val="20"/>
    </w:rPr>
  </w:style>
  <w:style w:type="paragraph" w:customStyle="1" w:styleId="21360">
    <w:name w:val="Стиль Заголовок 2 + не полужирный Слева:  136 см"/>
    <w:basedOn w:val="2"/>
    <w:rsid w:val="003A4503"/>
    <w:pPr>
      <w:ind w:left="770"/>
    </w:pPr>
    <w:rPr>
      <w:rFonts w:cs="Times New Roman"/>
      <w:bCs w:val="0"/>
      <w:iCs w:val="0"/>
      <w:szCs w:val="20"/>
    </w:rPr>
  </w:style>
  <w:style w:type="paragraph" w:styleId="11">
    <w:name w:val="toc 1"/>
    <w:basedOn w:val="a0"/>
    <w:next w:val="a0"/>
    <w:autoRedefine/>
    <w:uiPriority w:val="39"/>
    <w:rsid w:val="00553465"/>
  </w:style>
  <w:style w:type="paragraph" w:styleId="23">
    <w:name w:val="toc 2"/>
    <w:basedOn w:val="a0"/>
    <w:next w:val="a0"/>
    <w:autoRedefine/>
    <w:uiPriority w:val="39"/>
    <w:rsid w:val="00553465"/>
    <w:pPr>
      <w:ind w:left="240"/>
    </w:pPr>
  </w:style>
  <w:style w:type="paragraph" w:styleId="31">
    <w:name w:val="toc 3"/>
    <w:basedOn w:val="a0"/>
    <w:next w:val="a0"/>
    <w:autoRedefine/>
    <w:uiPriority w:val="39"/>
    <w:rsid w:val="00553465"/>
    <w:pPr>
      <w:ind w:left="480"/>
    </w:pPr>
  </w:style>
  <w:style w:type="character" w:customStyle="1" w:styleId="32">
    <w:name w:val="Знак Знак3"/>
    <w:locked/>
    <w:rsid w:val="00BC4137"/>
    <w:rPr>
      <w:rFonts w:ascii="Tahoma" w:hAnsi="Tahoma" w:cs="Tahoma"/>
      <w:sz w:val="24"/>
      <w:szCs w:val="24"/>
      <w:lang w:val="ru-RU" w:eastAsia="ru-RU" w:bidi="ar-SA"/>
    </w:rPr>
  </w:style>
  <w:style w:type="paragraph" w:customStyle="1" w:styleId="xl43">
    <w:name w:val="xl43"/>
    <w:basedOn w:val="a0"/>
    <w:rsid w:val="00443D33"/>
    <w:pPr>
      <w:pBdr>
        <w:left w:val="single" w:sz="4" w:space="0" w:color="000000"/>
        <w:right w:val="single" w:sz="4" w:space="0" w:color="000000"/>
      </w:pBdr>
      <w:suppressAutoHyphens/>
      <w:spacing w:before="280" w:after="280"/>
      <w:jc w:val="center"/>
    </w:pPr>
    <w:rPr>
      <w:rFonts w:ascii="Arial Unicode MS" w:eastAsia="Arial Unicode MS" w:hAnsi="Arial Unicode MS" w:cs="Arial Unicode MS"/>
      <w:lang w:eastAsia="ar-SA"/>
    </w:rPr>
  </w:style>
  <w:style w:type="paragraph" w:customStyle="1" w:styleId="af6">
    <w:name w:val="Содержимое таблицы"/>
    <w:basedOn w:val="a0"/>
    <w:rsid w:val="00443D33"/>
    <w:pPr>
      <w:suppressLineNumbers/>
      <w:suppressAutoHyphens/>
    </w:pPr>
    <w:rPr>
      <w:lang w:eastAsia="ar-SA"/>
    </w:rPr>
  </w:style>
  <w:style w:type="paragraph" w:customStyle="1" w:styleId="af7">
    <w:name w:val="Знак"/>
    <w:basedOn w:val="a0"/>
    <w:rsid w:val="00443D33"/>
    <w:pPr>
      <w:tabs>
        <w:tab w:val="left" w:pos="2160"/>
      </w:tabs>
      <w:spacing w:before="120" w:line="240" w:lineRule="exact"/>
      <w:jc w:val="both"/>
    </w:pPr>
    <w:rPr>
      <w:noProof/>
      <w:lang w:val="en-US"/>
    </w:rPr>
  </w:style>
  <w:style w:type="paragraph" w:customStyle="1" w:styleId="12">
    <w:name w:val="Абзац списка1"/>
    <w:basedOn w:val="a0"/>
    <w:rsid w:val="00443D33"/>
    <w:pPr>
      <w:ind w:left="720"/>
      <w:contextualSpacing/>
    </w:pPr>
    <w:rPr>
      <w:rFonts w:eastAsia="Calibri"/>
    </w:rPr>
  </w:style>
  <w:style w:type="paragraph" w:styleId="af8">
    <w:name w:val="Title"/>
    <w:basedOn w:val="a0"/>
    <w:link w:val="af9"/>
    <w:qFormat/>
    <w:rsid w:val="00443D33"/>
    <w:pPr>
      <w:jc w:val="center"/>
    </w:pPr>
    <w:rPr>
      <w:b/>
      <w:sz w:val="32"/>
      <w:szCs w:val="20"/>
    </w:rPr>
  </w:style>
  <w:style w:type="character" w:customStyle="1" w:styleId="af9">
    <w:name w:val="Название Знак"/>
    <w:basedOn w:val="a1"/>
    <w:link w:val="af8"/>
    <w:locked/>
    <w:rsid w:val="00FE1830"/>
    <w:rPr>
      <w:b/>
      <w:sz w:val="32"/>
    </w:rPr>
  </w:style>
  <w:style w:type="character" w:styleId="afa">
    <w:name w:val="Strong"/>
    <w:qFormat/>
    <w:rsid w:val="00443D33"/>
    <w:rPr>
      <w:b/>
      <w:bCs/>
    </w:rPr>
  </w:style>
  <w:style w:type="paragraph" w:styleId="afb">
    <w:name w:val="Normal (Web)"/>
    <w:basedOn w:val="a0"/>
    <w:rsid w:val="00443D33"/>
    <w:pPr>
      <w:spacing w:before="100" w:beforeAutospacing="1" w:after="100" w:afterAutospacing="1"/>
    </w:pPr>
  </w:style>
  <w:style w:type="paragraph" w:styleId="afc">
    <w:name w:val="caption"/>
    <w:basedOn w:val="a0"/>
    <w:qFormat/>
    <w:rsid w:val="002E1EAE"/>
    <w:pPr>
      <w:widowControl w:val="0"/>
      <w:jc w:val="center"/>
    </w:pPr>
    <w:rPr>
      <w:b/>
      <w:sz w:val="20"/>
      <w:szCs w:val="20"/>
    </w:rPr>
  </w:style>
  <w:style w:type="paragraph" w:styleId="afd">
    <w:name w:val="Subtitle"/>
    <w:basedOn w:val="a0"/>
    <w:next w:val="a0"/>
    <w:link w:val="afe"/>
    <w:qFormat/>
    <w:rsid w:val="00B0499E"/>
    <w:pPr>
      <w:numPr>
        <w:ilvl w:val="1"/>
      </w:numPr>
      <w:spacing w:after="160" w:line="360" w:lineRule="auto"/>
    </w:pPr>
    <w:rPr>
      <w:rFonts w:eastAsiaTheme="minorEastAsia" w:cstheme="minorBidi"/>
      <w:b/>
      <w:color w:val="5A5A5A" w:themeColor="text1" w:themeTint="A5"/>
      <w:szCs w:val="22"/>
    </w:rPr>
  </w:style>
  <w:style w:type="character" w:customStyle="1" w:styleId="afe">
    <w:name w:val="Подзаголовок Знак"/>
    <w:basedOn w:val="a1"/>
    <w:link w:val="afd"/>
    <w:rsid w:val="00B0499E"/>
    <w:rPr>
      <w:rFonts w:eastAsiaTheme="minorEastAsia" w:cstheme="minorBidi"/>
      <w:b/>
      <w:color w:val="5A5A5A" w:themeColor="text1" w:themeTint="A5"/>
      <w:sz w:val="24"/>
      <w:szCs w:val="22"/>
    </w:rPr>
  </w:style>
  <w:style w:type="paragraph" w:styleId="aff">
    <w:name w:val="TOC Heading"/>
    <w:basedOn w:val="1"/>
    <w:next w:val="a0"/>
    <w:uiPriority w:val="39"/>
    <w:unhideWhenUsed/>
    <w:qFormat/>
    <w:rsid w:val="00B95945"/>
    <w:pPr>
      <w:keepLines/>
      <w:shd w:val="clear" w:color="auto" w:fill="auto"/>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rPr>
  </w:style>
  <w:style w:type="paragraph" w:customStyle="1" w:styleId="aff0">
    <w:name w:val="Таблица_Текст_ЦЕНТР"/>
    <w:basedOn w:val="a0"/>
    <w:rsid w:val="00366C47"/>
    <w:pPr>
      <w:keepLines/>
      <w:suppressAutoHyphens/>
      <w:autoSpaceDN w:val="0"/>
      <w:jc w:val="center"/>
      <w:textAlignment w:val="baseline"/>
    </w:pPr>
    <w:rPr>
      <w:kern w:val="3"/>
      <w:lang w:eastAsia="zh-CN"/>
    </w:rPr>
  </w:style>
  <w:style w:type="paragraph" w:customStyle="1" w:styleId="aff1">
    <w:name w:val="Таблица_Текст_ЛЕВО"/>
    <w:basedOn w:val="aff0"/>
    <w:rsid w:val="00366C47"/>
    <w:pPr>
      <w:keepLines w:val="0"/>
      <w:ind w:left="28"/>
      <w:jc w:val="left"/>
    </w:pPr>
    <w:rPr>
      <w:rFonts w:cs="Courier New"/>
      <w:szCs w:val="20"/>
    </w:rPr>
  </w:style>
  <w:style w:type="paragraph" w:customStyle="1" w:styleId="aff2">
    <w:name w:val="Таблица_ШАПКА"/>
    <w:next w:val="a0"/>
    <w:rsid w:val="00366C47"/>
    <w:pPr>
      <w:keepNext/>
      <w:suppressAutoHyphens/>
      <w:autoSpaceDN w:val="0"/>
      <w:jc w:val="center"/>
      <w:textAlignment w:val="baseline"/>
    </w:pPr>
    <w:rPr>
      <w:b/>
      <w:kern w:val="3"/>
      <w:sz w:val="24"/>
      <w:szCs w:val="24"/>
      <w:lang w:eastAsia="zh-CN"/>
    </w:rPr>
  </w:style>
  <w:style w:type="paragraph" w:customStyle="1" w:styleId="aff3">
    <w:name w:val="Таблица_НОМЕР СТОЛБ"/>
    <w:basedOn w:val="aff0"/>
    <w:rsid w:val="00366C47"/>
    <w:pPr>
      <w:keepNext/>
      <w:keepLines w:val="0"/>
    </w:pPr>
    <w:rPr>
      <w:rFonts w:cs="Courier New"/>
      <w:sz w:val="16"/>
      <w:szCs w:val="16"/>
    </w:rPr>
  </w:style>
  <w:style w:type="character" w:customStyle="1" w:styleId="70">
    <w:name w:val="Заголовок 7 Знак"/>
    <w:basedOn w:val="a1"/>
    <w:link w:val="7"/>
    <w:rsid w:val="00114193"/>
    <w:rPr>
      <w:rFonts w:asciiTheme="majorHAnsi" w:eastAsiaTheme="majorEastAsia" w:hAnsiTheme="majorHAnsi" w:cstheme="majorBidi"/>
      <w:i/>
      <w:iCs/>
      <w:color w:val="243F60" w:themeColor="accent1" w:themeShade="7F"/>
      <w:sz w:val="24"/>
      <w:szCs w:val="24"/>
    </w:rPr>
  </w:style>
  <w:style w:type="character" w:customStyle="1" w:styleId="90">
    <w:name w:val="Заголовок 9 Знак"/>
    <w:basedOn w:val="a1"/>
    <w:link w:val="9"/>
    <w:rsid w:val="00114193"/>
    <w:rPr>
      <w:rFonts w:asciiTheme="majorHAnsi" w:eastAsiaTheme="majorEastAsia" w:hAnsiTheme="majorHAnsi" w:cstheme="majorBidi"/>
      <w:i/>
      <w:iCs/>
      <w:color w:val="272727" w:themeColor="text1" w:themeTint="D8"/>
      <w:sz w:val="21"/>
      <w:szCs w:val="21"/>
    </w:rPr>
  </w:style>
  <w:style w:type="character" w:customStyle="1" w:styleId="40">
    <w:name w:val="Заголовок 4 Знак"/>
    <w:basedOn w:val="a1"/>
    <w:link w:val="4"/>
    <w:rsid w:val="00114193"/>
    <w:rPr>
      <w:bCs/>
      <w:sz w:val="28"/>
      <w:szCs w:val="24"/>
    </w:rPr>
  </w:style>
  <w:style w:type="character" w:customStyle="1" w:styleId="50">
    <w:name w:val="Заголовок 5 Знак"/>
    <w:basedOn w:val="a1"/>
    <w:link w:val="5"/>
    <w:rsid w:val="00114193"/>
    <w:rPr>
      <w:b/>
      <w:i/>
      <w:iCs/>
      <w:color w:val="FF0000"/>
      <w:sz w:val="28"/>
      <w:szCs w:val="24"/>
      <w:u w:val="single"/>
    </w:rPr>
  </w:style>
  <w:style w:type="character" w:customStyle="1" w:styleId="60">
    <w:name w:val="Заголовок 6 Знак"/>
    <w:basedOn w:val="a1"/>
    <w:link w:val="6"/>
    <w:rsid w:val="00114193"/>
    <w:rPr>
      <w:sz w:val="28"/>
      <w:szCs w:val="24"/>
    </w:rPr>
  </w:style>
  <w:style w:type="character" w:customStyle="1" w:styleId="80">
    <w:name w:val="Заголовок 8 Знак"/>
    <w:basedOn w:val="a1"/>
    <w:link w:val="8"/>
    <w:rsid w:val="00114193"/>
    <w:rPr>
      <w:i/>
      <w:iCs/>
      <w:sz w:val="28"/>
      <w:szCs w:val="26"/>
    </w:rPr>
  </w:style>
  <w:style w:type="character" w:customStyle="1" w:styleId="20">
    <w:name w:val="Заголовок 2 Знак"/>
    <w:basedOn w:val="a1"/>
    <w:link w:val="2"/>
    <w:rsid w:val="00114193"/>
    <w:rPr>
      <w:rFonts w:cs="Arial"/>
      <w:b/>
      <w:bCs/>
      <w:iCs/>
      <w:sz w:val="24"/>
      <w:szCs w:val="28"/>
    </w:rPr>
  </w:style>
  <w:style w:type="character" w:customStyle="1" w:styleId="17">
    <w:name w:val="Знак Знак17"/>
    <w:basedOn w:val="a1"/>
    <w:rsid w:val="00114193"/>
    <w:rPr>
      <w:rFonts w:ascii="Times New Roman" w:eastAsia="Times New Roman" w:hAnsi="Times New Roman" w:cs="Times New Roman"/>
      <w:b/>
      <w:bCs/>
      <w:sz w:val="28"/>
      <w:szCs w:val="24"/>
      <w:lang w:eastAsia="ru-RU"/>
    </w:rPr>
  </w:style>
  <w:style w:type="character" w:customStyle="1" w:styleId="15">
    <w:name w:val="Знак Знак15"/>
    <w:basedOn w:val="a1"/>
    <w:rsid w:val="00114193"/>
    <w:rPr>
      <w:rFonts w:ascii="Times New Roman" w:eastAsia="Times New Roman" w:hAnsi="Times New Roman" w:cs="Times New Roman"/>
      <w:b/>
      <w:bCs/>
      <w:sz w:val="28"/>
      <w:szCs w:val="24"/>
      <w:lang w:eastAsia="ru-RU"/>
    </w:rPr>
  </w:style>
  <w:style w:type="paragraph" w:customStyle="1" w:styleId="24">
    <w:name w:val="çàãîëîâîê 2"/>
    <w:basedOn w:val="a0"/>
    <w:next w:val="a0"/>
    <w:rsid w:val="00114193"/>
    <w:pPr>
      <w:keepNext/>
      <w:widowControl w:val="0"/>
      <w:overflowPunct w:val="0"/>
      <w:autoSpaceDE w:val="0"/>
      <w:autoSpaceDN w:val="0"/>
      <w:adjustRightInd w:val="0"/>
      <w:spacing w:line="-340" w:lineRule="auto"/>
      <w:jc w:val="center"/>
      <w:textAlignment w:val="baseline"/>
    </w:pPr>
    <w:rPr>
      <w:b/>
      <w:sz w:val="28"/>
      <w:szCs w:val="20"/>
    </w:rPr>
  </w:style>
  <w:style w:type="paragraph" w:customStyle="1" w:styleId="Iiiaeuiue">
    <w:name w:val="Ii?iaeuiue"/>
    <w:rsid w:val="00114193"/>
    <w:rPr>
      <w:rFonts w:ascii="Baltica" w:hAnsi="Baltica"/>
      <w:sz w:val="24"/>
      <w:lang w:eastAsia="ja-JP"/>
    </w:rPr>
  </w:style>
  <w:style w:type="paragraph" w:styleId="aff4">
    <w:name w:val="Body Text"/>
    <w:basedOn w:val="a0"/>
    <w:link w:val="aff5"/>
    <w:rsid w:val="00114193"/>
    <w:pPr>
      <w:widowControl w:val="0"/>
      <w:autoSpaceDE w:val="0"/>
      <w:autoSpaceDN w:val="0"/>
      <w:adjustRightInd w:val="0"/>
      <w:spacing w:after="120"/>
    </w:pPr>
    <w:rPr>
      <w:sz w:val="20"/>
      <w:szCs w:val="20"/>
    </w:rPr>
  </w:style>
  <w:style w:type="character" w:customStyle="1" w:styleId="aff5">
    <w:name w:val="Основной текст Знак"/>
    <w:basedOn w:val="a1"/>
    <w:link w:val="aff4"/>
    <w:rsid w:val="00114193"/>
  </w:style>
  <w:style w:type="character" w:customStyle="1" w:styleId="71">
    <w:name w:val="Знак Знак7"/>
    <w:basedOn w:val="a1"/>
    <w:rsid w:val="00114193"/>
    <w:rPr>
      <w:rFonts w:ascii="Times New Roman" w:eastAsia="Times New Roman" w:hAnsi="Times New Roman" w:cs="Times New Roman"/>
      <w:sz w:val="20"/>
      <w:szCs w:val="20"/>
      <w:lang w:eastAsia="ru-RU"/>
    </w:rPr>
  </w:style>
  <w:style w:type="character" w:customStyle="1" w:styleId="61">
    <w:name w:val="Знак Знак6"/>
    <w:basedOn w:val="a1"/>
    <w:rsid w:val="00114193"/>
    <w:rPr>
      <w:rFonts w:ascii="Times New Roman" w:eastAsia="Times New Roman" w:hAnsi="Times New Roman" w:cs="Times New Roman"/>
      <w:sz w:val="20"/>
      <w:szCs w:val="20"/>
      <w:lang w:eastAsia="ru-RU"/>
    </w:rPr>
  </w:style>
  <w:style w:type="paragraph" w:customStyle="1" w:styleId="oaenoniinee">
    <w:name w:val="oaeno niinee"/>
    <w:basedOn w:val="a0"/>
    <w:rsid w:val="00114193"/>
    <w:rPr>
      <w:rFonts w:ascii="Arial" w:hAnsi="Arial"/>
      <w:sz w:val="20"/>
      <w:szCs w:val="20"/>
    </w:rPr>
  </w:style>
  <w:style w:type="character" w:customStyle="1" w:styleId="ciaeniinee">
    <w:name w:val="ciae niinee"/>
    <w:basedOn w:val="a1"/>
    <w:rsid w:val="00114193"/>
    <w:rPr>
      <w:vertAlign w:val="superscript"/>
    </w:rPr>
  </w:style>
  <w:style w:type="paragraph" w:customStyle="1" w:styleId="210">
    <w:name w:val="Основной текст с отступом 21"/>
    <w:basedOn w:val="a0"/>
    <w:rsid w:val="00114193"/>
    <w:pPr>
      <w:spacing w:line="240" w:lineRule="exact"/>
      <w:ind w:firstLine="709"/>
      <w:jc w:val="both"/>
    </w:pPr>
    <w:rPr>
      <w:rFonts w:ascii="Arial" w:hAnsi="Arial"/>
      <w:szCs w:val="20"/>
    </w:rPr>
  </w:style>
  <w:style w:type="paragraph" w:styleId="aff6">
    <w:name w:val="Block Text"/>
    <w:basedOn w:val="a0"/>
    <w:rsid w:val="00114193"/>
    <w:pPr>
      <w:shd w:val="clear" w:color="auto" w:fill="FFFFFF"/>
      <w:ind w:left="-180" w:right="-285" w:firstLine="720"/>
      <w:jc w:val="both"/>
    </w:pPr>
    <w:rPr>
      <w:bCs/>
      <w:color w:val="000000"/>
      <w:sz w:val="28"/>
    </w:rPr>
  </w:style>
  <w:style w:type="paragraph" w:styleId="25">
    <w:name w:val="Body Text 2"/>
    <w:basedOn w:val="a0"/>
    <w:link w:val="26"/>
    <w:rsid w:val="00114193"/>
    <w:pPr>
      <w:spacing w:line="360" w:lineRule="auto"/>
      <w:ind w:right="-285"/>
      <w:jc w:val="center"/>
    </w:pPr>
    <w:rPr>
      <w:b/>
      <w:bCs/>
      <w:sz w:val="28"/>
    </w:rPr>
  </w:style>
  <w:style w:type="character" w:customStyle="1" w:styleId="26">
    <w:name w:val="Основной текст 2 Знак"/>
    <w:basedOn w:val="a1"/>
    <w:link w:val="25"/>
    <w:rsid w:val="00114193"/>
    <w:rPr>
      <w:b/>
      <w:bCs/>
      <w:sz w:val="28"/>
      <w:szCs w:val="24"/>
    </w:rPr>
  </w:style>
  <w:style w:type="paragraph" w:styleId="33">
    <w:name w:val="Body Text 3"/>
    <w:basedOn w:val="a0"/>
    <w:link w:val="34"/>
    <w:rsid w:val="00114193"/>
    <w:pPr>
      <w:spacing w:line="360" w:lineRule="auto"/>
      <w:jc w:val="center"/>
    </w:pPr>
    <w:rPr>
      <w:bCs/>
      <w:color w:val="000000"/>
      <w:sz w:val="28"/>
    </w:rPr>
  </w:style>
  <w:style w:type="character" w:customStyle="1" w:styleId="34">
    <w:name w:val="Основной текст 3 Знак"/>
    <w:basedOn w:val="a1"/>
    <w:link w:val="33"/>
    <w:rsid w:val="00114193"/>
    <w:rPr>
      <w:bCs/>
      <w:color w:val="000000"/>
      <w:sz w:val="28"/>
      <w:szCs w:val="24"/>
    </w:rPr>
  </w:style>
  <w:style w:type="character" w:styleId="aff7">
    <w:name w:val="Emphasis"/>
    <w:basedOn w:val="a1"/>
    <w:qFormat/>
    <w:rsid w:val="00114193"/>
    <w:rPr>
      <w:i/>
      <w:iCs/>
    </w:rPr>
  </w:style>
  <w:style w:type="paragraph" w:styleId="35">
    <w:name w:val="Body Text Indent 3"/>
    <w:basedOn w:val="a0"/>
    <w:link w:val="36"/>
    <w:rsid w:val="00114193"/>
    <w:pPr>
      <w:spacing w:after="120"/>
      <w:ind w:left="283"/>
    </w:pPr>
    <w:rPr>
      <w:sz w:val="16"/>
      <w:szCs w:val="16"/>
    </w:rPr>
  </w:style>
  <w:style w:type="character" w:customStyle="1" w:styleId="36">
    <w:name w:val="Основной текст с отступом 3 Знак"/>
    <w:basedOn w:val="a1"/>
    <w:link w:val="35"/>
    <w:rsid w:val="00114193"/>
    <w:rPr>
      <w:sz w:val="16"/>
      <w:szCs w:val="16"/>
    </w:rPr>
  </w:style>
  <w:style w:type="paragraph" w:customStyle="1" w:styleId="41">
    <w:name w:val="çàãîëîâîê 4"/>
    <w:basedOn w:val="a0"/>
    <w:next w:val="a0"/>
    <w:rsid w:val="00114193"/>
    <w:pPr>
      <w:keepNext/>
      <w:widowControl w:val="0"/>
      <w:overflowPunct w:val="0"/>
      <w:autoSpaceDE w:val="0"/>
      <w:autoSpaceDN w:val="0"/>
      <w:adjustRightInd w:val="0"/>
      <w:jc w:val="center"/>
      <w:textAlignment w:val="baseline"/>
    </w:pPr>
    <w:rPr>
      <w:sz w:val="28"/>
      <w:szCs w:val="20"/>
    </w:rPr>
  </w:style>
  <w:style w:type="paragraph" w:customStyle="1" w:styleId="211">
    <w:name w:val="Îñíîâíîé òåêñò 21"/>
    <w:basedOn w:val="a0"/>
    <w:rsid w:val="00114193"/>
    <w:pPr>
      <w:widowControl w:val="0"/>
      <w:overflowPunct w:val="0"/>
      <w:autoSpaceDE w:val="0"/>
      <w:autoSpaceDN w:val="0"/>
      <w:adjustRightInd w:val="0"/>
      <w:jc w:val="center"/>
      <w:textAlignment w:val="baseline"/>
    </w:pPr>
    <w:rPr>
      <w:b/>
      <w:sz w:val="28"/>
      <w:szCs w:val="20"/>
    </w:rPr>
  </w:style>
  <w:style w:type="paragraph" w:customStyle="1" w:styleId="13">
    <w:name w:val="çàãîëîâîê 1"/>
    <w:basedOn w:val="a0"/>
    <w:next w:val="a0"/>
    <w:rsid w:val="00114193"/>
    <w:pPr>
      <w:keepNext/>
      <w:widowControl w:val="0"/>
      <w:overflowPunct w:val="0"/>
      <w:autoSpaceDE w:val="0"/>
      <w:autoSpaceDN w:val="0"/>
      <w:adjustRightInd w:val="0"/>
      <w:spacing w:line="-120" w:lineRule="auto"/>
      <w:textAlignment w:val="baseline"/>
    </w:pPr>
    <w:rPr>
      <w:sz w:val="28"/>
      <w:szCs w:val="20"/>
    </w:rPr>
  </w:style>
  <w:style w:type="character" w:customStyle="1" w:styleId="aff8">
    <w:name w:val="ГУ Знак"/>
    <w:basedOn w:val="a1"/>
    <w:rsid w:val="00114193"/>
    <w:rPr>
      <w:rFonts w:ascii="Arial" w:hAnsi="Arial"/>
      <w:b/>
      <w:noProof w:val="0"/>
      <w:color w:val="000000"/>
      <w:sz w:val="24"/>
      <w:u w:val="single"/>
      <w:lang w:val="ru-RU" w:eastAsia="ru-RU" w:bidi="ar-SA"/>
    </w:rPr>
  </w:style>
  <w:style w:type="paragraph" w:customStyle="1" w:styleId="22222">
    <w:name w:val="22222упр"/>
    <w:basedOn w:val="a0"/>
    <w:rsid w:val="00114193"/>
    <w:pPr>
      <w:jc w:val="center"/>
    </w:pPr>
    <w:rPr>
      <w:b/>
      <w:i/>
      <w:color w:val="000000"/>
      <w:sz w:val="26"/>
      <w:szCs w:val="26"/>
      <w:u w:val="single"/>
    </w:rPr>
  </w:style>
  <w:style w:type="character" w:customStyle="1" w:styleId="3333">
    <w:name w:val="3333 отдел Знак"/>
    <w:basedOn w:val="a1"/>
    <w:rsid w:val="00114193"/>
    <w:rPr>
      <w:b/>
      <w:i/>
      <w:color w:val="000000"/>
      <w:sz w:val="26"/>
      <w:szCs w:val="26"/>
      <w:u w:val="single"/>
      <w:lang w:val="ru-RU" w:eastAsia="ru-RU" w:bidi="ar-SA"/>
    </w:rPr>
  </w:style>
  <w:style w:type="paragraph" w:customStyle="1" w:styleId="FR2">
    <w:name w:val="FR2"/>
    <w:rsid w:val="00114193"/>
    <w:pPr>
      <w:widowControl w:val="0"/>
      <w:autoSpaceDE w:val="0"/>
      <w:autoSpaceDN w:val="0"/>
      <w:adjustRightInd w:val="0"/>
      <w:spacing w:line="280" w:lineRule="auto"/>
      <w:ind w:firstLine="460"/>
      <w:jc w:val="both"/>
    </w:pPr>
  </w:style>
  <w:style w:type="character" w:customStyle="1" w:styleId="c1">
    <w:name w:val="c1"/>
    <w:basedOn w:val="a1"/>
    <w:rsid w:val="00114193"/>
  </w:style>
  <w:style w:type="paragraph" w:customStyle="1" w:styleId="-20">
    <w:name w:val="Нормальный-2"/>
    <w:basedOn w:val="a0"/>
    <w:rsid w:val="00114193"/>
    <w:pPr>
      <w:suppressAutoHyphens/>
      <w:spacing w:before="120"/>
      <w:ind w:left="284" w:right="170" w:firstLine="851"/>
      <w:jc w:val="both"/>
    </w:pPr>
    <w:rPr>
      <w:sz w:val="26"/>
      <w:szCs w:val="20"/>
      <w:lang w:eastAsia="ar-SA"/>
    </w:rPr>
  </w:style>
  <w:style w:type="character" w:customStyle="1" w:styleId="FontStyle22">
    <w:name w:val="Font Style22"/>
    <w:basedOn w:val="a1"/>
    <w:rsid w:val="00114193"/>
    <w:rPr>
      <w:rFonts w:ascii="Arial" w:hAnsi="Arial" w:cs="Arial"/>
      <w:sz w:val="22"/>
      <w:szCs w:val="22"/>
    </w:rPr>
  </w:style>
  <w:style w:type="paragraph" w:customStyle="1" w:styleId="Style15">
    <w:name w:val="Style15"/>
    <w:basedOn w:val="a0"/>
    <w:rsid w:val="00114193"/>
    <w:pPr>
      <w:widowControl w:val="0"/>
      <w:suppressAutoHyphens/>
      <w:autoSpaceDE w:val="0"/>
      <w:spacing w:line="274" w:lineRule="exact"/>
      <w:ind w:firstLine="701"/>
    </w:pPr>
    <w:rPr>
      <w:rFonts w:ascii="Arial" w:hAnsi="Arial" w:cs="Arial"/>
      <w:lang w:eastAsia="ar-SA"/>
    </w:rPr>
  </w:style>
  <w:style w:type="paragraph" w:customStyle="1" w:styleId="Style2">
    <w:name w:val="Style2"/>
    <w:basedOn w:val="a0"/>
    <w:rsid w:val="00114193"/>
    <w:pPr>
      <w:widowControl w:val="0"/>
      <w:autoSpaceDE w:val="0"/>
      <w:autoSpaceDN w:val="0"/>
      <w:adjustRightInd w:val="0"/>
      <w:spacing w:line="365" w:lineRule="exact"/>
      <w:ind w:firstLine="298"/>
    </w:pPr>
    <w:rPr>
      <w:rFonts w:ascii="Bookman Old Style" w:hAnsi="Bookman Old Style"/>
    </w:rPr>
  </w:style>
  <w:style w:type="paragraph" w:customStyle="1" w:styleId="Style3">
    <w:name w:val="Style3"/>
    <w:basedOn w:val="a0"/>
    <w:rsid w:val="00114193"/>
    <w:pPr>
      <w:widowControl w:val="0"/>
      <w:autoSpaceDE w:val="0"/>
      <w:autoSpaceDN w:val="0"/>
      <w:adjustRightInd w:val="0"/>
      <w:spacing w:line="355" w:lineRule="exact"/>
      <w:ind w:firstLine="144"/>
    </w:pPr>
    <w:rPr>
      <w:rFonts w:ascii="Bookman Old Style" w:hAnsi="Bookman Old Style"/>
    </w:rPr>
  </w:style>
  <w:style w:type="paragraph" w:customStyle="1" w:styleId="Style4">
    <w:name w:val="Style4"/>
    <w:basedOn w:val="a0"/>
    <w:rsid w:val="00114193"/>
    <w:pPr>
      <w:widowControl w:val="0"/>
      <w:autoSpaceDE w:val="0"/>
      <w:autoSpaceDN w:val="0"/>
      <w:adjustRightInd w:val="0"/>
      <w:spacing w:line="355" w:lineRule="exact"/>
      <w:ind w:hanging="278"/>
    </w:pPr>
    <w:rPr>
      <w:rFonts w:ascii="Bookman Old Style" w:hAnsi="Bookman Old Style"/>
    </w:rPr>
  </w:style>
  <w:style w:type="paragraph" w:customStyle="1" w:styleId="Style5">
    <w:name w:val="Style5"/>
    <w:basedOn w:val="a0"/>
    <w:rsid w:val="00114193"/>
    <w:pPr>
      <w:widowControl w:val="0"/>
      <w:autoSpaceDE w:val="0"/>
      <w:autoSpaceDN w:val="0"/>
      <w:adjustRightInd w:val="0"/>
      <w:spacing w:line="346" w:lineRule="exact"/>
      <w:ind w:firstLine="288"/>
      <w:jc w:val="both"/>
    </w:pPr>
    <w:rPr>
      <w:rFonts w:ascii="Bookman Old Style" w:hAnsi="Bookman Old Style"/>
    </w:rPr>
  </w:style>
  <w:style w:type="paragraph" w:customStyle="1" w:styleId="Style6">
    <w:name w:val="Style6"/>
    <w:basedOn w:val="a0"/>
    <w:rsid w:val="00114193"/>
    <w:pPr>
      <w:widowControl w:val="0"/>
      <w:autoSpaceDE w:val="0"/>
      <w:autoSpaceDN w:val="0"/>
      <w:adjustRightInd w:val="0"/>
      <w:spacing w:line="394" w:lineRule="exact"/>
      <w:ind w:firstLine="422"/>
    </w:pPr>
    <w:rPr>
      <w:rFonts w:ascii="Bookman Old Style" w:hAnsi="Bookman Old Style"/>
    </w:rPr>
  </w:style>
  <w:style w:type="paragraph" w:customStyle="1" w:styleId="Style7">
    <w:name w:val="Style7"/>
    <w:basedOn w:val="a0"/>
    <w:rsid w:val="00114193"/>
    <w:pPr>
      <w:widowControl w:val="0"/>
      <w:autoSpaceDE w:val="0"/>
      <w:autoSpaceDN w:val="0"/>
      <w:adjustRightInd w:val="0"/>
      <w:spacing w:line="358" w:lineRule="exact"/>
      <w:ind w:firstLine="1190"/>
    </w:pPr>
    <w:rPr>
      <w:rFonts w:ascii="Bookman Old Style" w:hAnsi="Bookman Old Style"/>
    </w:rPr>
  </w:style>
  <w:style w:type="character" w:customStyle="1" w:styleId="FontStyle45">
    <w:name w:val="Font Style45"/>
    <w:basedOn w:val="a1"/>
    <w:rsid w:val="00114193"/>
    <w:rPr>
      <w:rFonts w:ascii="Bookman Old Style" w:hAnsi="Bookman Old Style" w:cs="Bookman Old Style"/>
      <w:sz w:val="22"/>
      <w:szCs w:val="22"/>
    </w:rPr>
  </w:style>
  <w:style w:type="character" w:customStyle="1" w:styleId="FontStyle48">
    <w:name w:val="Font Style48"/>
    <w:basedOn w:val="a1"/>
    <w:rsid w:val="00114193"/>
    <w:rPr>
      <w:rFonts w:ascii="Bookman Old Style" w:hAnsi="Bookman Old Style" w:cs="Bookman Old Style"/>
      <w:smallCaps/>
      <w:sz w:val="24"/>
      <w:szCs w:val="24"/>
    </w:rPr>
  </w:style>
  <w:style w:type="character" w:customStyle="1" w:styleId="FontStyle59">
    <w:name w:val="Font Style59"/>
    <w:basedOn w:val="a1"/>
    <w:rsid w:val="00114193"/>
    <w:rPr>
      <w:rFonts w:ascii="Bookman Old Style" w:hAnsi="Bookman Old Style" w:cs="Bookman Old Style"/>
      <w:b/>
      <w:bCs/>
      <w:i/>
      <w:iCs/>
      <w:spacing w:val="10"/>
      <w:sz w:val="20"/>
      <w:szCs w:val="20"/>
    </w:rPr>
  </w:style>
  <w:style w:type="character" w:customStyle="1" w:styleId="110">
    <w:name w:val="Основной текст с отступом Знак1 Знак Знак1 Знак Знак Знак Знак"/>
    <w:basedOn w:val="a1"/>
    <w:rsid w:val="00114193"/>
    <w:rPr>
      <w:rFonts w:ascii="Courier New" w:hAnsi="Courier New" w:cs="Courier New"/>
      <w:sz w:val="24"/>
      <w:szCs w:val="24"/>
      <w:lang w:val="ru-RU" w:eastAsia="ru-RU" w:bidi="ar-SA"/>
    </w:rPr>
  </w:style>
  <w:style w:type="paragraph" w:customStyle="1" w:styleId="14">
    <w:name w:val="Знак1"/>
    <w:basedOn w:val="a0"/>
    <w:rsid w:val="00114193"/>
    <w:pPr>
      <w:tabs>
        <w:tab w:val="num" w:pos="432"/>
      </w:tabs>
      <w:spacing w:before="120" w:after="160"/>
      <w:ind w:left="432" w:hanging="432"/>
      <w:jc w:val="both"/>
    </w:pPr>
    <w:rPr>
      <w:rFonts w:ascii="Arial" w:hAnsi="Arial"/>
      <w:b/>
      <w:bCs/>
      <w:caps/>
      <w:sz w:val="32"/>
      <w:szCs w:val="32"/>
      <w:lang w:val="en-US" w:eastAsia="en-US"/>
    </w:rPr>
  </w:style>
  <w:style w:type="paragraph" w:customStyle="1" w:styleId="ConsPlusNormal">
    <w:name w:val="ConsPlusNormal"/>
    <w:rsid w:val="00114193"/>
    <w:pPr>
      <w:widowControl w:val="0"/>
      <w:autoSpaceDE w:val="0"/>
      <w:autoSpaceDN w:val="0"/>
      <w:adjustRightInd w:val="0"/>
      <w:ind w:firstLine="720"/>
    </w:pPr>
    <w:rPr>
      <w:rFonts w:ascii="Arial" w:hAnsi="Arial" w:cs="Arial"/>
    </w:rPr>
  </w:style>
  <w:style w:type="table" w:customStyle="1" w:styleId="72">
    <w:name w:val="Сетка таблицы7"/>
    <w:basedOn w:val="a2"/>
    <w:next w:val="a8"/>
    <w:uiPriority w:val="39"/>
    <w:rsid w:val="004D2A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05186">
      <w:bodyDiv w:val="1"/>
      <w:marLeft w:val="0"/>
      <w:marRight w:val="0"/>
      <w:marTop w:val="0"/>
      <w:marBottom w:val="0"/>
      <w:divBdr>
        <w:top w:val="none" w:sz="0" w:space="0" w:color="auto"/>
        <w:left w:val="none" w:sz="0" w:space="0" w:color="auto"/>
        <w:bottom w:val="none" w:sz="0" w:space="0" w:color="auto"/>
        <w:right w:val="none" w:sz="0" w:space="0" w:color="auto"/>
      </w:divBdr>
    </w:div>
    <w:div w:id="288780754">
      <w:bodyDiv w:val="1"/>
      <w:marLeft w:val="0"/>
      <w:marRight w:val="0"/>
      <w:marTop w:val="0"/>
      <w:marBottom w:val="0"/>
      <w:divBdr>
        <w:top w:val="none" w:sz="0" w:space="0" w:color="auto"/>
        <w:left w:val="none" w:sz="0" w:space="0" w:color="auto"/>
        <w:bottom w:val="none" w:sz="0" w:space="0" w:color="auto"/>
        <w:right w:val="none" w:sz="0" w:space="0" w:color="auto"/>
      </w:divBdr>
    </w:div>
    <w:div w:id="763887856">
      <w:bodyDiv w:val="1"/>
      <w:marLeft w:val="0"/>
      <w:marRight w:val="0"/>
      <w:marTop w:val="0"/>
      <w:marBottom w:val="0"/>
      <w:divBdr>
        <w:top w:val="none" w:sz="0" w:space="0" w:color="auto"/>
        <w:left w:val="none" w:sz="0" w:space="0" w:color="auto"/>
        <w:bottom w:val="none" w:sz="0" w:space="0" w:color="auto"/>
        <w:right w:val="none" w:sz="0" w:space="0" w:color="auto"/>
      </w:divBdr>
    </w:div>
    <w:div w:id="1006446561">
      <w:bodyDiv w:val="1"/>
      <w:marLeft w:val="0"/>
      <w:marRight w:val="0"/>
      <w:marTop w:val="0"/>
      <w:marBottom w:val="0"/>
      <w:divBdr>
        <w:top w:val="none" w:sz="0" w:space="0" w:color="auto"/>
        <w:left w:val="none" w:sz="0" w:space="0" w:color="auto"/>
        <w:bottom w:val="none" w:sz="0" w:space="0" w:color="auto"/>
        <w:right w:val="none" w:sz="0" w:space="0" w:color="auto"/>
      </w:divBdr>
    </w:div>
    <w:div w:id="1149133210">
      <w:bodyDiv w:val="1"/>
      <w:marLeft w:val="0"/>
      <w:marRight w:val="0"/>
      <w:marTop w:val="0"/>
      <w:marBottom w:val="0"/>
      <w:divBdr>
        <w:top w:val="none" w:sz="0" w:space="0" w:color="auto"/>
        <w:left w:val="none" w:sz="0" w:space="0" w:color="auto"/>
        <w:bottom w:val="none" w:sz="0" w:space="0" w:color="auto"/>
        <w:right w:val="none" w:sz="0" w:space="0" w:color="auto"/>
      </w:divBdr>
    </w:div>
    <w:div w:id="1163935676">
      <w:bodyDiv w:val="1"/>
      <w:marLeft w:val="0"/>
      <w:marRight w:val="0"/>
      <w:marTop w:val="0"/>
      <w:marBottom w:val="0"/>
      <w:divBdr>
        <w:top w:val="none" w:sz="0" w:space="0" w:color="auto"/>
        <w:left w:val="none" w:sz="0" w:space="0" w:color="auto"/>
        <w:bottom w:val="none" w:sz="0" w:space="0" w:color="auto"/>
        <w:right w:val="none" w:sz="0" w:space="0" w:color="auto"/>
      </w:divBdr>
    </w:div>
    <w:div w:id="1171870508">
      <w:bodyDiv w:val="1"/>
      <w:marLeft w:val="0"/>
      <w:marRight w:val="0"/>
      <w:marTop w:val="0"/>
      <w:marBottom w:val="0"/>
      <w:divBdr>
        <w:top w:val="none" w:sz="0" w:space="0" w:color="auto"/>
        <w:left w:val="none" w:sz="0" w:space="0" w:color="auto"/>
        <w:bottom w:val="none" w:sz="0" w:space="0" w:color="auto"/>
        <w:right w:val="none" w:sz="0" w:space="0" w:color="auto"/>
      </w:divBdr>
    </w:div>
    <w:div w:id="1392191291">
      <w:bodyDiv w:val="1"/>
      <w:marLeft w:val="0"/>
      <w:marRight w:val="0"/>
      <w:marTop w:val="0"/>
      <w:marBottom w:val="0"/>
      <w:divBdr>
        <w:top w:val="none" w:sz="0" w:space="0" w:color="auto"/>
        <w:left w:val="none" w:sz="0" w:space="0" w:color="auto"/>
        <w:bottom w:val="none" w:sz="0" w:space="0" w:color="auto"/>
        <w:right w:val="none" w:sz="0" w:space="0" w:color="auto"/>
      </w:divBdr>
    </w:div>
    <w:div w:id="1866408567">
      <w:bodyDiv w:val="1"/>
      <w:marLeft w:val="0"/>
      <w:marRight w:val="0"/>
      <w:marTop w:val="0"/>
      <w:marBottom w:val="0"/>
      <w:divBdr>
        <w:top w:val="none" w:sz="0" w:space="0" w:color="auto"/>
        <w:left w:val="none" w:sz="0" w:space="0" w:color="auto"/>
        <w:bottom w:val="none" w:sz="0" w:space="0" w:color="auto"/>
        <w:right w:val="none" w:sz="0" w:space="0" w:color="auto"/>
      </w:divBdr>
    </w:div>
    <w:div w:id="1929531796">
      <w:bodyDiv w:val="1"/>
      <w:marLeft w:val="0"/>
      <w:marRight w:val="0"/>
      <w:marTop w:val="0"/>
      <w:marBottom w:val="0"/>
      <w:divBdr>
        <w:top w:val="none" w:sz="0" w:space="0" w:color="auto"/>
        <w:left w:val="none" w:sz="0" w:space="0" w:color="auto"/>
        <w:bottom w:val="none" w:sz="0" w:space="0" w:color="auto"/>
        <w:right w:val="none" w:sz="0" w:space="0" w:color="auto"/>
      </w:divBdr>
    </w:div>
    <w:div w:id="210981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hyperlink" Target="http://ru.wikipedia.org/wiki/XDSL"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ru.wikipedia.org/wiki/%D0%98%D0%BD%D1%82%D0%B5%D1%80%D0%BD%D0%B5%D1%82" TargetMode="External"/><Relationship Id="rId2" Type="http://schemas.openxmlformats.org/officeDocument/2006/relationships/numbering" Target="numbering.xml"/><Relationship Id="rId16" Type="http://schemas.openxmlformats.org/officeDocument/2006/relationships/hyperlink" Target="http://ru.wikipedia.org/wiki/ISD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ru.wikipedia.org/wiki/%D0%A2%D0%B5%D0%BB%D0%B5%D1%84%D0%BE%D0%BD%D0%B8%D1%8F"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AB84F-1538-4B33-9C8B-4280EC23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20000</Words>
  <Characters>114004</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ОПЗ ОГО</vt:lpstr>
    </vt:vector>
  </TitlesOfParts>
  <Company>"УИУ"</Company>
  <LinksUpToDate>false</LinksUpToDate>
  <CharactersWithSpaces>133737</CharactersWithSpaces>
  <SharedDoc>false</SharedDoc>
  <HLinks>
    <vt:vector size="42" baseType="variant">
      <vt:variant>
        <vt:i4>196682</vt:i4>
      </vt:variant>
      <vt:variant>
        <vt:i4>24</vt:i4>
      </vt:variant>
      <vt:variant>
        <vt:i4>0</vt:i4>
      </vt:variant>
      <vt:variant>
        <vt:i4>5</vt:i4>
      </vt:variant>
      <vt:variant>
        <vt:lpwstr>http://ru.wikipedia.org/wiki/XDSL</vt:lpwstr>
      </vt:variant>
      <vt:variant>
        <vt:lpwstr/>
      </vt:variant>
      <vt:variant>
        <vt:i4>524308</vt:i4>
      </vt:variant>
      <vt:variant>
        <vt:i4>21</vt:i4>
      </vt:variant>
      <vt:variant>
        <vt:i4>0</vt:i4>
      </vt:variant>
      <vt:variant>
        <vt:i4>5</vt:i4>
      </vt:variant>
      <vt:variant>
        <vt:lpwstr>http://ru.wikipedia.org/wiki/%D0%98%D0%BD%D1%82%D0%B5%D1%80%D0%BD%D0%B5%D1%82</vt:lpwstr>
      </vt:variant>
      <vt:variant>
        <vt:lpwstr/>
      </vt:variant>
      <vt:variant>
        <vt:i4>327773</vt:i4>
      </vt:variant>
      <vt:variant>
        <vt:i4>18</vt:i4>
      </vt:variant>
      <vt:variant>
        <vt:i4>0</vt:i4>
      </vt:variant>
      <vt:variant>
        <vt:i4>5</vt:i4>
      </vt:variant>
      <vt:variant>
        <vt:lpwstr>http://ru.wikipedia.org/wiki/ISDN</vt:lpwstr>
      </vt:variant>
      <vt:variant>
        <vt:lpwstr/>
      </vt:variant>
      <vt:variant>
        <vt:i4>8126514</vt:i4>
      </vt:variant>
      <vt:variant>
        <vt:i4>15</vt:i4>
      </vt:variant>
      <vt:variant>
        <vt:i4>0</vt:i4>
      </vt:variant>
      <vt:variant>
        <vt:i4>5</vt:i4>
      </vt:variant>
      <vt:variant>
        <vt:lpwstr>http://ru.wikipedia.org/wiki/%D0%A2%D0%B5%D0%BB%D0%B5%D1%84%D0%BE%D0%BD%D0%B8%D1%8F</vt:lpwstr>
      </vt:variant>
      <vt:variant>
        <vt:lpwstr/>
      </vt:variant>
      <vt:variant>
        <vt:i4>6357025</vt:i4>
      </vt:variant>
      <vt:variant>
        <vt:i4>6</vt:i4>
      </vt:variant>
      <vt:variant>
        <vt:i4>0</vt:i4>
      </vt:variant>
      <vt:variant>
        <vt:i4>5</vt:i4>
      </vt:variant>
      <vt:variant>
        <vt:lpwstr>http://eggp.narod.ru/izvinite.html</vt:lpwstr>
      </vt:variant>
      <vt:variant>
        <vt:lpwstr/>
      </vt:variant>
      <vt:variant>
        <vt:i4>6357025</vt:i4>
      </vt:variant>
      <vt:variant>
        <vt:i4>3</vt:i4>
      </vt:variant>
      <vt:variant>
        <vt:i4>0</vt:i4>
      </vt:variant>
      <vt:variant>
        <vt:i4>5</vt:i4>
      </vt:variant>
      <vt:variant>
        <vt:lpwstr>http://eggp.narod.ru/izvinite.html</vt:lpwstr>
      </vt:variant>
      <vt:variant>
        <vt:lpwstr/>
      </vt:variant>
      <vt:variant>
        <vt:i4>3735668</vt:i4>
      </vt:variant>
      <vt:variant>
        <vt:i4>0</vt:i4>
      </vt:variant>
      <vt:variant>
        <vt:i4>0</vt:i4>
      </vt:variant>
      <vt:variant>
        <vt:i4>5</vt:i4>
      </vt:variant>
      <vt:variant>
        <vt:lpwstr>http://base.garant.ru/12147740.htm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ОПЗ ОГО</dc:title>
  <dc:subject/>
  <dc:creator>Андрей</dc:creator>
  <cp:keywords>ОГО</cp:keywords>
  <dc:description/>
  <cp:lastModifiedBy>Пользователь Windows</cp:lastModifiedBy>
  <cp:revision>3</cp:revision>
  <cp:lastPrinted>2012-03-27T09:41:00Z</cp:lastPrinted>
  <dcterms:created xsi:type="dcterms:W3CDTF">2021-05-12T06:02:00Z</dcterms:created>
  <dcterms:modified xsi:type="dcterms:W3CDTF">2021-05-12T06:03:00Z</dcterms:modified>
</cp:coreProperties>
</file>