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A7" w:rsidRPr="00B969ED" w:rsidRDefault="00B969ED" w:rsidP="00B9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9E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969ED" w:rsidRPr="00B969ED" w:rsidRDefault="00B969ED" w:rsidP="00B9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9ED">
        <w:rPr>
          <w:rFonts w:ascii="Times New Roman" w:hAnsi="Times New Roman" w:cs="Times New Roman"/>
          <w:b/>
          <w:sz w:val="24"/>
          <w:szCs w:val="24"/>
        </w:rPr>
        <w:t>ШАЛИНСКОГО ГОРОДСКОГО ОКРУГА</w:t>
      </w:r>
    </w:p>
    <w:p w:rsidR="00B969ED" w:rsidRDefault="00B969ED" w:rsidP="00B9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9E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B969ED" w:rsidRDefault="00B969ED" w:rsidP="00B9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9B127D" w:rsidRDefault="009B127D" w:rsidP="009B1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9ED" w:rsidRDefault="00B969ED" w:rsidP="00B9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9ED" w:rsidRDefault="00B969ED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CC72C8">
        <w:rPr>
          <w:rFonts w:ascii="Times New Roman" w:hAnsi="Times New Roman" w:cs="Times New Roman"/>
          <w:sz w:val="24"/>
          <w:szCs w:val="24"/>
        </w:rPr>
        <w:t>р.п</w:t>
      </w:r>
      <w:r w:rsidR="003623A2">
        <w:rPr>
          <w:rFonts w:ascii="Times New Roman" w:hAnsi="Times New Roman" w:cs="Times New Roman"/>
          <w:sz w:val="24"/>
          <w:szCs w:val="24"/>
        </w:rPr>
        <w:t xml:space="preserve">. </w:t>
      </w:r>
      <w:r w:rsidR="00CC72C8">
        <w:rPr>
          <w:rFonts w:ascii="Times New Roman" w:hAnsi="Times New Roman" w:cs="Times New Roman"/>
          <w:sz w:val="24"/>
          <w:szCs w:val="24"/>
        </w:rPr>
        <w:t>Шаля</w:t>
      </w:r>
      <w:r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CC72C8">
        <w:rPr>
          <w:rFonts w:ascii="Times New Roman" w:hAnsi="Times New Roman" w:cs="Times New Roman"/>
          <w:sz w:val="24"/>
          <w:szCs w:val="24"/>
        </w:rPr>
        <w:t>Орджоникидзе</w:t>
      </w:r>
      <w:r>
        <w:rPr>
          <w:rFonts w:ascii="Times New Roman" w:hAnsi="Times New Roman" w:cs="Times New Roman"/>
          <w:sz w:val="24"/>
          <w:szCs w:val="24"/>
        </w:rPr>
        <w:t>, дом №</w:t>
      </w:r>
      <w:r w:rsidR="00CC72C8">
        <w:rPr>
          <w:rFonts w:ascii="Times New Roman" w:hAnsi="Times New Roman" w:cs="Times New Roman"/>
          <w:sz w:val="24"/>
          <w:szCs w:val="24"/>
        </w:rPr>
        <w:t>5, 1 этаж, зал заседаний (Здание администрации Шалинского городского округа</w:t>
      </w:r>
      <w:r w:rsidR="009156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9ED" w:rsidRDefault="00B969ED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9ED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27D">
        <w:rPr>
          <w:rFonts w:ascii="Times New Roman" w:hAnsi="Times New Roman" w:cs="Times New Roman"/>
          <w:sz w:val="24"/>
          <w:szCs w:val="24"/>
        </w:rPr>
        <w:t>04</w:t>
      </w:r>
      <w:r w:rsidR="00692ADF">
        <w:rPr>
          <w:rFonts w:ascii="Times New Roman" w:hAnsi="Times New Roman" w:cs="Times New Roman"/>
          <w:sz w:val="24"/>
          <w:szCs w:val="24"/>
        </w:rPr>
        <w:t xml:space="preserve"> </w:t>
      </w:r>
      <w:r w:rsidR="009B127D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92A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 17 часов 15 минут местного времени.</w:t>
      </w:r>
    </w:p>
    <w:p w:rsidR="00B969ED" w:rsidRPr="00B969ED" w:rsidRDefault="00B969ED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9ED">
        <w:rPr>
          <w:rFonts w:ascii="Times New Roman" w:hAnsi="Times New Roman" w:cs="Times New Roman"/>
          <w:b/>
          <w:sz w:val="24"/>
          <w:szCs w:val="24"/>
        </w:rPr>
        <w:t>Вопросы публичных слушаний:</w:t>
      </w:r>
    </w:p>
    <w:p w:rsidR="009B127D" w:rsidRPr="009B127D" w:rsidRDefault="009B127D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127D">
        <w:rPr>
          <w:rFonts w:ascii="Times New Roman" w:hAnsi="Times New Roman" w:cs="Times New Roman"/>
          <w:sz w:val="24"/>
          <w:szCs w:val="24"/>
        </w:rPr>
        <w:t>Внесение изменений в Правила землепользования и застройки населенного пункта р.п. Шаля Шалинского городского округа Свердловской области, утвержденные решением Думы Шалинского городского округа от 27.12.2012 года № 97  (в редакции от 30.11.2015 года № 347):  основные разрешенные виды использования зоны О-1 (Зона делового, общественного, обслуживающего и коммерческого назначения), дополнить видом разрешенного использования – спорт.</w:t>
      </w:r>
    </w:p>
    <w:p w:rsidR="00B969ED" w:rsidRPr="00EA25BB" w:rsidRDefault="00B969ED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BB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B969ED" w:rsidRDefault="00EA25BB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администрац</w:t>
      </w:r>
      <w:r w:rsidR="006820AB">
        <w:rPr>
          <w:rFonts w:ascii="Times New Roman" w:hAnsi="Times New Roman" w:cs="Times New Roman"/>
          <w:sz w:val="24"/>
          <w:szCs w:val="24"/>
        </w:rPr>
        <w:t>ии Шалинского городского округа</w:t>
      </w:r>
      <w:r w:rsidR="00895859">
        <w:rPr>
          <w:rFonts w:ascii="Times New Roman" w:hAnsi="Times New Roman" w:cs="Times New Roman"/>
          <w:sz w:val="24"/>
          <w:szCs w:val="24"/>
        </w:rPr>
        <w:t>.</w:t>
      </w:r>
    </w:p>
    <w:p w:rsidR="00EA25BB" w:rsidRPr="00E86D96" w:rsidRDefault="00E86D96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96"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слушаний:</w:t>
      </w:r>
    </w:p>
    <w:p w:rsidR="00E86D96" w:rsidRDefault="00553C9A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86D9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A25BB" w:rsidRPr="00EA25BB" w:rsidRDefault="00EA25BB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BB">
        <w:rPr>
          <w:rFonts w:ascii="Times New Roman" w:hAnsi="Times New Roman" w:cs="Times New Roman"/>
          <w:b/>
          <w:sz w:val="24"/>
          <w:szCs w:val="24"/>
        </w:rPr>
        <w:t>Ведущий публичных слушаний:</w:t>
      </w:r>
    </w:p>
    <w:p w:rsidR="009B127D" w:rsidRDefault="009B127D" w:rsidP="009B12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В.К. - заместитель главы администрации Шалинского городского округа</w:t>
      </w:r>
    </w:p>
    <w:p w:rsidR="00EA25BB" w:rsidRPr="00EA25BB" w:rsidRDefault="00EA25BB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BB">
        <w:rPr>
          <w:rFonts w:ascii="Times New Roman" w:hAnsi="Times New Roman" w:cs="Times New Roman"/>
          <w:b/>
          <w:sz w:val="24"/>
          <w:szCs w:val="24"/>
        </w:rPr>
        <w:t>Секретарь публичных слушаний:</w:t>
      </w:r>
    </w:p>
    <w:p w:rsidR="00EA25BB" w:rsidRDefault="00692ADF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Новоселова Е.Н.</w:t>
      </w:r>
      <w:r w:rsidR="00EA25B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EA25BB">
        <w:rPr>
          <w:rFonts w:ascii="Times New Roman" w:hAnsi="Times New Roman" w:cs="Times New Roman"/>
          <w:sz w:val="24"/>
          <w:szCs w:val="24"/>
        </w:rPr>
        <w:t xml:space="preserve"> Управления архитектуры, градостроительства и землепользования администрации Шалинского городского округа.</w:t>
      </w:r>
    </w:p>
    <w:p w:rsidR="003024CB" w:rsidRDefault="00EA25BB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4CB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="00302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2C8" w:rsidRDefault="00895859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В.К. - заместитель главы администрации Шалинского городского округа</w:t>
      </w:r>
    </w:p>
    <w:p w:rsidR="003024CB" w:rsidRDefault="009B127D" w:rsidP="009B12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Ю.И. Пименов – начальник Управления архитектуры, градостроительства и землепользования администрации Шалинского городского округа</w:t>
      </w:r>
    </w:p>
    <w:p w:rsidR="00A73926" w:rsidRPr="009B127D" w:rsidRDefault="00D26B7C" w:rsidP="009B12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127D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иных предложений и замечаний, касающихся </w:t>
      </w:r>
      <w:r w:rsidR="009B127D">
        <w:rPr>
          <w:rFonts w:ascii="Times New Roman" w:hAnsi="Times New Roman" w:cs="Times New Roman"/>
          <w:sz w:val="24"/>
          <w:szCs w:val="24"/>
        </w:rPr>
        <w:t>в</w:t>
      </w:r>
      <w:r w:rsidR="009B127D" w:rsidRPr="009B127D">
        <w:rPr>
          <w:rFonts w:ascii="Times New Roman" w:hAnsi="Times New Roman" w:cs="Times New Roman"/>
          <w:sz w:val="24"/>
          <w:szCs w:val="24"/>
        </w:rPr>
        <w:t>несени</w:t>
      </w:r>
      <w:r w:rsidR="009B127D">
        <w:rPr>
          <w:rFonts w:ascii="Times New Roman" w:hAnsi="Times New Roman" w:cs="Times New Roman"/>
          <w:sz w:val="24"/>
          <w:szCs w:val="24"/>
        </w:rPr>
        <w:t>я</w:t>
      </w:r>
      <w:r w:rsidR="009B127D" w:rsidRPr="009B127D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населенного пункта р.п. Шаля Шалинского городского округа Свердловской области, утвержденные решением Думы Шалинского городского округа от 27.12.2012 года № 97  (в редакции от 30.11.2015 года № 347):  основные разрешенные виды использования зоны О-1 (Зона делового, общественного, обслуживающего и коммерческого назначения), дополнить видом разрешенного использования – спорт</w:t>
      </w:r>
      <w:r w:rsidR="00A73926" w:rsidRPr="009B127D">
        <w:rPr>
          <w:rFonts w:ascii="Times New Roman" w:hAnsi="Times New Roman" w:cs="Times New Roman"/>
          <w:sz w:val="24"/>
          <w:szCs w:val="24"/>
        </w:rPr>
        <w:t>, для включения их в протокол публичных слушаний – не выразили.</w:t>
      </w:r>
    </w:p>
    <w:p w:rsidR="00D26B7C" w:rsidRDefault="00867C12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C1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E283B" w:rsidRDefault="009B127D" w:rsidP="009B127D">
      <w:pPr>
        <w:pStyle w:val="a5"/>
        <w:tabs>
          <w:tab w:val="left" w:pos="-567"/>
          <w:tab w:val="left" w:pos="284"/>
        </w:tabs>
        <w:ind w:left="-567" w:right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67C12" w:rsidRPr="00895859">
        <w:rPr>
          <w:sz w:val="24"/>
          <w:szCs w:val="24"/>
        </w:rPr>
        <w:t xml:space="preserve">Предложить главе администрации Шалинского городского округа </w:t>
      </w:r>
      <w:r w:rsidR="007E74EF" w:rsidRPr="00895859">
        <w:rPr>
          <w:sz w:val="24"/>
          <w:szCs w:val="24"/>
        </w:rPr>
        <w:t>направить материалы на утверждение</w:t>
      </w:r>
      <w:r w:rsidR="00867C12" w:rsidRPr="00895859">
        <w:rPr>
          <w:sz w:val="24"/>
          <w:szCs w:val="24"/>
        </w:rPr>
        <w:t xml:space="preserve"> </w:t>
      </w:r>
      <w:r w:rsidR="007E74EF" w:rsidRPr="00895859">
        <w:rPr>
          <w:sz w:val="24"/>
          <w:szCs w:val="24"/>
        </w:rPr>
        <w:t xml:space="preserve">в Думу Шалинского городского округа </w:t>
      </w:r>
      <w:r>
        <w:rPr>
          <w:sz w:val="24"/>
          <w:szCs w:val="24"/>
        </w:rPr>
        <w:t>для в</w:t>
      </w:r>
      <w:r w:rsidRPr="009B127D">
        <w:rPr>
          <w:sz w:val="24"/>
          <w:szCs w:val="24"/>
        </w:rPr>
        <w:t>несени</w:t>
      </w:r>
      <w:r>
        <w:rPr>
          <w:sz w:val="24"/>
          <w:szCs w:val="24"/>
        </w:rPr>
        <w:t>я</w:t>
      </w:r>
      <w:r w:rsidRPr="009B127D">
        <w:rPr>
          <w:sz w:val="24"/>
          <w:szCs w:val="24"/>
        </w:rPr>
        <w:t xml:space="preserve"> изменений в Правила землепользования и застройки населенного пункта р.п. Шаля Шалинского городского округа Свердловской области, утвержденные решением Думы Шалинского городского округа от 27.12.2012 года № 97  (в редакции от 30.11.2015 года № 347):  основные разрешенные виды использования зоны О-1 (Зона делового, общественного, обслуживающего и коммерческого назначения), дополнить видом разрешенного использования – спорт</w:t>
      </w:r>
      <w:r>
        <w:rPr>
          <w:sz w:val="24"/>
          <w:szCs w:val="24"/>
        </w:rPr>
        <w:t>.</w:t>
      </w:r>
    </w:p>
    <w:p w:rsidR="00867C12" w:rsidRDefault="00867C12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публичных слушаний.</w:t>
      </w:r>
    </w:p>
    <w:p w:rsidR="00867C12" w:rsidRDefault="00867C12" w:rsidP="00105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12" w:rsidRDefault="00867C12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главы администрации</w:t>
      </w:r>
    </w:p>
    <w:p w:rsidR="0091565F" w:rsidRDefault="00867C12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                                                                             </w:t>
      </w:r>
      <w:r w:rsidR="009156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5859">
        <w:rPr>
          <w:rFonts w:ascii="Times New Roman" w:hAnsi="Times New Roman" w:cs="Times New Roman"/>
          <w:sz w:val="24"/>
          <w:szCs w:val="24"/>
        </w:rPr>
        <w:t>В.К.Бутаков</w:t>
      </w:r>
      <w:proofErr w:type="spellEnd"/>
    </w:p>
    <w:p w:rsidR="0091565F" w:rsidRDefault="0091565F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565F" w:rsidRPr="00EA25BB" w:rsidRDefault="0091565F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   </w:t>
      </w:r>
      <w:r w:rsidR="0001170A">
        <w:rPr>
          <w:rFonts w:ascii="Times New Roman" w:hAnsi="Times New Roman" w:cs="Times New Roman"/>
          <w:sz w:val="24"/>
          <w:szCs w:val="24"/>
        </w:rPr>
        <w:t xml:space="preserve">  </w:t>
      </w:r>
      <w:r w:rsidR="003E283B">
        <w:rPr>
          <w:rFonts w:ascii="Times New Roman" w:hAnsi="Times New Roman" w:cs="Times New Roman"/>
          <w:sz w:val="24"/>
          <w:szCs w:val="24"/>
        </w:rPr>
        <w:t>Новоселова Е.Н.</w:t>
      </w:r>
    </w:p>
    <w:sectPr w:rsidR="0091565F" w:rsidRPr="00EA25BB" w:rsidSect="0091565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066F"/>
    <w:multiLevelType w:val="multilevel"/>
    <w:tmpl w:val="64E892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9ED"/>
    <w:rsid w:val="0001170A"/>
    <w:rsid w:val="000445BF"/>
    <w:rsid w:val="000C7A0D"/>
    <w:rsid w:val="000F402C"/>
    <w:rsid w:val="0010598B"/>
    <w:rsid w:val="00111842"/>
    <w:rsid w:val="001945A9"/>
    <w:rsid w:val="0024453B"/>
    <w:rsid w:val="002C5063"/>
    <w:rsid w:val="002F72A7"/>
    <w:rsid w:val="003024CB"/>
    <w:rsid w:val="003443DE"/>
    <w:rsid w:val="003623A2"/>
    <w:rsid w:val="003E283B"/>
    <w:rsid w:val="003F0571"/>
    <w:rsid w:val="00553C9A"/>
    <w:rsid w:val="00641CFB"/>
    <w:rsid w:val="006700F9"/>
    <w:rsid w:val="006820AB"/>
    <w:rsid w:val="00692ADF"/>
    <w:rsid w:val="006A6B23"/>
    <w:rsid w:val="007E74EF"/>
    <w:rsid w:val="008210DC"/>
    <w:rsid w:val="00867C12"/>
    <w:rsid w:val="0088677B"/>
    <w:rsid w:val="00895859"/>
    <w:rsid w:val="008A7238"/>
    <w:rsid w:val="008C3E4D"/>
    <w:rsid w:val="008C7333"/>
    <w:rsid w:val="008F32B3"/>
    <w:rsid w:val="0091565F"/>
    <w:rsid w:val="00933328"/>
    <w:rsid w:val="009A2A04"/>
    <w:rsid w:val="009B127D"/>
    <w:rsid w:val="009D0941"/>
    <w:rsid w:val="00A24535"/>
    <w:rsid w:val="00A636B1"/>
    <w:rsid w:val="00A73926"/>
    <w:rsid w:val="00AA1EE3"/>
    <w:rsid w:val="00AA710D"/>
    <w:rsid w:val="00AB474B"/>
    <w:rsid w:val="00AD56FC"/>
    <w:rsid w:val="00B56E3C"/>
    <w:rsid w:val="00B969ED"/>
    <w:rsid w:val="00CC72C8"/>
    <w:rsid w:val="00CE4D3D"/>
    <w:rsid w:val="00D26B7C"/>
    <w:rsid w:val="00D31E48"/>
    <w:rsid w:val="00D43CF1"/>
    <w:rsid w:val="00E02D67"/>
    <w:rsid w:val="00E86D96"/>
    <w:rsid w:val="00EA25BB"/>
    <w:rsid w:val="00F57070"/>
    <w:rsid w:val="00FD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B2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8958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9585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</cp:lastModifiedBy>
  <cp:revision>23</cp:revision>
  <cp:lastPrinted>2016-08-04T12:04:00Z</cp:lastPrinted>
  <dcterms:created xsi:type="dcterms:W3CDTF">2015-08-18T02:41:00Z</dcterms:created>
  <dcterms:modified xsi:type="dcterms:W3CDTF">2016-08-04T12:26:00Z</dcterms:modified>
</cp:coreProperties>
</file>