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-245110</wp:posOffset>
            </wp:positionV>
            <wp:extent cx="641350" cy="657225"/>
            <wp:effectExtent l="19050" t="0" r="6350" b="0"/>
            <wp:wrapThrough wrapText="bothSides">
              <wp:wrapPolygon edited="0">
                <wp:start x="-642" y="0"/>
                <wp:lineTo x="-642" y="21287"/>
                <wp:lineTo x="21814" y="21287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Pr="00AA3B1D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D13059">
        <w:rPr>
          <w:rFonts w:ascii="Times New Roman" w:hAnsi="Times New Roman" w:cs="Times New Roman"/>
          <w:b w:val="0"/>
          <w:sz w:val="28"/>
          <w:szCs w:val="28"/>
        </w:rPr>
        <w:t>29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13059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D5C" w:rsidRPr="00AA3B1D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г.    № 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3059">
        <w:rPr>
          <w:rFonts w:ascii="Times New Roman" w:hAnsi="Times New Roman" w:cs="Times New Roman"/>
          <w:b w:val="0"/>
          <w:sz w:val="28"/>
          <w:szCs w:val="28"/>
        </w:rPr>
        <w:t>654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B66115" w:rsidRPr="00AA3B1D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E58" w:rsidRPr="004E3766" w:rsidRDefault="00646418" w:rsidP="00B93E5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 xml:space="preserve">административный регламент </w:t>
      </w:r>
    </w:p>
    <w:p w:rsidR="00B66115" w:rsidRPr="004E3766" w:rsidRDefault="002437E3" w:rsidP="00B6611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</w:t>
      </w:r>
      <w:r w:rsidRPr="00751542">
        <w:rPr>
          <w:rFonts w:ascii="Times New Roman" w:hAnsi="Times New Roman" w:cs="Times New Roman"/>
          <w:i/>
          <w:sz w:val="28"/>
          <w:szCs w:val="28"/>
        </w:rPr>
        <w:t>услуги «</w:t>
      </w:r>
      <w:r w:rsidR="00751542" w:rsidRPr="00751542">
        <w:rPr>
          <w:rFonts w:ascii="Times New Roman" w:eastAsiaTheme="minorHAnsi" w:hAnsi="Times New Roman" w:cs="Times New Roman"/>
          <w:bCs w:val="0"/>
          <w:i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4E3766" w:rsidRPr="00751542">
        <w:rPr>
          <w:rFonts w:ascii="Times New Roman" w:hAnsi="Times New Roman" w:cs="Times New Roman"/>
          <w:i/>
          <w:sz w:val="28"/>
          <w:szCs w:val="28"/>
        </w:rPr>
        <w:t>»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Шалинского городского округа от 26 ноября 2015 г. №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120</w:t>
      </w:r>
      <w:r w:rsidR="00751542">
        <w:rPr>
          <w:rFonts w:ascii="Times New Roman" w:hAnsi="Times New Roman" w:cs="Times New Roman"/>
          <w:i/>
          <w:sz w:val="28"/>
          <w:szCs w:val="28"/>
        </w:rPr>
        <w:t>0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19FD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931725" w:rsidRPr="00AA3B1D">
        <w:rPr>
          <w:rFonts w:ascii="Times New Roman" w:hAnsi="Times New Roman" w:cs="Times New Roman"/>
          <w:b w:val="0"/>
          <w:sz w:val="28"/>
          <w:szCs w:val="28"/>
        </w:rPr>
        <w:t>ст. 11.2, Федерального закона от 27.07.2010 N 210-ФЗ (ред. от 15.02.2016) "Об организации предоставления государственных и муниципальных услуг"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на основании предложения прокурора Шалинского района о разработке муниципального правового</w:t>
      </w:r>
      <w:proofErr w:type="gramEnd"/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 xml:space="preserve"> акта от 23 июня 2016 года № 98</w:t>
      </w:r>
      <w:r w:rsidR="00751542">
        <w:rPr>
          <w:rFonts w:ascii="Times New Roman" w:hAnsi="Times New Roman" w:cs="Times New Roman"/>
          <w:b w:val="0"/>
          <w:sz w:val="28"/>
          <w:szCs w:val="28"/>
        </w:rPr>
        <w:t>0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57E04" w:rsidRPr="00AA3B1D" w:rsidRDefault="006919FD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Шалинского городского округа</w:t>
      </w:r>
      <w:r w:rsidR="00457E04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04" w:rsidRPr="00AA3B1D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AA3B1D">
        <w:rPr>
          <w:rFonts w:ascii="Times New Roman" w:hAnsi="Times New Roman" w:cs="Times New Roman"/>
          <w:b/>
          <w:sz w:val="28"/>
          <w:szCs w:val="28"/>
        </w:rPr>
        <w:tab/>
      </w:r>
    </w:p>
    <w:p w:rsidR="00646418" w:rsidRPr="00AA3B1D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изменения в административный регламент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751542" w:rsidRPr="0075154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4E3766" w:rsidRPr="00751542">
        <w:rPr>
          <w:rFonts w:ascii="Times New Roman" w:hAnsi="Times New Roman" w:cs="Times New Roman"/>
          <w:b w:val="0"/>
          <w:sz w:val="28"/>
          <w:szCs w:val="28"/>
        </w:rPr>
        <w:t>»</w:t>
      </w:r>
      <w:r w:rsidR="004E376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F7BA2" w:rsidRPr="004E3766">
        <w:rPr>
          <w:rFonts w:ascii="Times New Roman" w:hAnsi="Times New Roman" w:cs="Times New Roman"/>
          <w:b w:val="0"/>
          <w:sz w:val="28"/>
          <w:szCs w:val="28"/>
        </w:rPr>
        <w:t>у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твержденный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м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Шалинского городского округа от 26 ноября 2015 г. № 120</w:t>
      </w:r>
      <w:r w:rsidR="00751542">
        <w:rPr>
          <w:rFonts w:ascii="Times New Roman" w:hAnsi="Times New Roman" w:cs="Times New Roman"/>
          <w:b w:val="0"/>
          <w:sz w:val="28"/>
          <w:szCs w:val="28"/>
        </w:rPr>
        <w:t>0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E0" w:rsidRPr="00AA3B1D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751542">
        <w:rPr>
          <w:rFonts w:ascii="Times New Roman" w:hAnsi="Times New Roman" w:cs="Times New Roman"/>
          <w:b w:val="0"/>
          <w:sz w:val="28"/>
          <w:szCs w:val="28"/>
        </w:rPr>
        <w:t>54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. 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751542" w:rsidRPr="00751542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4E3766" w:rsidRPr="0075154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текстом 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:</w:t>
      </w:r>
      <w:r w:rsidR="009722E0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D" w:rsidRDefault="00CF0690" w:rsidP="0093172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«</w:t>
      </w:r>
      <w:r w:rsidR="00931725" w:rsidRPr="00AA3B1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</w:t>
      </w:r>
      <w:r w:rsidR="00931725" w:rsidRPr="00AA3B1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400AF9" w:rsidRPr="00AA3B1D" w:rsidRDefault="00931725" w:rsidP="006919FD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sz w:val="28"/>
          <w:szCs w:val="28"/>
        </w:rPr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AA3B1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AA3B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 w:rsidR="00CF0690" w:rsidRPr="00AA3B1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00AF9" w:rsidRPr="00AA3B1D" w:rsidRDefault="00400AF9" w:rsidP="00400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2</w:t>
      </w:r>
      <w:r w:rsidRPr="00AA3B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3. </w:t>
      </w:r>
      <w:r w:rsidR="00457E04" w:rsidRPr="00AA3B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57E04" w:rsidRPr="00AA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04" w:rsidRPr="00AA3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Pr="00AA3B1D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B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B1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7E04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                       </w:t>
      </w:r>
      <w:r w:rsidR="00AB1C5F" w:rsidRPr="00AA3B1D">
        <w:rPr>
          <w:rFonts w:ascii="Times New Roman" w:hAnsi="Times New Roman" w:cs="Times New Roman"/>
          <w:sz w:val="28"/>
          <w:szCs w:val="28"/>
        </w:rPr>
        <w:t xml:space="preserve">      А.П. Богатырев</w:t>
      </w:r>
    </w:p>
    <w:p w:rsidR="00457E04" w:rsidRPr="00AA3B1D" w:rsidRDefault="00457E04" w:rsidP="00457E04">
      <w:pPr>
        <w:pStyle w:val="a4"/>
        <w:rPr>
          <w:szCs w:val="28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6"/>
          <w:szCs w:val="26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7D78D6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751542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7D78D6">
        <w:rPr>
          <w:rFonts w:ascii="Times New Roman" w:hAnsi="Times New Roman" w:cs="Times New Roman"/>
          <w:b w:val="0"/>
          <w:i/>
          <w:sz w:val="26"/>
          <w:szCs w:val="26"/>
        </w:rPr>
        <w:t>«</w:t>
      </w:r>
      <w:r w:rsidR="00751542" w:rsidRPr="00751542">
        <w:rPr>
          <w:rFonts w:ascii="Times New Roman" w:eastAsiaTheme="minorHAnsi" w:hAnsi="Times New Roman" w:cs="Times New Roman"/>
          <w:b w:val="0"/>
          <w:bCs w:val="0"/>
          <w:i/>
          <w:sz w:val="26"/>
          <w:szCs w:val="26"/>
          <w:lang w:eastAsia="en-US"/>
        </w:rPr>
        <w:t>Предоставление разрешения на отклонение от предельных параметров разрешенного строительства на территории Шалинского городского округа</w:t>
      </w:r>
      <w:r w:rsidR="007D78D6"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  <w:r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</w:p>
    <w:p w:rsidR="00C62ED9" w:rsidRPr="007D78D6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6919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30C41"/>
    <w:rsid w:val="002437E3"/>
    <w:rsid w:val="0030166B"/>
    <w:rsid w:val="00327C06"/>
    <w:rsid w:val="0034089E"/>
    <w:rsid w:val="00397F8F"/>
    <w:rsid w:val="003F535C"/>
    <w:rsid w:val="00400AF9"/>
    <w:rsid w:val="00457E04"/>
    <w:rsid w:val="004A0792"/>
    <w:rsid w:val="004E3766"/>
    <w:rsid w:val="00533116"/>
    <w:rsid w:val="00640826"/>
    <w:rsid w:val="00646418"/>
    <w:rsid w:val="00657E7B"/>
    <w:rsid w:val="006919FD"/>
    <w:rsid w:val="006D0F5E"/>
    <w:rsid w:val="006F4257"/>
    <w:rsid w:val="0072674F"/>
    <w:rsid w:val="0073608D"/>
    <w:rsid w:val="00751542"/>
    <w:rsid w:val="007B4239"/>
    <w:rsid w:val="007D78D6"/>
    <w:rsid w:val="008644E0"/>
    <w:rsid w:val="00903D15"/>
    <w:rsid w:val="00915D5C"/>
    <w:rsid w:val="00931725"/>
    <w:rsid w:val="00947BB7"/>
    <w:rsid w:val="009722E0"/>
    <w:rsid w:val="009C5F01"/>
    <w:rsid w:val="009E597B"/>
    <w:rsid w:val="00A036B0"/>
    <w:rsid w:val="00AA3B1D"/>
    <w:rsid w:val="00AB1C5F"/>
    <w:rsid w:val="00B66115"/>
    <w:rsid w:val="00B93E58"/>
    <w:rsid w:val="00BC2842"/>
    <w:rsid w:val="00BD7E80"/>
    <w:rsid w:val="00BE6F3D"/>
    <w:rsid w:val="00C551F2"/>
    <w:rsid w:val="00C62ED9"/>
    <w:rsid w:val="00C80D33"/>
    <w:rsid w:val="00CC2471"/>
    <w:rsid w:val="00CF0690"/>
    <w:rsid w:val="00D13059"/>
    <w:rsid w:val="00D4611A"/>
    <w:rsid w:val="00D63BFE"/>
    <w:rsid w:val="00E749F1"/>
    <w:rsid w:val="00EC115E"/>
    <w:rsid w:val="00EF7BA2"/>
    <w:rsid w:val="00F83893"/>
    <w:rsid w:val="00FA044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3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744426E08A6898F48A33FD6D858930A56733A10EF5B2959E74829C513B9CC1D908D3719AE6797d0B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28</cp:revision>
  <cp:lastPrinted>2016-06-28T03:30:00Z</cp:lastPrinted>
  <dcterms:created xsi:type="dcterms:W3CDTF">2016-03-09T05:07:00Z</dcterms:created>
  <dcterms:modified xsi:type="dcterms:W3CDTF">2016-06-29T04:22:00Z</dcterms:modified>
</cp:coreProperties>
</file>