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7" w:rsidRPr="00180A2C" w:rsidRDefault="005202D7" w:rsidP="0052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5202D7" w:rsidRPr="00180A2C" w:rsidTr="00A06E7F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02D7" w:rsidRPr="00180A2C" w:rsidRDefault="005202D7" w:rsidP="00A06E7F">
            <w:pPr>
              <w:spacing w:after="0"/>
            </w:pPr>
          </w:p>
        </w:tc>
      </w:tr>
    </w:tbl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 w:rsidR="00FB76DB">
        <w:rPr>
          <w:rFonts w:ascii="Times New Roman" w:hAnsi="Times New Roman" w:cs="Times New Roman"/>
        </w:rPr>
        <w:t xml:space="preserve">  </w:t>
      </w:r>
      <w:r w:rsidR="00E23E5D">
        <w:rPr>
          <w:rFonts w:ascii="Times New Roman" w:hAnsi="Times New Roman" w:cs="Times New Roman"/>
        </w:rPr>
        <w:t xml:space="preserve">15 </w:t>
      </w:r>
      <w:r w:rsidR="00FB76DB">
        <w:rPr>
          <w:rFonts w:ascii="Times New Roman" w:hAnsi="Times New Roman" w:cs="Times New Roman"/>
        </w:rPr>
        <w:t xml:space="preserve"> </w:t>
      </w:r>
      <w:r w:rsidRPr="00180A2C">
        <w:rPr>
          <w:rFonts w:ascii="Times New Roman" w:hAnsi="Times New Roman" w:cs="Times New Roman"/>
        </w:rPr>
        <w:t>»</w:t>
      </w:r>
      <w:r w:rsidR="00FB76DB">
        <w:rPr>
          <w:rFonts w:ascii="Times New Roman" w:hAnsi="Times New Roman" w:cs="Times New Roman"/>
        </w:rPr>
        <w:t xml:space="preserve"> </w:t>
      </w:r>
      <w:r w:rsidR="00E23E5D">
        <w:rPr>
          <w:rFonts w:ascii="Times New Roman" w:hAnsi="Times New Roman" w:cs="Times New Roman"/>
        </w:rPr>
        <w:t xml:space="preserve"> марта</w:t>
      </w:r>
      <w:r w:rsidR="002F1375">
        <w:rPr>
          <w:rFonts w:ascii="Times New Roman" w:hAnsi="Times New Roman" w:cs="Times New Roman"/>
        </w:rPr>
        <w:t xml:space="preserve">   </w:t>
      </w:r>
      <w:r w:rsidRPr="00180A2C">
        <w:rPr>
          <w:rFonts w:ascii="Times New Roman" w:hAnsi="Times New Roman" w:cs="Times New Roman"/>
        </w:rPr>
        <w:t xml:space="preserve"> 201</w:t>
      </w:r>
      <w:r w:rsidR="00FB76DB"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 xml:space="preserve"> года № </w:t>
      </w:r>
      <w:r w:rsidR="00FB76DB">
        <w:rPr>
          <w:rFonts w:ascii="Times New Roman" w:hAnsi="Times New Roman" w:cs="Times New Roman"/>
        </w:rPr>
        <w:t xml:space="preserve"> </w:t>
      </w:r>
      <w:r w:rsidR="00E23E5D">
        <w:rPr>
          <w:rFonts w:ascii="Times New Roman" w:hAnsi="Times New Roman" w:cs="Times New Roman"/>
        </w:rPr>
        <w:t>232</w:t>
      </w:r>
      <w:r w:rsidR="00FB76DB">
        <w:rPr>
          <w:rFonts w:ascii="Times New Roman" w:hAnsi="Times New Roman" w:cs="Times New Roman"/>
        </w:rPr>
        <w:t xml:space="preserve">  </w:t>
      </w:r>
      <w:r w:rsidRPr="00180A2C">
        <w:rPr>
          <w:rFonts w:ascii="Times New Roman" w:hAnsi="Times New Roman" w:cs="Times New Roman"/>
        </w:rPr>
        <w:t xml:space="preserve">                                                                             р.п. Шаля</w:t>
      </w:r>
    </w:p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</w:p>
    <w:p w:rsidR="005202D7" w:rsidRPr="005E3704" w:rsidRDefault="005E3704" w:rsidP="005E37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E3704">
        <w:rPr>
          <w:rFonts w:ascii="Times New Roman" w:hAnsi="Times New Roman" w:cs="Times New Roman"/>
          <w:b/>
          <w:i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184253">
        <w:rPr>
          <w:rFonts w:ascii="Times New Roman" w:hAnsi="Times New Roman" w:cs="Times New Roman"/>
          <w:b/>
          <w:i/>
          <w:sz w:val="24"/>
          <w:szCs w:val="24"/>
        </w:rPr>
        <w:t xml:space="preserve">от 28.03.2013 г. № 285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3304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риём заявлений  и выдача документов об </w:t>
      </w:r>
      <w:r w:rsidRPr="005E3704">
        <w:rPr>
          <w:rFonts w:ascii="Times New Roman" w:hAnsi="Times New Roman" w:cs="Times New Roman"/>
          <w:b/>
          <w:i/>
          <w:sz w:val="24"/>
          <w:szCs w:val="24"/>
        </w:rPr>
        <w:t>утверждени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E3704">
        <w:rPr>
          <w:rFonts w:ascii="Times New Roman" w:hAnsi="Times New Roman" w:cs="Times New Roman"/>
          <w:b/>
          <w:i/>
          <w:sz w:val="24"/>
          <w:szCs w:val="24"/>
        </w:rPr>
        <w:t xml:space="preserve"> схемы расположения земельного участка на кадастровом плане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или кадастровой карте </w:t>
      </w:r>
      <w:r w:rsidRPr="005E3704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территории Шалинского городского 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3704" w:rsidRPr="00FB76DB" w:rsidRDefault="005E3704" w:rsidP="005E37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6D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84253" w:rsidRPr="00184253">
        <w:rPr>
          <w:rFonts w:ascii="Times New Roman" w:hAnsi="Times New Roman" w:cs="Times New Roman"/>
          <w:sz w:val="24"/>
          <w:szCs w:val="24"/>
        </w:rPr>
        <w:t>со статьей 15 Федерального закона от 24.11.1995 № 181-ФЗ (в редакции Федерального закона от 01.12.2014 № 419-ФЗ) «О социальной защите инвалидов в Российской Федерации»</w:t>
      </w:r>
      <w:r w:rsidR="00184253">
        <w:rPr>
          <w:rFonts w:ascii="Times New Roman" w:hAnsi="Times New Roman" w:cs="Times New Roman"/>
          <w:sz w:val="24"/>
          <w:szCs w:val="24"/>
        </w:rPr>
        <w:t xml:space="preserve">, </w:t>
      </w:r>
      <w:r w:rsidRPr="00FB76DB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FB7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76DB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</w:t>
      </w:r>
      <w:proofErr w:type="gramEnd"/>
      <w:r w:rsidRPr="00FB76DB">
        <w:rPr>
          <w:rFonts w:ascii="Times New Roman" w:hAnsi="Times New Roman" w:cs="Times New Roman"/>
          <w:sz w:val="24"/>
          <w:szCs w:val="24"/>
        </w:rPr>
        <w:t xml:space="preserve">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FB76DB" w:rsidRPr="00FB76DB" w:rsidRDefault="00FB76DB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D7" w:rsidRPr="00184253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5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B76DB" w:rsidRPr="00FB76DB" w:rsidRDefault="00FB76DB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Шалинского городского округа от </w:t>
      </w:r>
      <w:r w:rsidR="005E3704">
        <w:rPr>
          <w:rFonts w:ascii="Times New Roman" w:hAnsi="Times New Roman" w:cs="Times New Roman"/>
          <w:sz w:val="24"/>
          <w:szCs w:val="24"/>
        </w:rPr>
        <w:t>28.03.2013г. № 285</w:t>
      </w:r>
      <w:r w:rsidR="005E3704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Pr="00FB76D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E3704">
        <w:rPr>
          <w:rFonts w:ascii="Times New Roman" w:hAnsi="Times New Roman" w:cs="Times New Roman"/>
          <w:sz w:val="24"/>
          <w:szCs w:val="24"/>
        </w:rPr>
        <w:t>а</w:t>
      </w:r>
      <w:r w:rsidRPr="00FB76D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5E3704">
        <w:rPr>
          <w:rFonts w:ascii="Times New Roman" w:hAnsi="Times New Roman" w:cs="Times New Roman"/>
          <w:sz w:val="24"/>
          <w:szCs w:val="24"/>
        </w:rPr>
        <w:t>«П</w:t>
      </w:r>
      <w:r w:rsidR="005E3704" w:rsidRPr="005E3704">
        <w:rPr>
          <w:rFonts w:ascii="Times New Roman" w:hAnsi="Times New Roman" w:cs="Times New Roman"/>
          <w:sz w:val="24"/>
          <w:szCs w:val="24"/>
        </w:rPr>
        <w:t>риём заявлений  и выдача документов об утверждении схемы расположения земельного участка на кадастровом плане или кадастровой карте территории Шалинского городского округа</w:t>
      </w:r>
      <w:r w:rsidRPr="00FB76DB">
        <w:rPr>
          <w:rFonts w:ascii="Times New Roman" w:hAnsi="Times New Roman" w:cs="Times New Roman"/>
          <w:sz w:val="24"/>
          <w:szCs w:val="24"/>
        </w:rPr>
        <w:t xml:space="preserve">» </w:t>
      </w:r>
      <w:r w:rsidR="006F3E56" w:rsidRPr="00FB76D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Шалинского городского округа от 2</w:t>
      </w:r>
      <w:r w:rsidR="005E3704">
        <w:rPr>
          <w:rFonts w:ascii="Times New Roman" w:hAnsi="Times New Roman" w:cs="Times New Roman"/>
          <w:sz w:val="24"/>
          <w:szCs w:val="24"/>
        </w:rPr>
        <w:t>2</w:t>
      </w:r>
      <w:r w:rsidR="006F3E56" w:rsidRPr="00FB76DB">
        <w:rPr>
          <w:rFonts w:ascii="Times New Roman" w:hAnsi="Times New Roman" w:cs="Times New Roman"/>
          <w:sz w:val="24"/>
          <w:szCs w:val="24"/>
        </w:rPr>
        <w:t>.0</w:t>
      </w:r>
      <w:r w:rsidR="005E3704">
        <w:rPr>
          <w:rFonts w:ascii="Times New Roman" w:hAnsi="Times New Roman" w:cs="Times New Roman"/>
          <w:sz w:val="24"/>
          <w:szCs w:val="24"/>
        </w:rPr>
        <w:t>6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.2015 года № </w:t>
      </w:r>
      <w:r w:rsidR="005E3704">
        <w:rPr>
          <w:rFonts w:ascii="Times New Roman" w:hAnsi="Times New Roman" w:cs="Times New Roman"/>
          <w:sz w:val="24"/>
          <w:szCs w:val="24"/>
        </w:rPr>
        <w:t>564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) </w:t>
      </w:r>
      <w:r w:rsidRPr="00FB76DB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56" w:rsidRPr="00FB76DB" w:rsidRDefault="00DB15EF" w:rsidP="0018425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84253">
        <w:rPr>
          <w:rFonts w:ascii="Times New Roman" w:hAnsi="Times New Roman" w:cs="Times New Roman"/>
          <w:sz w:val="24"/>
          <w:szCs w:val="24"/>
        </w:rPr>
        <w:t xml:space="preserve"> </w:t>
      </w:r>
      <w:r w:rsidR="006F3E56" w:rsidRPr="00FB76DB">
        <w:rPr>
          <w:rFonts w:ascii="Times New Roman" w:hAnsi="Times New Roman" w:cs="Times New Roman"/>
          <w:sz w:val="24"/>
          <w:szCs w:val="24"/>
        </w:rPr>
        <w:t>пункт</w:t>
      </w:r>
      <w:r w:rsidR="005E3704">
        <w:rPr>
          <w:rFonts w:ascii="Times New Roman" w:hAnsi="Times New Roman" w:cs="Times New Roman"/>
          <w:sz w:val="24"/>
          <w:szCs w:val="24"/>
        </w:rPr>
        <w:t>ы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0E3304">
        <w:rPr>
          <w:rFonts w:ascii="Times New Roman" w:hAnsi="Times New Roman" w:cs="Times New Roman"/>
          <w:sz w:val="24"/>
          <w:szCs w:val="24"/>
        </w:rPr>
        <w:t>39, 40,41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18425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</w:t>
      </w:r>
      <w:r w:rsidR="00184253" w:rsidRPr="005E3704">
        <w:rPr>
          <w:rFonts w:ascii="Times New Roman" w:hAnsi="Times New Roman" w:cs="Times New Roman"/>
          <w:sz w:val="24"/>
          <w:szCs w:val="24"/>
        </w:rPr>
        <w:t>риём заявлений  и выдача документов об утверждении схемы расположения земельного участка на кадастровом плане или кадастровой карте территории Шалинского городского округа</w:t>
      </w:r>
      <w:r w:rsidR="00184253">
        <w:rPr>
          <w:rFonts w:ascii="Times New Roman" w:hAnsi="Times New Roman" w:cs="Times New Roman"/>
          <w:sz w:val="24"/>
          <w:szCs w:val="24"/>
        </w:rPr>
        <w:t>»</w:t>
      </w:r>
      <w:r w:rsidR="00184253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FB76DB" w:rsidRPr="00FB76D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84253">
        <w:rPr>
          <w:rFonts w:ascii="Times New Roman" w:eastAsia="Calibri" w:hAnsi="Times New Roman" w:cs="Times New Roman"/>
          <w:sz w:val="24"/>
          <w:szCs w:val="24"/>
        </w:rPr>
        <w:t>«</w:t>
      </w:r>
      <w:r w:rsidR="000E3304" w:rsidRPr="000E3304">
        <w:rPr>
          <w:rFonts w:ascii="Times New Roman" w:eastAsia="Calibri" w:hAnsi="Times New Roman" w:cs="Times New Roman"/>
          <w:sz w:val="24"/>
          <w:szCs w:val="24"/>
        </w:rPr>
        <w:t>39</w:t>
      </w:r>
      <w:r w:rsidRPr="00FB76DB">
        <w:rPr>
          <w:rFonts w:ascii="Times New Roman" w:eastAsia="Calibri" w:hAnsi="Times New Roman" w:cs="Times New Roman"/>
          <w:sz w:val="24"/>
          <w:szCs w:val="24"/>
        </w:rPr>
        <w:t>. Места предоставления муниципальной услуги должны соответствовать требованиям пожарной безопасности и санитарным нормам.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В помещениях размещается информационный стенд, на котором размещается следующая информация: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график приема заявителей.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Помещение, в котором осуществляется прием граждан, предусматривает: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возможность оформления заявителем письменного обращения;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доступ к основным нормативным правовым актам, регламентирующим предоставление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3) наличие письменных принадлежностей и бумаги формата А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E3304" w:rsidRPr="000E3304">
        <w:rPr>
          <w:rFonts w:ascii="Times New Roman" w:eastAsia="Calibri" w:hAnsi="Times New Roman" w:cs="Times New Roman"/>
          <w:sz w:val="24"/>
          <w:szCs w:val="24"/>
        </w:rPr>
        <w:t>40.</w:t>
      </w: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E3304">
        <w:rPr>
          <w:rFonts w:ascii="Times New Roman" w:eastAsia="Calibri" w:hAnsi="Times New Roman" w:cs="Times New Roman"/>
          <w:sz w:val="24"/>
          <w:szCs w:val="24"/>
        </w:rPr>
        <w:t>41.</w:t>
      </w: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lastRenderedPageBreak/>
        <w:t xml:space="preserve">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беспрепятственного входа в объекты и выхода из них;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B76DB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6DB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выделены зоны специализированного обслуживания инвалидов в здании.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Зона мест ожидания заявителей, имеющих инвалидность, размещается преимущественно на нижних этажах зданий.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3) </w:t>
      </w:r>
      <w:r w:rsidR="00184253">
        <w:rPr>
          <w:rFonts w:ascii="Times New Roman" w:hAnsi="Times New Roman" w:cs="Times New Roman"/>
          <w:sz w:val="24"/>
          <w:szCs w:val="24"/>
        </w:rPr>
        <w:t xml:space="preserve"> </w:t>
      </w:r>
      <w:r w:rsidRPr="00FB76DB">
        <w:rPr>
          <w:rFonts w:ascii="Times New Roman" w:hAnsi="Times New Roman" w:cs="Times New Roman"/>
          <w:sz w:val="24"/>
          <w:szCs w:val="24"/>
        </w:rPr>
        <w:t xml:space="preserve">предоставление инвалидам возможности направить заявление в электронном виде;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4) оборудование на прилегающих к объекту территориях мест для парковки автотранспортных средств инвалидов;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740E5C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6) другие условия обеспечения доступности, предусмотренные настоящим Административным регламентом</w:t>
      </w:r>
      <w:r w:rsidR="00184253">
        <w:rPr>
          <w:rFonts w:ascii="Times New Roman" w:eastAsia="Calibri" w:hAnsi="Times New Roman" w:cs="Times New Roman"/>
          <w:sz w:val="24"/>
          <w:szCs w:val="24"/>
        </w:rPr>
        <w:t>»</w:t>
      </w:r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5C" w:rsidRPr="00184253" w:rsidRDefault="00184253" w:rsidP="00184253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5202D7" w:rsidRPr="0018425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202D7" w:rsidRPr="00184253" w:rsidRDefault="00184253" w:rsidP="001842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5202D7" w:rsidRPr="0018425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5202D7" w:rsidRPr="00FB76DB" w:rsidRDefault="005202D7" w:rsidP="0018425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 А.П. Зайцева.</w:t>
      </w: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76DB" w:rsidRPr="00FB76DB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740E5C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полномочия главы</w:t>
      </w:r>
      <w:r w:rsidR="00740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02D7" w:rsidRPr="00FB76DB" w:rsidRDefault="00740E5C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02D7" w:rsidRPr="00FB76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</w:p>
    <w:sectPr w:rsidR="005202D7" w:rsidRPr="00FB76DB" w:rsidSect="00740E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A17"/>
    <w:multiLevelType w:val="hybridMultilevel"/>
    <w:tmpl w:val="808CFE5E"/>
    <w:lvl w:ilvl="0" w:tplc="2B5CA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630B8"/>
    <w:multiLevelType w:val="hybridMultilevel"/>
    <w:tmpl w:val="69C2B6CE"/>
    <w:lvl w:ilvl="0" w:tplc="F2BA895E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093CAE"/>
    <w:rsid w:val="000A5A22"/>
    <w:rsid w:val="000E3304"/>
    <w:rsid w:val="00184253"/>
    <w:rsid w:val="00234F25"/>
    <w:rsid w:val="002F1375"/>
    <w:rsid w:val="003146F5"/>
    <w:rsid w:val="003F3B39"/>
    <w:rsid w:val="005202D7"/>
    <w:rsid w:val="00576FA7"/>
    <w:rsid w:val="005B76FA"/>
    <w:rsid w:val="005E3704"/>
    <w:rsid w:val="00614937"/>
    <w:rsid w:val="006F3E56"/>
    <w:rsid w:val="00740E5C"/>
    <w:rsid w:val="00743623"/>
    <w:rsid w:val="007852AA"/>
    <w:rsid w:val="008D3F8D"/>
    <w:rsid w:val="00A3011D"/>
    <w:rsid w:val="00A50998"/>
    <w:rsid w:val="00B03681"/>
    <w:rsid w:val="00BF59B6"/>
    <w:rsid w:val="00C57E95"/>
    <w:rsid w:val="00CD506B"/>
    <w:rsid w:val="00CE33B0"/>
    <w:rsid w:val="00DB15EF"/>
    <w:rsid w:val="00DB5023"/>
    <w:rsid w:val="00E23E5D"/>
    <w:rsid w:val="00FB76DB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customStyle="1" w:styleId="ConsPlusTitle">
    <w:name w:val="ConsPlusTitle"/>
    <w:uiPriority w:val="99"/>
    <w:rsid w:val="00520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Title"/>
    <w:basedOn w:val="a"/>
    <w:link w:val="a7"/>
    <w:qFormat/>
    <w:rsid w:val="00520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202D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202D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B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B7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11</cp:revision>
  <cp:lastPrinted>2016-03-11T10:59:00Z</cp:lastPrinted>
  <dcterms:created xsi:type="dcterms:W3CDTF">2016-03-09T11:09:00Z</dcterms:created>
  <dcterms:modified xsi:type="dcterms:W3CDTF">2016-03-15T10:00:00Z</dcterms:modified>
</cp:coreProperties>
</file>