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371" w:rsidRPr="00070CFE" w:rsidRDefault="00A57371" w:rsidP="00A57371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70CFE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ИНФОРМАЦИЯ</w:t>
      </w:r>
    </w:p>
    <w:p w:rsidR="00A57371" w:rsidRPr="00070CFE" w:rsidRDefault="00A57371" w:rsidP="00A57371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070CFE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о показателях антикоррупционного мониторинга противодействия коррупции на территории Шалинского городского округа за 2020 год</w:t>
      </w:r>
    </w:p>
    <w:p w:rsidR="00A57371" w:rsidRPr="00070CFE" w:rsidRDefault="00A57371" w:rsidP="00A57371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A57371" w:rsidRPr="00070CFE" w:rsidRDefault="00A57371" w:rsidP="00A57371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70CFE">
        <w:rPr>
          <w:rFonts w:ascii="Liberation Serif" w:eastAsia="Times New Roman" w:hAnsi="Liberation Serif" w:cs="Times New Roman"/>
          <w:sz w:val="24"/>
          <w:szCs w:val="24"/>
          <w:lang w:eastAsia="ru-RU"/>
        </w:rPr>
        <w:t>Во исполнение постановления главы Шалинского городского округа от  15 декабря 2020 года № 112  «О мониторинге состояния и эффективности противодействия  коррупции (</w:t>
      </w:r>
      <w:proofErr w:type="spellStart"/>
      <w:r w:rsidRPr="00070CFE">
        <w:rPr>
          <w:rFonts w:ascii="Liberation Serif" w:eastAsia="Times New Roman" w:hAnsi="Liberation Serif" w:cs="Times New Roman"/>
          <w:sz w:val="24"/>
          <w:szCs w:val="24"/>
          <w:lang w:eastAsia="ru-RU"/>
        </w:rPr>
        <w:t>антикоррупционном</w:t>
      </w:r>
      <w:proofErr w:type="spellEnd"/>
      <w:r w:rsidRPr="00070CF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мониторинге) в Шалинском городском округе» осуществляется мониторинг эффективности противодействия коррупции на территории Шалинского городского округа. </w:t>
      </w:r>
    </w:p>
    <w:p w:rsidR="00A57371" w:rsidRPr="00070CFE" w:rsidRDefault="00A57371" w:rsidP="00A57371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70CFE">
        <w:rPr>
          <w:rFonts w:ascii="Liberation Serif" w:eastAsia="Times New Roman" w:hAnsi="Liberation Serif" w:cs="Times New Roman"/>
          <w:sz w:val="24"/>
          <w:szCs w:val="24"/>
          <w:lang w:eastAsia="ru-RU"/>
        </w:rPr>
        <w:t>Мониторинг органами местного самоуправления Шалинского городского округа осуществляется с целью обеспечения непрерывного наблюдения за реализацией мер по профилактике коррупции в Шалинском городском округе и осуществления мероприятий по устранению причин и условий способствующих совершению коррупционных правонарушений.</w:t>
      </w:r>
    </w:p>
    <w:p w:rsidR="00A57371" w:rsidRPr="00070CFE" w:rsidRDefault="00A57371" w:rsidP="00A57371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70CF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По результатам представленной информации органами местного самоуправления Шалинского городского округа, функциональными (отраслевыми) органами администрации Шалинского городского округа делается свод показателей антикоррупционного мониторинга и проводится анализ данных показателей. </w:t>
      </w:r>
    </w:p>
    <w:p w:rsidR="00A57371" w:rsidRPr="00070CFE" w:rsidRDefault="00A57371" w:rsidP="00A57371">
      <w:pPr>
        <w:spacing w:before="100" w:beforeAutospacing="1" w:after="100" w:afterAutospacing="1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070CFE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По итогам 2020 года: </w:t>
      </w:r>
    </w:p>
    <w:p w:rsidR="00A57371" w:rsidRPr="00070CFE" w:rsidRDefault="00675295" w:rsidP="00422B31">
      <w:pPr>
        <w:pStyle w:val="a4"/>
        <w:spacing w:after="0" w:line="240" w:lineRule="auto"/>
        <w:ind w:firstLine="720"/>
        <w:rPr>
          <w:rFonts w:ascii="Liberation Serif" w:hAnsi="Liberation Serif"/>
          <w:b/>
        </w:rPr>
      </w:pPr>
      <w:r w:rsidRPr="00070CFE">
        <w:rPr>
          <w:rFonts w:ascii="Liberation Serif" w:hAnsi="Liberation Serif"/>
          <w:b/>
        </w:rPr>
        <w:t xml:space="preserve">                                                Основные направления антикоррупционного мониторинга 2020</w:t>
      </w:r>
      <w:r w:rsidR="00422B31">
        <w:rPr>
          <w:rFonts w:ascii="Liberation Serif" w:hAnsi="Liberation Serif"/>
          <w:b/>
        </w:rPr>
        <w:t xml:space="preserve"> года</w:t>
      </w:r>
    </w:p>
    <w:tbl>
      <w:tblPr>
        <w:tblW w:w="14190" w:type="dxa"/>
        <w:tblInd w:w="93" w:type="dxa"/>
        <w:tblLook w:val="04A0"/>
      </w:tblPr>
      <w:tblGrid>
        <w:gridCol w:w="560"/>
        <w:gridCol w:w="10512"/>
        <w:gridCol w:w="3118"/>
      </w:tblGrid>
      <w:tr w:rsidR="00675295" w:rsidRPr="00675295" w:rsidTr="00675295">
        <w:trPr>
          <w:trHeight w:val="8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675295" w:rsidP="0067529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75295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75295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75295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0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675295" w:rsidP="00675295">
            <w:pPr>
              <w:tabs>
                <w:tab w:val="left" w:pos="1381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эффективности противодействия коррупции на территории Шалинского городского округа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675295" w:rsidP="0067529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675295" w:rsidRPr="00675295" w:rsidTr="0067529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675295" w:rsidP="0067529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675295" w:rsidP="0067529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675295" w:rsidP="0067529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75295" w:rsidRPr="00675295" w:rsidTr="00675295">
        <w:trPr>
          <w:trHeight w:val="7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95" w:rsidRPr="00675295" w:rsidRDefault="00675295" w:rsidP="0067529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5" w:rsidRPr="00675295" w:rsidRDefault="00675295" w:rsidP="0067529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Направление 1. Обобщение результатов </w:t>
            </w:r>
            <w:proofErr w:type="spellStart"/>
            <w:r w:rsidRPr="00675295">
              <w:rPr>
                <w:rFonts w:ascii="Liberation Serif" w:eastAsia="Times New Roman" w:hAnsi="Liberation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675295">
              <w:rPr>
                <w:rFonts w:ascii="Liberation Serif" w:eastAsia="Times New Roman" w:hAnsi="Liberation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экспертизы нормативных правовых актов Шалинского городского округа и проектов нормативных правовых актов Шалинского городского округа </w:t>
            </w:r>
          </w:p>
        </w:tc>
      </w:tr>
      <w:tr w:rsidR="00675295" w:rsidRPr="00675295" w:rsidTr="00FC71E8">
        <w:trPr>
          <w:trHeight w:val="11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95" w:rsidRPr="00675295" w:rsidRDefault="00675295" w:rsidP="0067529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Доля нормативных правовых актов Шалинского городского округа (далее - НПА), в которых по результатам проведения </w:t>
            </w:r>
            <w:proofErr w:type="spellStart"/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экспертизы выявлены </w:t>
            </w:r>
            <w:proofErr w:type="spellStart"/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факторы, от общего количества НПА, в отношении которых проведена </w:t>
            </w:r>
            <w:proofErr w:type="spellStart"/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антикоррупционная</w:t>
            </w:r>
            <w:proofErr w:type="spellEnd"/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экспертиза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250/0</w:t>
            </w:r>
          </w:p>
        </w:tc>
      </w:tr>
      <w:tr w:rsidR="00675295" w:rsidRPr="00675295" w:rsidTr="00FC71E8">
        <w:trPr>
          <w:trHeight w:val="9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95" w:rsidRPr="00675295" w:rsidRDefault="00675295" w:rsidP="0067529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0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Доля НПА, в которых по результатам проведения </w:t>
            </w:r>
            <w:proofErr w:type="spellStart"/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экспертизы исключены </w:t>
            </w:r>
            <w:proofErr w:type="spellStart"/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факторы, от общего количества НПА, в которых выявлены </w:t>
            </w:r>
            <w:proofErr w:type="spellStart"/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факторы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0/0</w:t>
            </w:r>
          </w:p>
        </w:tc>
      </w:tr>
      <w:tr w:rsidR="00675295" w:rsidRPr="00675295" w:rsidTr="00FC71E8">
        <w:trPr>
          <w:trHeight w:val="10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95" w:rsidRPr="00675295" w:rsidRDefault="00675295" w:rsidP="0067529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Доля проектов НПА, в которых по результатам проведения </w:t>
            </w:r>
            <w:proofErr w:type="spellStart"/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экспертизы выявлены </w:t>
            </w:r>
            <w:proofErr w:type="spellStart"/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факторы, от общего количества проектов НПА, в отношении которых проведена </w:t>
            </w:r>
            <w:proofErr w:type="spellStart"/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антикоррупционная</w:t>
            </w:r>
            <w:proofErr w:type="spellEnd"/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экспертиза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250/0</w:t>
            </w:r>
          </w:p>
        </w:tc>
      </w:tr>
      <w:tr w:rsidR="00675295" w:rsidRPr="00675295" w:rsidTr="00675295">
        <w:trPr>
          <w:trHeight w:val="11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95" w:rsidRPr="00675295" w:rsidRDefault="00675295" w:rsidP="0067529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Доля проектов НПА, в которых по результатам проведения </w:t>
            </w:r>
            <w:proofErr w:type="spellStart"/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экспертизы исключены </w:t>
            </w:r>
            <w:proofErr w:type="spellStart"/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факторы, от общего количества проектов НПА, в которых выявлены </w:t>
            </w:r>
            <w:proofErr w:type="spellStart"/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факторы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5295" w:rsidRPr="00675295" w:rsidTr="00675295">
        <w:trPr>
          <w:trHeight w:val="9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95" w:rsidRPr="00675295" w:rsidRDefault="00675295" w:rsidP="0067529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Доля НПА, в отношении которых органами прокуратуры направлены заключения по результатам </w:t>
            </w:r>
            <w:proofErr w:type="spellStart"/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экспертизы, от общего количества НПА, в отношении которых проведена </w:t>
            </w:r>
            <w:proofErr w:type="spellStart"/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антикоррупционная</w:t>
            </w:r>
            <w:proofErr w:type="spellEnd"/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экспертиза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5295" w:rsidRPr="00675295" w:rsidTr="00675295">
        <w:trPr>
          <w:trHeight w:val="13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95" w:rsidRPr="00675295" w:rsidRDefault="00675295" w:rsidP="0067529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Доля НПА, в отношении которых Главным управлением Министерства юстиции Российской Федерации по Свердловской области направлены заключения по результатам </w:t>
            </w:r>
            <w:proofErr w:type="spellStart"/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экспертизы, от общего количества НПА, в отношении которых проведена </w:t>
            </w:r>
            <w:proofErr w:type="spellStart"/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антикоррупционная</w:t>
            </w:r>
            <w:proofErr w:type="spellEnd"/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экспертиза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250/3</w:t>
            </w:r>
          </w:p>
        </w:tc>
      </w:tr>
      <w:tr w:rsidR="00675295" w:rsidRPr="00675295" w:rsidTr="00675295">
        <w:trPr>
          <w:trHeight w:val="16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95" w:rsidRPr="00675295" w:rsidRDefault="00675295" w:rsidP="0067529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Доля НПА, в отношении которых юридическими и физическими лицами, аккредитованными Министерством юстиции Российской Федерации на проведение в качестве независимых экспертов </w:t>
            </w:r>
            <w:proofErr w:type="spellStart"/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экспертизы НПА (далее - независимые эксперты), направлены заключения по результатам </w:t>
            </w:r>
            <w:proofErr w:type="spellStart"/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экспертизы, от общего количества НПА, в отношении которых проведена </w:t>
            </w:r>
            <w:proofErr w:type="spellStart"/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антикоррупционная</w:t>
            </w:r>
            <w:proofErr w:type="spellEnd"/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экспертиза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5295" w:rsidRPr="00675295" w:rsidTr="00675295">
        <w:trPr>
          <w:trHeight w:val="7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95" w:rsidRPr="00675295" w:rsidRDefault="00675295" w:rsidP="0067529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0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Доля НПА, в которых по результатам </w:t>
            </w:r>
            <w:proofErr w:type="spellStart"/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экспертизы органами прокуратуры выявлены </w:t>
            </w:r>
            <w:proofErr w:type="spellStart"/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факторы, от общего количества НПА, в отношении которых проведена </w:t>
            </w:r>
            <w:proofErr w:type="spellStart"/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антикоррупционная</w:t>
            </w:r>
            <w:proofErr w:type="spellEnd"/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экспертиза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5295" w:rsidRPr="00675295" w:rsidTr="004A5FC6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95" w:rsidRPr="00675295" w:rsidRDefault="00675295" w:rsidP="0067529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0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Доля НПА, в которых по результатам </w:t>
            </w:r>
            <w:proofErr w:type="spellStart"/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экспертизы Главным управлением Министерства юстиции Российской Федерации по Свердловской области выявлены </w:t>
            </w:r>
            <w:proofErr w:type="spellStart"/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факторы, от общего количества НПА, в отношении которых проведена </w:t>
            </w:r>
            <w:proofErr w:type="spellStart"/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антикоррупционная</w:t>
            </w:r>
            <w:proofErr w:type="spellEnd"/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экспертиза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5295" w:rsidRPr="00675295" w:rsidTr="004A5FC6">
        <w:trPr>
          <w:trHeight w:val="9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95" w:rsidRPr="00675295" w:rsidRDefault="00675295" w:rsidP="0067529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10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Доля НПА, в которых по результатам </w:t>
            </w:r>
            <w:proofErr w:type="spellStart"/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экспертизы независимыми экспертами выявлены </w:t>
            </w:r>
            <w:proofErr w:type="spellStart"/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факторы, от общего количества НПА, в отношении которых проведена </w:t>
            </w:r>
            <w:proofErr w:type="spellStart"/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антикоррупционная</w:t>
            </w:r>
            <w:proofErr w:type="spellEnd"/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экспертиза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5295" w:rsidRPr="00675295" w:rsidTr="004A5FC6">
        <w:trPr>
          <w:trHeight w:val="9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95" w:rsidRPr="00675295" w:rsidRDefault="00675295" w:rsidP="0067529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0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Доля проектов НПА, в которых по результатам </w:t>
            </w:r>
            <w:proofErr w:type="spellStart"/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экспертизы органами прокуратуры выявлены </w:t>
            </w:r>
            <w:proofErr w:type="spellStart"/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факторы, от общего количества проектов НПА, в отношении которых проведена </w:t>
            </w:r>
            <w:proofErr w:type="spellStart"/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антикоррупционная</w:t>
            </w:r>
            <w:proofErr w:type="spellEnd"/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экспертиза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250/0</w:t>
            </w:r>
          </w:p>
        </w:tc>
      </w:tr>
      <w:tr w:rsidR="00675295" w:rsidRPr="00675295" w:rsidTr="00675295">
        <w:trPr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95" w:rsidRPr="00675295" w:rsidRDefault="00675295" w:rsidP="0067529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0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Доля проектов НПА, в которых по результатам </w:t>
            </w:r>
            <w:proofErr w:type="spellStart"/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экспертизы Главным управлением Министерства юстиции Российской Федерации по Свердловской области выявлены </w:t>
            </w:r>
            <w:proofErr w:type="spellStart"/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факторы, от общего количества проектов НПА, в отношении которых проведена </w:t>
            </w:r>
            <w:proofErr w:type="spellStart"/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антикоррупционная</w:t>
            </w:r>
            <w:proofErr w:type="spellEnd"/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экспертиза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5295" w:rsidRPr="00675295" w:rsidTr="00675295">
        <w:trPr>
          <w:trHeight w:val="10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95" w:rsidRPr="00675295" w:rsidRDefault="00675295" w:rsidP="0067529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0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Доля проектов НПА, в которых по результатам </w:t>
            </w:r>
            <w:proofErr w:type="spellStart"/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экспертизы независимыми экспертами выявлены </w:t>
            </w:r>
            <w:proofErr w:type="spellStart"/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факторы, от общего количества проектов НПА, в отношении которых проведена </w:t>
            </w:r>
            <w:proofErr w:type="spellStart"/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антикоррупционная</w:t>
            </w:r>
            <w:proofErr w:type="spellEnd"/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экспертиза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5295" w:rsidRPr="00675295" w:rsidTr="00675295">
        <w:trPr>
          <w:trHeight w:val="18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95" w:rsidRPr="00675295" w:rsidRDefault="00675295" w:rsidP="0067529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3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5" w:rsidRPr="00675295" w:rsidRDefault="00675295" w:rsidP="0067529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Направление 2. </w:t>
            </w:r>
            <w:proofErr w:type="gramStart"/>
            <w:r w:rsidRPr="00675295">
              <w:rPr>
                <w:rFonts w:ascii="Liberation Serif" w:eastAsia="Times New Roman" w:hAnsi="Liberation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Обобщение информации о соблюдении лицами, замещающими высшие должности муниципальной службы в органах местного самоуправления Шалинского городского округа, учрежденные в целях обеспечения полномочий органов местного самоуправления Шалинского городского округа, и руководителями муниципальных учреждений Шалинского городского округа ограничений и запретов, требований о предотвращении и урегулировании конфликта интересов и об исполнении иных обязанностей, установленных в целях противодействия коррупции</w:t>
            </w:r>
            <w:proofErr w:type="gramEnd"/>
          </w:p>
        </w:tc>
      </w:tr>
      <w:tr w:rsidR="00675295" w:rsidRPr="00675295" w:rsidTr="004A5FC6">
        <w:trPr>
          <w:trHeight w:val="15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95" w:rsidRPr="00675295" w:rsidRDefault="00675295" w:rsidP="0067529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0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Доля лиц, замещающими высшие должности муниципальной службы в органах местного самоуправления Шалинского городского округа, допустивших нарушения ограничений и запретов, требований о предотвращении или урегулировании конфликта интересов, иных обязанностей, установленных в целях противодействия коррупции, от общего количества лиц, замещающими высшие должности муниципальной службы в органах местного самоуправления Шалинского городского округа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63/0</w:t>
            </w:r>
          </w:p>
        </w:tc>
      </w:tr>
      <w:tr w:rsidR="00675295" w:rsidRPr="00675295" w:rsidTr="004A5FC6">
        <w:trPr>
          <w:trHeight w:val="160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95" w:rsidRPr="00675295" w:rsidRDefault="00675295" w:rsidP="0067529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10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Доля лиц, замещающих должности руководителей муниципальных учреждений Шалинского городского округа, подведомственных органам местного самоуправления Шалинского городского округа, допустивших неисполнение обязанности по представлению достоверных и полных сведений о доходах, об имуществе и обязательствах имущественного характера, от общего количества указанных лиц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13/0</w:t>
            </w:r>
          </w:p>
        </w:tc>
      </w:tr>
      <w:tr w:rsidR="00675295" w:rsidRPr="00675295" w:rsidTr="004A5FC6">
        <w:trPr>
          <w:trHeight w:val="100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95" w:rsidRPr="00675295" w:rsidRDefault="00675295" w:rsidP="0067529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3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5" w:rsidRPr="00675295" w:rsidRDefault="00675295" w:rsidP="0067529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Направление 3. Обобщение информации о деятельности органов местного самоуправления Шалинского городского округа по предоставлению государственных и муниципальных услуг в части соблюдения законодательства Российской Федерации о противодействии коррупции</w:t>
            </w:r>
          </w:p>
        </w:tc>
      </w:tr>
      <w:tr w:rsidR="00675295" w:rsidRPr="00675295" w:rsidTr="00675295">
        <w:trPr>
          <w:trHeight w:val="1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95" w:rsidRPr="00675295" w:rsidRDefault="00675295" w:rsidP="0067529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0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Доля государственных и муниципальных услуг, предоставляемые органами местного самоуправления Шалинского городского округа, переведенных в электронный вид, от общего количества государственных и муниципальных услуг, предоставляемых органами местного самоуправления Шалинского городского округа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675295" w:rsidRPr="00675295" w:rsidTr="00675295">
        <w:trPr>
          <w:trHeight w:val="69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95" w:rsidRPr="00675295" w:rsidRDefault="00675295" w:rsidP="0067529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0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Количество заявлений (запросов) о предоставлении государственных и муниципальных услуг, поступивших: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5295" w:rsidRPr="00675295" w:rsidTr="00675295">
        <w:trPr>
          <w:trHeight w:val="4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1) непосредственно в органы местного самоуправления Шалинского городского округа;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10083</w:t>
            </w:r>
          </w:p>
        </w:tc>
      </w:tr>
      <w:tr w:rsidR="00675295" w:rsidRPr="00675295" w:rsidTr="00675295">
        <w:trPr>
          <w:trHeight w:val="103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2) посредством обращения в государственное бюджетное учреждение Свердловской области "Многофункциональный центр предоставления государственных и муниципальных услуг" и его филиалы (далее - МФЦ);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3217</w:t>
            </w:r>
          </w:p>
        </w:tc>
      </w:tr>
      <w:tr w:rsidR="00675295" w:rsidRPr="00675295" w:rsidTr="00675295">
        <w:trPr>
          <w:trHeight w:val="4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3) посредством Единого портала государственных и муниципальных услуг (далее - единый портал);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</w:tr>
      <w:tr w:rsidR="00675295" w:rsidRPr="00675295" w:rsidTr="00675295">
        <w:trPr>
          <w:trHeight w:val="79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4) через официальный сайт органов местного самоуправления Шалинского городского округа в информационно-телекоммуникационной сети "Интернет" (далее - сеть Интернет);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FC48CA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5295" w:rsidRPr="00675295" w:rsidTr="00675295">
        <w:trPr>
          <w:trHeight w:val="39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5) иным способом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FC48CA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5295" w:rsidRPr="00675295" w:rsidTr="00675295">
        <w:trPr>
          <w:trHeight w:val="106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95" w:rsidRPr="00675295" w:rsidRDefault="00675295" w:rsidP="0067529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0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Количество положительных решений (выданных документов, совершенных действий), принятых по результатам предоставления государственных и муниципальных услуг, в отношении заявителей, из них результаты выданы: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5295" w:rsidRPr="00675295" w:rsidTr="00675295">
        <w:trPr>
          <w:trHeight w:val="40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1) непосредственно в органах местного самоуправления Шалинского городского округа;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FC48CA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10069</w:t>
            </w:r>
          </w:p>
        </w:tc>
      </w:tr>
      <w:tr w:rsidR="00675295" w:rsidRPr="00675295" w:rsidTr="00675295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2) через МФЦ;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FC48CA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3203</w:t>
            </w:r>
          </w:p>
        </w:tc>
      </w:tr>
      <w:tr w:rsidR="00675295" w:rsidRPr="00675295" w:rsidTr="00675295">
        <w:trPr>
          <w:trHeight w:val="79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3) через единый портал;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FC48CA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</w:tr>
      <w:tr w:rsidR="00675295" w:rsidRPr="00675295" w:rsidTr="00675295">
        <w:trPr>
          <w:trHeight w:val="79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4) через официальный сайт органов местного самоуправления Шалинского городского округа в сети Интернет;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FC48CA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5295" w:rsidRPr="00675295" w:rsidTr="00675295">
        <w:trPr>
          <w:trHeight w:val="79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5) иным способом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FC48CA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5295" w:rsidRPr="00675295" w:rsidTr="00675295">
        <w:trPr>
          <w:trHeight w:val="18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95" w:rsidRPr="00675295" w:rsidRDefault="00675295" w:rsidP="0067529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0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Доля удовлетворенных жалоб на решения и действия (бездействие) в связи с предоставлением государственных и муниципальных услуг органами местного самоуправления Шалинского городского округа, их должностными лицами, поступивших в рамках до судебного (внесудебного) обжалования, от общего количества жалоб на решения и действия (бездействие) в связи с предоставлением государственных и муниципальных услуг органами местного самоуправления Шалинского городского округа, их должностными лицами, поступивших в</w:t>
            </w:r>
            <w:proofErr w:type="gramEnd"/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рамках</w:t>
            </w:r>
            <w:proofErr w:type="gramEnd"/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до судебного (внесудебного) обжалования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5295" w:rsidRPr="00675295" w:rsidTr="00675295">
        <w:trPr>
          <w:trHeight w:val="19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95" w:rsidRPr="00675295" w:rsidRDefault="00675295" w:rsidP="0067529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0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Доля удовлетворенных судами административных исковых заявлений об обжаловании решений и действий (бездействия) в связи с предоставлением государственных и муниципальных услуг органами местного самоуправления Шалинского городского округа, их должностными лицами, от общего количества административных исковых заявлений об обжаловании решений и действий (бездействия) в связи с предоставлением государственных и муниципальных услуг исполнительным органами местного самоуправления Шалинского городского округа, их должностными лицами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5295" w:rsidRPr="00675295" w:rsidTr="00825855">
        <w:trPr>
          <w:trHeight w:val="2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95" w:rsidRPr="00675295" w:rsidRDefault="00675295" w:rsidP="0067529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0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Доля сотрудников органов местного самоуправления Шалинского городского округа, уполномоченных на непосредственное взаимодействие с заявителями при предоставлении государственных и муниципальных услуг (прием документов, выдача результатов, консультирование и иное), рабочие места которых оборудованы системами аудио - и (или) видеозаписи в целях противодействия коррупции, от общего числа сотрудников органов местного самоуправления Шалинского городского округа, уполномоченных на непосредственное взаимодействие с заявителями при предоставлении государственных и</w:t>
            </w:r>
            <w:proofErr w:type="gramEnd"/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муниципальных услуг (прием документов, выдача результатов, консультирование и иное)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5295" w:rsidRPr="00675295" w:rsidTr="00675295">
        <w:trPr>
          <w:trHeight w:val="13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95" w:rsidRPr="00675295" w:rsidRDefault="00675295" w:rsidP="0067529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10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Обеспечение (не обеспечение) в помещениях, занимаемых органами местного самоуправления Шалинского городского округа, возможности предоставления государственных и муниципальных услуг бесконтактным способом, в рамках которого предусматривается организация единых мест приема и выдачи документов без взаимодействия заявителя и должностного лица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5295" w:rsidRPr="00675295" w:rsidTr="00675295">
        <w:trPr>
          <w:trHeight w:val="21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95" w:rsidRPr="00675295" w:rsidRDefault="00675295" w:rsidP="0067529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0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Доля предоставляющих государственные и муниципальные услуги подведомственных органам местного самоуправления Шалинского городского округа, обеспечивших в занимаемых ими помещениях возможность предоставления государственных и муниципальных услуг бесконтактным способом, в рамках которого предусматривается организация единых мест приема и выдачи документов без взаимодействия заявителя и должностного лица, от общего числа предоставляющих государственные услуги подведомственных исполнительному органу государственной власти организаций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5295" w:rsidRPr="00675295" w:rsidTr="00675295">
        <w:trPr>
          <w:trHeight w:val="7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95" w:rsidRPr="00675295" w:rsidRDefault="00675295" w:rsidP="0067529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3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5" w:rsidRPr="00675295" w:rsidRDefault="00675295" w:rsidP="0067529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Направление 4. Обобщение информации о расходовании средств местного бюджета</w:t>
            </w:r>
          </w:p>
        </w:tc>
      </w:tr>
      <w:tr w:rsidR="00675295" w:rsidRPr="00675295" w:rsidTr="005B183A">
        <w:trPr>
          <w:trHeight w:val="239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95" w:rsidRPr="00675295" w:rsidRDefault="00675295" w:rsidP="0067529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0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Доля закупок товаров, работ, услуг (далее - закупки) для обеспечения муниципальных нужд Шалинского городского округа (по сумме заключенных контрактов), осуществленных в отчетный период конкурентными способами определения поставщиков (подрядчиков, исполнителей)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(далее - Федеральный закон от 5 апреля</w:t>
            </w:r>
            <w:proofErr w:type="gramEnd"/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2013 года № 44-ФЗ), от общей суммы контрактов для обеспечения муниципальных нужд Шалинского городского округа, заключенных в отчетный период в соответствии с Федеральным законом от 5 апреля 2013 года № 44-ФЗ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71,50%</w:t>
            </w:r>
          </w:p>
        </w:tc>
      </w:tr>
      <w:tr w:rsidR="00675295" w:rsidRPr="00675295" w:rsidTr="007A6204">
        <w:trPr>
          <w:trHeight w:val="21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95" w:rsidRPr="00675295" w:rsidRDefault="00675295" w:rsidP="0067529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0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Доля конкурентных закупок (по сумме заключенных договоров), осуществленных в отчетном периоде бюджетными учреждениями, в отношении которых органы местного самоуправления Шалинского городского округа осуществляет функции и полномочия учредителя в соответствии с Федеральным законом от 18 июля 2011 года № 223-ФЗ «О закупках товаров, работ, услуг отдельными видами юридических лиц» (далее - Федеральный закон от 18 июля 2011 года № 223-ФЗ), от общей суммы договоров</w:t>
            </w:r>
            <w:proofErr w:type="gramEnd"/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, заключенных в отчетный период в соответствии с Федеральным законом от 18 июля 2011 года № 223-ФЗ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5295" w:rsidRPr="00675295" w:rsidTr="007A6204">
        <w:trPr>
          <w:trHeight w:val="18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95" w:rsidRPr="00675295" w:rsidRDefault="00675295" w:rsidP="0067529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10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Общее количество фактов отстранения участников закупок для обеспечения муниципальных нужд Шалинского городского округа от участия в определении поставщика (подрядчика, исполнителя) в связи с выявлением заказчиком или комиссией по осуществлению закупок фактов несоответствия участников закупок (предоставления участниками закупок недостоверной информации в отношении своего соответствия) требованиям, указанным в пунктах 7, 7.1 и 9 части 1 статьи 31 Федерального закона от 5 апреля</w:t>
            </w:r>
            <w:proofErr w:type="gramEnd"/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2013 года № 44-ФЗ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5295" w:rsidRPr="00675295" w:rsidTr="007A6204">
        <w:trPr>
          <w:trHeight w:val="160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95" w:rsidRPr="00675295" w:rsidRDefault="00675295" w:rsidP="0067529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0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Общее количество фактов отказа заказчика от заключения контракта с победителем определения поставщика (подрядчика, исполнителя) в связи с выявлением заказчиком или комиссией по осуществлению закупок фактов несоответствия участников закупок (предоставления участниками закупок недостоверной информации в отношении своего соответствия) требованиям, указанным в пунктах 7, 7.1 и 9 части 1 статьи 31 Федерального закона от 5 апреля 2013 года № 44-ФЗ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5295" w:rsidRPr="00675295" w:rsidTr="0042536E">
        <w:trPr>
          <w:trHeight w:val="10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95" w:rsidRPr="00675295" w:rsidRDefault="00675295" w:rsidP="0067529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0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Общее количество фактов замены членов комиссии по осуществлению закупок по решению заказчика, принявшего решение о создании комиссии, на основании несоответствия членов данной комиссии требованиям, указанным в части 6 статьи 39 Федерального закона от 5 апреля 2013 года № 44-ФЗ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5295" w:rsidRPr="00675295" w:rsidTr="0042536E">
        <w:trPr>
          <w:trHeight w:val="9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95" w:rsidRPr="00675295" w:rsidRDefault="00675295" w:rsidP="0067529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0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Общее количество фактов уведомления заказчика в письменной форме экспертами, экспертными организациями о недопустимости своего участия в проведении экспертизы по основаниям, указанным в части 2 статьи 41 Федерального закона от 5 апреля 2013 года № 44-ФЗ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5295" w:rsidRPr="00675295" w:rsidTr="00825855">
        <w:trPr>
          <w:trHeight w:val="9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95" w:rsidRPr="00675295" w:rsidRDefault="00675295" w:rsidP="0067529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0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Общее количество случаев выявления заказчиком в составе экспертов, экспертных организаций физических или юридических лиц, указанных в части 2 статьи 41 Федерального закона от 5 апреля 2013 года № 44-ФЗ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5295" w:rsidRPr="00675295" w:rsidTr="0042536E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95" w:rsidRPr="00675295" w:rsidRDefault="00675295" w:rsidP="0067529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0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Общее количество случаев привлечения заказчиком иных экспертов, экспертных организаций при выявлении в их составе лиц, указанных в части 2 статьи 41 Федерального закона от 5 апреля 2013 года № 44-ФЗ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5295" w:rsidRPr="00675295" w:rsidTr="0042536E">
        <w:trPr>
          <w:trHeight w:val="9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95" w:rsidRPr="00675295" w:rsidRDefault="00675295" w:rsidP="0067529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10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Общее количество фактов признания судами результатов определения поставщиков (подрядчиков, исполнителей) недействительными по искам заинтересованных лиц по причине нарушения требований статьи 46 Федерального закона от 5 апреля 2013 года № 44-ФЗ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5295" w:rsidRPr="00675295" w:rsidTr="0042536E">
        <w:trPr>
          <w:trHeight w:val="19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95" w:rsidRPr="00675295" w:rsidRDefault="00675295" w:rsidP="0067529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37.</w:t>
            </w:r>
          </w:p>
        </w:tc>
        <w:tc>
          <w:tcPr>
            <w:tcW w:w="10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Доля контрактов, признанных судом недействительными в соответствии с частью 22 статьи 34 Федерального закона от 5 апреля 2013 года № 44-ФЗ, в том числе по требованию контрольного органа в сфере закупок, по причине установления личной заинтересованности руководителя заказчика, члена комиссии по осуществлению закупок, руководителя контрактной службы заказчика, контрактного управляющего в заключении и исполнении контракта, от общего количества контрактов, признанных судом недействительными</w:t>
            </w:r>
            <w:proofErr w:type="gram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5295" w:rsidRPr="00675295" w:rsidTr="00675295">
        <w:trPr>
          <w:trHeight w:val="7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95" w:rsidRPr="00675295" w:rsidRDefault="00675295" w:rsidP="0067529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10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Доля средств местного бюджета, проверенных в рамках контрольных мероприятий в бюджетно-финансовой сфере, от общего объема средств местного бюджета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14,10%</w:t>
            </w:r>
          </w:p>
        </w:tc>
      </w:tr>
      <w:tr w:rsidR="00675295" w:rsidRPr="00675295" w:rsidTr="005B183A">
        <w:trPr>
          <w:trHeight w:val="12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95" w:rsidRPr="00675295" w:rsidRDefault="00675295" w:rsidP="0067529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10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Доля финансовых нарушений, выявленных по результатам контрольных мероприятий в бюджетно-финансовой сфере, в том числе сумма нецелевого расходования бюджетных средств, от общей суммы средств местного бюджета, проверенных в рамках контрольных мероприятий в бюджетно-финансовой сфере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0,16%</w:t>
            </w:r>
          </w:p>
        </w:tc>
      </w:tr>
      <w:tr w:rsidR="00675295" w:rsidRPr="00675295" w:rsidTr="00EE2F74">
        <w:trPr>
          <w:trHeight w:val="11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95" w:rsidRPr="00675295" w:rsidRDefault="00675295" w:rsidP="0067529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10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Доля материалов контрольных мероприятий в бюджетно-финансовой сфере, направленных в прокуратуру Шалинского района во исполнение Постановления Правительства Российской Федерации от 23.07.2020 года № 1095 «Об утверждении федерального стандарта внутреннего государственного (муниципального) финансового контроля «Реализация результатов проверок, ревизий и обследований», от общего количества материалов контрольных мероприятий в бюджетно-финансовой сфере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22%</w:t>
            </w:r>
          </w:p>
        </w:tc>
      </w:tr>
      <w:tr w:rsidR="00EE2F74" w:rsidRPr="00675295" w:rsidTr="0061496B">
        <w:trPr>
          <w:trHeight w:val="48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F74" w:rsidRPr="00675295" w:rsidRDefault="00EE2F74" w:rsidP="0067529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41.</w:t>
            </w:r>
          </w:p>
        </w:tc>
        <w:tc>
          <w:tcPr>
            <w:tcW w:w="10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74" w:rsidRPr="00675295" w:rsidRDefault="00EE2F74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Количество проведенных контрольных мероприятий соблюдения муниципальными заказчиками требований Федерального закона от 5 апреля 2013 года № 44-ФЗ, из них количество контрольных мероприятий, по результатам которых выявлены нарушения Федерального закона от 5 апреля 2013 года № 44-ФЗ,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74" w:rsidRPr="00675295" w:rsidRDefault="00EE2F74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7 –контрольных мероприятий </w:t>
            </w:r>
          </w:p>
          <w:p w:rsidR="00EE2F74" w:rsidRPr="00675295" w:rsidRDefault="00EE2F74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7-выявленных нарушений</w:t>
            </w:r>
          </w:p>
          <w:p w:rsidR="00EE2F74" w:rsidRPr="00675295" w:rsidRDefault="00EE2F74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 7 контрольных мероприятиях за 2019 год по Федеральному закону № 44-Ф были установлены нарушения. По сравнению с аналогичным периодом предыдущего отчетного года динамика отсутствует, так как было проведено аналогичное количество контрольных мероприятий и во всех выявлены нарушения Федерального закона № 44-ФЗ</w:t>
            </w:r>
          </w:p>
        </w:tc>
      </w:tr>
      <w:tr w:rsidR="0061496B" w:rsidRPr="00675295" w:rsidTr="004C0432">
        <w:trPr>
          <w:trHeight w:val="25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96B" w:rsidRPr="00675295" w:rsidRDefault="0061496B" w:rsidP="0067529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10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496B" w:rsidRPr="00675295" w:rsidRDefault="0061496B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Количество выявленных по результатам контрольных мероприятий случаев нарушения Федерального закона от 5 апреля 2013 года № 44-ФЗ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96B" w:rsidRPr="00675295" w:rsidRDefault="0061496B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за 2019 год – 104</w:t>
            </w:r>
          </w:p>
          <w:p w:rsidR="0061496B" w:rsidRPr="00675295" w:rsidRDefault="0061496B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за 2020 год – 96</w:t>
            </w:r>
          </w:p>
          <w:p w:rsidR="0061496B" w:rsidRPr="00675295" w:rsidRDefault="0061496B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по сравнению с аналогичным периодом предыдущего отчетного года наблюдается положительная динамика, количество нарушений уменьшилось на 8%</w:t>
            </w:r>
          </w:p>
        </w:tc>
      </w:tr>
      <w:tr w:rsidR="00675295" w:rsidRPr="00675295" w:rsidTr="00452110">
        <w:trPr>
          <w:trHeight w:val="7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95" w:rsidRPr="00675295" w:rsidRDefault="00675295" w:rsidP="0067529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10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Количество контрактов, признанных судом недействительными по требованию Финансового управления администрации Шалинского городского округа по причине установления в ходе контрольных мероприятий личной заинтересованности руководителя заказчика, члена комиссии по осуществлению закупок, руководителя контрактной службы заказчика, контрактного управляющего в заключении и исполнении контракта (часть 22 статьи 34 Федерального закона от 5 апреля 2013 года № 44-ФЗ), с указанием динамики изменения ситуации по сравнению с</w:t>
            </w:r>
            <w:proofErr w:type="gramEnd"/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аналогичным периодом предыдущего отчетного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не установлено ни в 2019, 2020 году, соответственно динамики нет</w:t>
            </w:r>
          </w:p>
        </w:tc>
      </w:tr>
      <w:tr w:rsidR="004C0432" w:rsidRPr="00675295" w:rsidTr="005B183A">
        <w:trPr>
          <w:trHeight w:val="15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432" w:rsidRPr="00675295" w:rsidRDefault="004C0432" w:rsidP="0067529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44.</w:t>
            </w:r>
          </w:p>
        </w:tc>
        <w:tc>
          <w:tcPr>
            <w:tcW w:w="10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432" w:rsidRPr="00675295" w:rsidRDefault="004C0432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Количество выданных предписаний и представлений об устранении нарушений Федерального закона от 5 апреля 2013 года № 44-ФЗ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432" w:rsidRPr="00675295" w:rsidRDefault="004C0432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за 2019 год -7</w:t>
            </w:r>
          </w:p>
          <w:p w:rsidR="004C0432" w:rsidRPr="00675295" w:rsidRDefault="004C0432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за 2020 год -7</w:t>
            </w:r>
          </w:p>
          <w:p w:rsidR="004C0432" w:rsidRPr="00675295" w:rsidRDefault="004C0432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динамики нет</w:t>
            </w:r>
          </w:p>
        </w:tc>
      </w:tr>
      <w:tr w:rsidR="004C0432" w:rsidRPr="00675295" w:rsidTr="004C0432">
        <w:trPr>
          <w:trHeight w:val="12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432" w:rsidRPr="00675295" w:rsidRDefault="004C0432" w:rsidP="0067529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10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0432" w:rsidRPr="00675295" w:rsidRDefault="004C0432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Количество дел об административных правонарушениях, возбужденных по результатам контрольных мероприятий соблюдения муниципальными заказчиками Шалинского городского округа требований Федерального закона от 5 апреля 2013 года № 44-ФЗ,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C0432" w:rsidRPr="00675295" w:rsidRDefault="004C0432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за 2019 год - нет</w:t>
            </w:r>
          </w:p>
          <w:p w:rsidR="004C0432" w:rsidRPr="00675295" w:rsidRDefault="004C0432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за 2020 год – нет</w:t>
            </w:r>
          </w:p>
          <w:p w:rsidR="004C0432" w:rsidRPr="00675295" w:rsidRDefault="00414C3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соответственно </w:t>
            </w:r>
            <w:r w:rsidR="004C0432"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динамики нет</w:t>
            </w:r>
          </w:p>
        </w:tc>
      </w:tr>
      <w:tr w:rsidR="004C0432" w:rsidRPr="00675295" w:rsidTr="004C0432">
        <w:trPr>
          <w:trHeight w:val="13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432" w:rsidRPr="00675295" w:rsidRDefault="004C0432" w:rsidP="0067529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10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432" w:rsidRPr="00675295" w:rsidRDefault="004C0432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Общая сумма административных штрафов, назначенных по результатам контрольных мероприятий соблюдения муниципальными заказчиками Шалинского городского округа требований Федерального закона от 5 апреля 2013 года № 44-ФЗ,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432" w:rsidRPr="00675295" w:rsidRDefault="004C0432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 2019 году - нет</w:t>
            </w:r>
          </w:p>
          <w:p w:rsidR="004C0432" w:rsidRPr="00675295" w:rsidRDefault="004C0432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 2020 году – нет</w:t>
            </w:r>
          </w:p>
          <w:p w:rsidR="004C0432" w:rsidRPr="00675295" w:rsidRDefault="00414C3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соответственно </w:t>
            </w:r>
            <w:r w:rsidR="004C0432"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динамики нет</w:t>
            </w:r>
          </w:p>
        </w:tc>
      </w:tr>
      <w:tr w:rsidR="00675295" w:rsidRPr="00675295" w:rsidTr="004C0432">
        <w:trPr>
          <w:trHeight w:val="16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95" w:rsidRPr="00675295" w:rsidRDefault="00675295" w:rsidP="0067529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10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Количество жалоб на действия (бездействие) заказчика, уполномоченного органа, уполномоченного учреждения, специализированной организации, комиссии по осуществлению закупок, ее членов, должностных лиц контрактной службы, контрактного управляющего в отношении закупок для обеспечения муниципальных нужд Шалинского городского округа, признанных обоснованными, от общего количества таких жалоб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не было установлено в 2019, 2020 году</w:t>
            </w:r>
          </w:p>
        </w:tc>
      </w:tr>
      <w:tr w:rsidR="00675295" w:rsidRPr="00675295" w:rsidTr="0061496B">
        <w:trPr>
          <w:trHeight w:val="7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95" w:rsidRPr="00675295" w:rsidRDefault="00675295" w:rsidP="0067529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10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Количество выявленных в результате проведения плановых и внеплановых проверок фактов совершения действий (бездействия), содержащих признаки состава преступления, информация и документы по которым переданы в правоохранительные органы в соответствии с частью 29 статьи 99 Федерального закона от 5 апреля 2013 года № 44-ФЗ, с указанием динамики изменения ситуации по сравнению с аналогичным периодом предыдущего отчетного года</w:t>
            </w:r>
            <w:proofErr w:type="gram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 2019, 2020 году не установлено</w:t>
            </w:r>
            <w:r w:rsidR="00414C3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4C35"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соответственно </w:t>
            </w: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динамики нет</w:t>
            </w:r>
          </w:p>
        </w:tc>
      </w:tr>
      <w:tr w:rsidR="00675295" w:rsidRPr="00675295" w:rsidTr="0061496B">
        <w:trPr>
          <w:trHeight w:val="25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95" w:rsidRPr="00675295" w:rsidRDefault="00675295" w:rsidP="0067529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49.</w:t>
            </w:r>
          </w:p>
        </w:tc>
        <w:tc>
          <w:tcPr>
            <w:tcW w:w="10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Количество проведенных проверок использования муниципального имущества Шалинского городского округа, из них количество проверок, в результате которых выявлены нарушения законодательства Российской Федерации и законодательства Свердловской области, с указанием количества материалов, направленных в правоохранительные органы, и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FC48CA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Проведено 3 проверки. Нарушений </w:t>
            </w:r>
            <w:r w:rsidR="00675295"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законодательства Российской Федерации и законодательства Свердловской области не выявлено, материалы в правоохранительные органы не направлялись.  </w:t>
            </w:r>
          </w:p>
        </w:tc>
      </w:tr>
      <w:tr w:rsidR="00675295" w:rsidRPr="00675295" w:rsidTr="00675295">
        <w:trPr>
          <w:trHeight w:val="7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95" w:rsidRPr="00675295" w:rsidRDefault="00675295" w:rsidP="0067529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13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5" w:rsidRPr="00675295" w:rsidRDefault="00675295" w:rsidP="0067529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Направление 5. Изучение и анализ статистической отчетности о выявленных на территории Шалинского городского округа коррупционных правонарушениях</w:t>
            </w:r>
          </w:p>
        </w:tc>
      </w:tr>
      <w:tr w:rsidR="00675295" w:rsidRPr="00675295" w:rsidTr="00675295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95" w:rsidRPr="00675295" w:rsidRDefault="00675295" w:rsidP="0067529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10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Общее количество возбужденных в отчетном периоде уголовных дел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 2020 году возбуждено 265 уголовных дел (АППГ-239)</w:t>
            </w:r>
          </w:p>
        </w:tc>
      </w:tr>
      <w:tr w:rsidR="00675295" w:rsidRPr="00675295" w:rsidTr="0061496B">
        <w:trPr>
          <w:trHeight w:val="30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95" w:rsidRPr="00675295" w:rsidRDefault="00675295" w:rsidP="0067529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10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Количество возбужденных </w:t>
            </w:r>
            <w:proofErr w:type="gramStart"/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 отчетном периоде уголовных дел о совершении преступлений коррупционной направленности с указанием динамики изменения ситуации по сравнению с аналогичным периодом</w:t>
            </w:r>
            <w:proofErr w:type="gramEnd"/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предыдущего отчетного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Правоохранительными органами в 2020 году рассмотрено 5 (АППГ — 0) сообщений о преступлениях в анализируемой сфере, по результатам возбуждено 3 (АППГ -0) уголовных дела, 2 (АППГ — 0) постановления об отказе в возбуждении уголовного дела, которые прокурором района не отменялись</w:t>
            </w:r>
          </w:p>
        </w:tc>
      </w:tr>
      <w:tr w:rsidR="00675295" w:rsidRPr="00675295" w:rsidTr="0061496B">
        <w:trPr>
          <w:trHeight w:val="16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95" w:rsidRPr="00675295" w:rsidRDefault="00675295" w:rsidP="0067529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53.</w:t>
            </w:r>
          </w:p>
        </w:tc>
        <w:tc>
          <w:tcPr>
            <w:tcW w:w="10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Количество уголовных дел о совершении преступлений коррупционной направленности, по </w:t>
            </w:r>
            <w:proofErr w:type="gramStart"/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результатам</w:t>
            </w:r>
            <w:proofErr w:type="gramEnd"/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рассмотрения которых судами в отчетном периоде вынесены обвинительные приговоры,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Количество уголовных дел о преступлениях коррупционной направленности, рассмотренных судами в 2020 году – 1 (АППГ-0), в отношении 1 лица (АППГ – 0)</w:t>
            </w:r>
          </w:p>
        </w:tc>
      </w:tr>
      <w:tr w:rsidR="0061496B" w:rsidRPr="00675295" w:rsidTr="0061496B">
        <w:trPr>
          <w:trHeight w:val="523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96B" w:rsidRPr="00675295" w:rsidRDefault="0061496B" w:rsidP="0067529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10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96B" w:rsidRPr="00675295" w:rsidRDefault="0061496B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Общее количество осужденных судом, в отчетном периоде с указанием динамики изменения ситуации по сравнению с аналогичным периодом предыдущего отчетного года, из них осуждены </w:t>
            </w:r>
            <w:proofErr w:type="gramStart"/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1496B" w:rsidRPr="00675295" w:rsidRDefault="0061496B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1) наказанию в виде штрафа;</w:t>
            </w:r>
          </w:p>
          <w:p w:rsidR="0061496B" w:rsidRPr="00675295" w:rsidRDefault="0061496B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2) наказанию в виде лишения свободы;</w:t>
            </w:r>
          </w:p>
          <w:p w:rsidR="0061496B" w:rsidRPr="00675295" w:rsidRDefault="0061496B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3) иным видам наказания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96B" w:rsidRPr="00675295" w:rsidRDefault="0061496B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Количество лиц, осужденных по результатам рассмотрения указанных уголовных дел за 2020 год 0 (АППГ -0). Принято постановлений (определений) о прекращении уголовного дела (уголовного преследования) в связи с назначением меры уголовно-правового характера в виде судебного штрафа, вынесенных судами первой, апелляционной инстанции — 1 (АППГ - 0) в отношении 1 лица (АППГ - 0)</w:t>
            </w:r>
          </w:p>
        </w:tc>
      </w:tr>
      <w:tr w:rsidR="00675295" w:rsidRPr="00675295" w:rsidTr="0061496B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95" w:rsidRPr="00675295" w:rsidRDefault="00675295" w:rsidP="0067529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10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Количество осужденных </w:t>
            </w:r>
            <w:proofErr w:type="gramStart"/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за совершение преступлений коррупционной направленности в отчетном периоде с указанием динамики изменения ситуации по сравнению с аналогичным периодом</w:t>
            </w:r>
            <w:proofErr w:type="gramEnd"/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предыдущего отчетного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95" w:rsidRPr="00675295" w:rsidRDefault="00675295" w:rsidP="0067529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7529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Количество лиц, осужденных по результатам рассмотрения дел за 2020 год -0 (АППГ -0).</w:t>
            </w:r>
          </w:p>
        </w:tc>
      </w:tr>
    </w:tbl>
    <w:p w:rsidR="00675295" w:rsidRPr="00070CFE" w:rsidRDefault="00675295" w:rsidP="00675295">
      <w:pPr>
        <w:pStyle w:val="a4"/>
        <w:spacing w:after="0" w:line="240" w:lineRule="auto"/>
        <w:rPr>
          <w:rFonts w:ascii="Liberation Serif" w:hAnsi="Liberation Serif"/>
        </w:rPr>
      </w:pPr>
    </w:p>
    <w:sectPr w:rsidR="00675295" w:rsidRPr="00070CFE" w:rsidSect="00A5737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F6323"/>
    <w:multiLevelType w:val="hybridMultilevel"/>
    <w:tmpl w:val="FDD20CA6"/>
    <w:lvl w:ilvl="0" w:tplc="675498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57371"/>
    <w:rsid w:val="00025E74"/>
    <w:rsid w:val="000461AF"/>
    <w:rsid w:val="00070CFE"/>
    <w:rsid w:val="00072D0F"/>
    <w:rsid w:val="000C5458"/>
    <w:rsid w:val="001E05E8"/>
    <w:rsid w:val="002457C9"/>
    <w:rsid w:val="00400547"/>
    <w:rsid w:val="00414C35"/>
    <w:rsid w:val="00422B31"/>
    <w:rsid w:val="0042536E"/>
    <w:rsid w:val="00452110"/>
    <w:rsid w:val="004A5FC6"/>
    <w:rsid w:val="004C0432"/>
    <w:rsid w:val="00581E98"/>
    <w:rsid w:val="00591D92"/>
    <w:rsid w:val="005B183A"/>
    <w:rsid w:val="0061496B"/>
    <w:rsid w:val="0062208A"/>
    <w:rsid w:val="006249D4"/>
    <w:rsid w:val="00665F7F"/>
    <w:rsid w:val="00675295"/>
    <w:rsid w:val="006B542C"/>
    <w:rsid w:val="006E001B"/>
    <w:rsid w:val="00713FE6"/>
    <w:rsid w:val="007470E7"/>
    <w:rsid w:val="007A6204"/>
    <w:rsid w:val="007C115D"/>
    <w:rsid w:val="007C7749"/>
    <w:rsid w:val="00825855"/>
    <w:rsid w:val="0084731B"/>
    <w:rsid w:val="008924E0"/>
    <w:rsid w:val="00914EDE"/>
    <w:rsid w:val="009C3F53"/>
    <w:rsid w:val="00A57371"/>
    <w:rsid w:val="00A80536"/>
    <w:rsid w:val="00AD48DF"/>
    <w:rsid w:val="00C62AF3"/>
    <w:rsid w:val="00D04627"/>
    <w:rsid w:val="00DC6322"/>
    <w:rsid w:val="00E5278B"/>
    <w:rsid w:val="00EE2F74"/>
    <w:rsid w:val="00F12215"/>
    <w:rsid w:val="00F5338C"/>
    <w:rsid w:val="00FA414E"/>
    <w:rsid w:val="00FC48CA"/>
    <w:rsid w:val="00FC7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737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57371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81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12</Pages>
  <Words>3289</Words>
  <Characters>18753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dcterms:created xsi:type="dcterms:W3CDTF">2021-03-25T11:25:00Z</dcterms:created>
  <dcterms:modified xsi:type="dcterms:W3CDTF">2021-03-30T05:44:00Z</dcterms:modified>
</cp:coreProperties>
</file>