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69" w:rsidRDefault="00D25269" w:rsidP="00D25269">
      <w:pPr>
        <w:jc w:val="right"/>
        <w:rPr>
          <w:rFonts w:ascii="Liberation Serif" w:hAnsi="Liberation Serif"/>
          <w:b/>
          <w:color w:val="808080" w:themeColor="background1" w:themeShade="80"/>
          <w:sz w:val="28"/>
          <w:szCs w:val="28"/>
        </w:rPr>
      </w:pPr>
      <w:r w:rsidRPr="00D25269">
        <w:rPr>
          <w:rFonts w:ascii="Liberation Serif" w:hAnsi="Liberation Serif"/>
          <w:b/>
          <w:color w:val="808080" w:themeColor="background1" w:themeShade="80"/>
          <w:sz w:val="28"/>
          <w:szCs w:val="28"/>
        </w:rPr>
        <w:t>ПРОЕКТ</w:t>
      </w:r>
    </w:p>
    <w:p w:rsidR="00D25269" w:rsidRDefault="00D25269" w:rsidP="00D25269">
      <w:pPr>
        <w:rPr>
          <w:rFonts w:ascii="Liberation Serif" w:hAnsi="Liberation Serif"/>
          <w:b/>
          <w:color w:val="808080" w:themeColor="background1" w:themeShade="80"/>
          <w:sz w:val="28"/>
          <w:szCs w:val="28"/>
        </w:rPr>
      </w:pPr>
    </w:p>
    <w:p w:rsidR="00D25269" w:rsidRDefault="00D25269" w:rsidP="00D25269">
      <w:pPr>
        <w:jc w:val="right"/>
        <w:rPr>
          <w:rFonts w:ascii="Liberation Serif" w:hAnsi="Liberation Serif"/>
          <w:b/>
          <w:color w:val="808080" w:themeColor="background1" w:themeShade="80"/>
          <w:sz w:val="28"/>
          <w:szCs w:val="28"/>
        </w:rPr>
      </w:pPr>
    </w:p>
    <w:p w:rsidR="00D25269" w:rsidRDefault="00D25269" w:rsidP="00D25269">
      <w:pPr>
        <w:jc w:val="center"/>
        <w:rPr>
          <w:rFonts w:ascii="Liberation Serif" w:hAnsi="Liberation Serif"/>
          <w:b/>
          <w:color w:val="808080" w:themeColor="background1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37E6EE" wp14:editId="18A308DD">
            <wp:simplePos x="0" y="0"/>
            <wp:positionH relativeFrom="column">
              <wp:posOffset>2815590</wp:posOffset>
            </wp:positionH>
            <wp:positionV relativeFrom="paragraph">
              <wp:posOffset>-278130</wp:posOffset>
            </wp:positionV>
            <wp:extent cx="645160" cy="714375"/>
            <wp:effectExtent l="19050" t="0" r="2540" b="0"/>
            <wp:wrapThrough wrapText="bothSides">
              <wp:wrapPolygon edited="0">
                <wp:start x="-638" y="0"/>
                <wp:lineTo x="-638" y="21312"/>
                <wp:lineTo x="21685" y="21312"/>
                <wp:lineTo x="21685" y="0"/>
                <wp:lineTo x="-638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269" w:rsidRPr="00D25269" w:rsidRDefault="00D25269" w:rsidP="00D25269">
      <w:pPr>
        <w:jc w:val="right"/>
        <w:rPr>
          <w:rFonts w:ascii="Liberation Serif" w:hAnsi="Liberation Serif"/>
          <w:b/>
          <w:color w:val="808080" w:themeColor="background1" w:themeShade="80"/>
          <w:sz w:val="28"/>
          <w:szCs w:val="28"/>
        </w:rPr>
      </w:pPr>
    </w:p>
    <w:p w:rsidR="00D25269" w:rsidRDefault="00D25269" w:rsidP="00F02FA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02FA8" w:rsidRDefault="00F02FA8" w:rsidP="00F02FA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АДМИНИСТРАЦИЯ ШАЛИНСКОГО ГОРОДСКОГО ОКРУГА</w:t>
      </w:r>
    </w:p>
    <w:p w:rsidR="00F02FA8" w:rsidRDefault="00F02FA8" w:rsidP="00F02FA8">
      <w:pPr>
        <w:keepNext/>
        <w:jc w:val="center"/>
        <w:outlineLvl w:val="0"/>
        <w:rPr>
          <w:rFonts w:ascii="Liberation Serif" w:hAnsi="Liberation Serif"/>
          <w:sz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П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О С Т А Н О В Л Е Н И Е</w:t>
      </w:r>
    </w:p>
    <w:tbl>
      <w:tblPr>
        <w:tblW w:w="9840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F02FA8" w:rsidTr="00F02FA8">
        <w:trPr>
          <w:trHeight w:val="108"/>
        </w:trPr>
        <w:tc>
          <w:tcPr>
            <w:tcW w:w="9836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F02FA8" w:rsidRDefault="00F02FA8">
            <w:pPr>
              <w:jc w:val="both"/>
              <w:rPr>
                <w:rFonts w:ascii="Liberation Serif" w:hAnsi="Liberation Serif"/>
                <w:lang w:eastAsia="en-US"/>
              </w:rPr>
            </w:pPr>
          </w:p>
        </w:tc>
      </w:tr>
    </w:tbl>
    <w:p w:rsidR="00F02FA8" w:rsidRDefault="00F02FA8" w:rsidP="00F02FA8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 </w:t>
      </w:r>
      <w:r w:rsidR="00EF64EB">
        <w:rPr>
          <w:rFonts w:ascii="Liberation Serif" w:hAnsi="Liberation Serif"/>
          <w:sz w:val="28"/>
          <w:szCs w:val="28"/>
        </w:rPr>
        <w:t>____</w:t>
      </w:r>
      <w:r>
        <w:rPr>
          <w:rFonts w:ascii="Liberation Serif" w:hAnsi="Liberation Serif"/>
          <w:sz w:val="28"/>
          <w:szCs w:val="28"/>
        </w:rPr>
        <w:t xml:space="preserve">февраля  2020 года  № </w:t>
      </w:r>
      <w:r w:rsidR="00EF64EB">
        <w:rPr>
          <w:rFonts w:ascii="Liberation Serif" w:hAnsi="Liberation Serif"/>
          <w:sz w:val="28"/>
          <w:szCs w:val="28"/>
        </w:rPr>
        <w:t>_____</w:t>
      </w:r>
      <w:r>
        <w:rPr>
          <w:rFonts w:ascii="Liberation Serif" w:hAnsi="Liberation Serif"/>
          <w:sz w:val="28"/>
          <w:szCs w:val="28"/>
        </w:rPr>
        <w:t xml:space="preserve">                                           п.г.т. Шаля</w:t>
      </w:r>
    </w:p>
    <w:p w:rsidR="00F02FA8" w:rsidRDefault="00F02FA8" w:rsidP="00F02FA8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администрации Шалинского городского округа от 10 октября 2018 года № 698 «Об  утверждении  муниципальной программы «Социально-экономическое развитие Шалинского городского округа до 2023 года»</w:t>
      </w:r>
    </w:p>
    <w:p w:rsidR="00F02FA8" w:rsidRDefault="00F02FA8" w:rsidP="00F02FA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02FA8" w:rsidRDefault="00F02FA8" w:rsidP="00F02FA8">
      <w:pPr>
        <w:autoSpaceDE w:val="0"/>
        <w:autoSpaceDN w:val="0"/>
        <w:adjustRightInd w:val="0"/>
        <w:ind w:firstLine="708"/>
        <w:jc w:val="both"/>
        <w:outlineLvl w:val="1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целях приведения объемов финансирования муниципальной подпрограммы «Развитие архивного дела на территории Шалинского городского округа до 2023 года», утвержденной постановлением администрации Шалинского городского округа от 10.10.2018 г. № 698, в соответствие с Решением Думы Шалинского городского округа от 26.12.2019 г. № 313    «О бюджете Шалинского городского округа на 2020 год и плановый период  2021 и 2022 годов», постановлением администрации Шалинского городского округа</w:t>
      </w:r>
      <w:proofErr w:type="gramEnd"/>
      <w:r>
        <w:rPr>
          <w:rFonts w:ascii="Liberation Serif" w:hAnsi="Liberation Serif"/>
          <w:sz w:val="28"/>
          <w:szCs w:val="28"/>
        </w:rPr>
        <w:t xml:space="preserve"> от 01.07.2015 года № 607 «Об утверждении Порядка разработки и реализации муниципальных программ Шалинского городского округа», администрация Шалинского городского округа:</w:t>
      </w:r>
    </w:p>
    <w:p w:rsidR="00F02FA8" w:rsidRDefault="00F02FA8" w:rsidP="00F02FA8">
      <w:pPr>
        <w:autoSpaceDE w:val="0"/>
        <w:autoSpaceDN w:val="0"/>
        <w:adjustRightInd w:val="0"/>
        <w:ind w:firstLine="540"/>
        <w:rPr>
          <w:rFonts w:ascii="Liberation Serif" w:hAnsi="Liberation Serif"/>
          <w:b/>
          <w:sz w:val="28"/>
          <w:szCs w:val="28"/>
        </w:rPr>
      </w:pPr>
    </w:p>
    <w:p w:rsidR="00F02FA8" w:rsidRDefault="00F02FA8" w:rsidP="00F02FA8">
      <w:pPr>
        <w:autoSpaceDE w:val="0"/>
        <w:autoSpaceDN w:val="0"/>
        <w:adjustRightInd w:val="0"/>
        <w:ind w:firstLine="54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02FA8" w:rsidRDefault="00F02FA8" w:rsidP="00F02FA8">
      <w:pPr>
        <w:pStyle w:val="a5"/>
        <w:numPr>
          <w:ilvl w:val="0"/>
          <w:numId w:val="1"/>
        </w:numPr>
        <w:ind w:left="851" w:hanging="16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постановление администрации Шалинского городского округа от 10 октября 2018 года № 698 «Об  утверждении  муниципальной программы «Социально-экономическое развитие Шалинского городского округа до 2023 года»:</w:t>
      </w:r>
    </w:p>
    <w:p w:rsidR="00F02FA8" w:rsidRDefault="00F02FA8" w:rsidP="00F02FA8">
      <w:pPr>
        <w:pStyle w:val="a5"/>
        <w:ind w:left="851"/>
        <w:jc w:val="both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a5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муниципальную подпрограмму «Развитие  архивного дела на территории Шалинского городского округа до 2023 года»:</w:t>
      </w:r>
    </w:p>
    <w:p w:rsidR="00F02FA8" w:rsidRDefault="00F02FA8" w:rsidP="00F02FA8">
      <w:pPr>
        <w:pStyle w:val="a5"/>
        <w:numPr>
          <w:ilvl w:val="2"/>
          <w:numId w:val="1"/>
        </w:numPr>
        <w:autoSpaceDE w:val="0"/>
        <w:autoSpaceDN w:val="0"/>
        <w:adjustRightInd w:val="0"/>
        <w:ind w:left="1416" w:firstLine="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паспорте муниципальной подпрограммы строку «Перечень основных целевых показателей подпрограммы» изложить в следующей редакции:</w:t>
      </w:r>
    </w:p>
    <w:tbl>
      <w:tblPr>
        <w:tblW w:w="10005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886"/>
      </w:tblGrid>
      <w:tr w:rsidR="00F02FA8" w:rsidTr="00F02FA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2FA8" w:rsidRDefault="00F02FA8">
            <w:pPr>
              <w:pStyle w:val="ConsPlusNormal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Перечень основных целевых показателей  подпрограммы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1) создание оптимальных условий, обеспечивающих физическую сохранность архивных документов;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2) оснащение дополнительного помещения  архивохранилища современным оборудованием для хранения архивных документов;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3) осуществление ремонтных работ в помещениях архива;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4) доля архивных документов государственной собственности </w:t>
            </w: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lastRenderedPageBreak/>
              <w:t>Свердловской области, доступных пользователям в оцифрованном виде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5) Приобретение и установка программного обеспечения</w:t>
            </w:r>
          </w:p>
        </w:tc>
      </w:tr>
    </w:tbl>
    <w:p w:rsidR="00F02FA8" w:rsidRDefault="00F02FA8" w:rsidP="00F02FA8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a5"/>
        <w:numPr>
          <w:ilvl w:val="2"/>
          <w:numId w:val="1"/>
        </w:numPr>
        <w:autoSpaceDE w:val="0"/>
        <w:autoSpaceDN w:val="0"/>
        <w:adjustRightInd w:val="0"/>
        <w:ind w:left="1416" w:firstLine="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паспорте муниципальной подпрограммы строку «Объемы финансирования подпрограммы по годам  реализации, тыс. рублей» изложить в следующей редакции:</w:t>
      </w:r>
    </w:p>
    <w:p w:rsidR="00F02FA8" w:rsidRDefault="00F02FA8" w:rsidP="00F02FA8">
      <w:pPr>
        <w:pStyle w:val="a3"/>
        <w:ind w:left="1416" w:firstLine="9"/>
        <w:rPr>
          <w:rFonts w:ascii="Liberation Serif" w:hAnsi="Liberation Serif"/>
          <w:szCs w:val="28"/>
        </w:rPr>
      </w:pPr>
    </w:p>
    <w:tbl>
      <w:tblPr>
        <w:tblpPr w:leftFromText="180" w:rightFromText="180" w:vertAnchor="text" w:tblpY="1"/>
        <w:tblOverlap w:val="never"/>
        <w:tblW w:w="873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904"/>
      </w:tblGrid>
      <w:tr w:rsidR="00F02FA8" w:rsidTr="00F02FA8">
        <w:trPr>
          <w:trHeight w:val="418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2FA8" w:rsidRDefault="00F02FA8">
            <w:pPr>
              <w:pStyle w:val="ConsPlusNormal"/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Объемы финансирования подпрограммы по годам реализации, тыс. рублей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ВСЕГО: 1838,491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тыс. рублей,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местный бюджет: 504,491тыс. рублей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в том числе: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2019 год – 104,491 тыс. рублей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2020 год – 100,0 тыс. рублей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2021 год – 100,0 тыс. рублей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2022 год – 100,0 тыс. рублей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2023 год – 100,0 тыс. рублей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областной бюджет: 1334,0 тыс. рублей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в том числе: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2019 год – 249,0  тыс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ублей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2020 год – 263,0 тыс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ублей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2021 год – 274,0 тыс. рублей</w:t>
            </w:r>
          </w:p>
          <w:p w:rsidR="00F02FA8" w:rsidRDefault="00F02FA8">
            <w:pPr>
              <w:pStyle w:val="ConsPlusNormal"/>
              <w:ind w:firstLine="4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2022 год – 274,0 тыс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ублей</w:t>
            </w:r>
          </w:p>
          <w:p w:rsidR="00F02FA8" w:rsidRDefault="00F02FA8" w:rsidP="004105DE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год – 274,0 тыс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ублей</w:t>
            </w:r>
          </w:p>
        </w:tc>
      </w:tr>
    </w:tbl>
    <w:p w:rsidR="00F02FA8" w:rsidRDefault="00F02FA8" w:rsidP="00F02FA8">
      <w:pPr>
        <w:pStyle w:val="ConsPlusNormal"/>
        <w:outlineLvl w:val="1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ConsPlusNormal"/>
        <w:ind w:firstLine="708"/>
        <w:outlineLvl w:val="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1.1.3.</w:t>
      </w:r>
      <w:r>
        <w:rPr>
          <w:rFonts w:ascii="Liberation Serif" w:hAnsi="Liberation Serif" w:cs="Times New Roman"/>
          <w:sz w:val="28"/>
          <w:szCs w:val="28"/>
        </w:rPr>
        <w:t xml:space="preserve"> в разделе 1. «Характеристика и анализ текущего состояния</w:t>
      </w:r>
    </w:p>
    <w:p w:rsidR="00F02FA8" w:rsidRDefault="00F02FA8" w:rsidP="00F02FA8">
      <w:pPr>
        <w:pStyle w:val="ConsPlusNormal"/>
        <w:tabs>
          <w:tab w:val="left" w:pos="1134"/>
        </w:tabs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архивного дела на территории Шалинского городского округа» пункт 9 изложить в следующей редакции: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«9. Архив администрации Шалинского городского округа оказывает  две муниципальные услуги в сфере архивного дела: 1) Выдача копий архивных документов,   подтверждающих право на владение землей.</w:t>
      </w:r>
    </w:p>
    <w:p w:rsidR="00F02FA8" w:rsidRDefault="00F02FA8" w:rsidP="00F02FA8">
      <w:pPr>
        <w:pStyle w:val="ConsPlusNormal"/>
        <w:tabs>
          <w:tab w:val="left" w:pos="851"/>
        </w:tabs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2) Предоставление  архивных справок, архивных копий, архивных выписок, информационных писем, связанных с реализацией законных прав и свобод граждан</w:t>
      </w: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.». </w:t>
      </w:r>
      <w:proofErr w:type="gramEnd"/>
    </w:p>
    <w:p w:rsidR="00F02FA8" w:rsidRDefault="00F02FA8" w:rsidP="00F02FA8">
      <w:pPr>
        <w:pStyle w:val="ConsPlusNormal"/>
        <w:tabs>
          <w:tab w:val="left" w:pos="851"/>
        </w:tabs>
        <w:jc w:val="both"/>
        <w:rPr>
          <w:rFonts w:ascii="Liberation Serif" w:hAnsi="Liberation Serif" w:cs="Times New Roman"/>
          <w:sz w:val="28"/>
          <w:szCs w:val="28"/>
        </w:rPr>
      </w:pPr>
    </w:p>
    <w:p w:rsidR="00F02FA8" w:rsidRDefault="00F02FA8" w:rsidP="00F02FA8">
      <w:pPr>
        <w:pStyle w:val="a5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Приложения № 1, 2 к муниципальной </w:t>
      </w:r>
      <w:r>
        <w:rPr>
          <w:rFonts w:ascii="Liberation Serif" w:hAnsi="Liberation Serif"/>
          <w:bCs/>
          <w:sz w:val="28"/>
          <w:szCs w:val="28"/>
        </w:rPr>
        <w:t>подпрограмме «</w:t>
      </w:r>
      <w:r>
        <w:rPr>
          <w:rFonts w:ascii="Liberation Serif" w:hAnsi="Liberation Serif"/>
          <w:sz w:val="28"/>
          <w:szCs w:val="28"/>
        </w:rPr>
        <w:t>Развитие архивного дела</w:t>
      </w:r>
      <w:r>
        <w:rPr>
          <w:rFonts w:ascii="Liberation Serif" w:hAnsi="Liberation Serif"/>
          <w:bCs/>
          <w:sz w:val="28"/>
          <w:szCs w:val="28"/>
        </w:rPr>
        <w:t xml:space="preserve"> на территории  Шалинского городского округа до 2023 года»</w:t>
      </w:r>
      <w:r>
        <w:rPr>
          <w:rFonts w:ascii="Liberation Serif" w:hAnsi="Liberation Serif"/>
          <w:sz w:val="28"/>
          <w:szCs w:val="28"/>
        </w:rPr>
        <w:t xml:space="preserve">, изложить в новой редакции (прилагаются). </w:t>
      </w:r>
    </w:p>
    <w:p w:rsidR="00F02FA8" w:rsidRDefault="00F02FA8" w:rsidP="00F02FA8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 w:rsidR="00F02FA8" w:rsidRDefault="00F02FA8" w:rsidP="00F02FA8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2.  Опубликовать настоящее Постановление в газете «Шалинский вестник» и разместить на официальном сайте администрации Шалинского городского округа в сети Интернет.</w:t>
      </w:r>
    </w:p>
    <w:p w:rsidR="00F02FA8" w:rsidRDefault="00F02FA8" w:rsidP="00F02FA8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3. Контроль выполнения настоящего постановления возложить на заместителя главы администрации Шалинского городского округа К.Л. Бессонова.</w:t>
      </w:r>
    </w:p>
    <w:p w:rsidR="00F02FA8" w:rsidRDefault="00F02FA8" w:rsidP="00F02FA8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F02FA8" w:rsidRDefault="00F02FA8" w:rsidP="00F02FA8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Шалинского</w:t>
      </w:r>
    </w:p>
    <w:p w:rsidR="00F02FA8" w:rsidRDefault="00F02FA8" w:rsidP="00F02FA8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городского округа            </w:t>
      </w:r>
      <w:r>
        <w:rPr>
          <w:rFonts w:ascii="Liberation Serif" w:hAnsi="Liberation Serif"/>
          <w:sz w:val="28"/>
          <w:szCs w:val="28"/>
        </w:rPr>
        <w:tab/>
        <w:t xml:space="preserve">        </w:t>
      </w:r>
      <w:r>
        <w:rPr>
          <w:rFonts w:ascii="Liberation Serif" w:hAnsi="Liberation Serif"/>
          <w:sz w:val="28"/>
          <w:szCs w:val="28"/>
        </w:rPr>
        <w:tab/>
        <w:t xml:space="preserve">    А. П. Богатырев</w:t>
      </w:r>
    </w:p>
    <w:p w:rsidR="00F02FA8" w:rsidRDefault="00F02FA8" w:rsidP="00F02FA8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F02FA8" w:rsidRDefault="00F02FA8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  <w:sz w:val="24"/>
          <w:szCs w:val="24"/>
        </w:rPr>
      </w:pPr>
      <w:r>
        <w:rPr>
          <w:rFonts w:ascii="Liberation Serif" w:hAnsi="Liberation Serif" w:cs="Times New Roman"/>
          <w:b w:val="0"/>
          <w:sz w:val="24"/>
          <w:szCs w:val="24"/>
        </w:rPr>
        <w:t xml:space="preserve">                            </w:t>
      </w:r>
    </w:p>
    <w:p w:rsidR="00F02FA8" w:rsidRDefault="00F02FA8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  <w:sz w:val="24"/>
          <w:szCs w:val="24"/>
        </w:rPr>
        <w:lastRenderedPageBreak/>
        <w:t xml:space="preserve">  </w:t>
      </w:r>
      <w:r>
        <w:rPr>
          <w:rFonts w:ascii="Liberation Serif" w:hAnsi="Liberation Serif" w:cs="Times New Roman"/>
          <w:b w:val="0"/>
        </w:rPr>
        <w:t>Приложение к постановлению администрации ШГО</w:t>
      </w:r>
    </w:p>
    <w:p w:rsidR="00F02FA8" w:rsidRPr="00312580" w:rsidRDefault="00EF64EB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  <w:u w:val="single"/>
        </w:rPr>
      </w:pPr>
      <w:r>
        <w:rPr>
          <w:rFonts w:ascii="Liberation Serif" w:hAnsi="Liberation Serif" w:cs="Times New Roman"/>
          <w:b w:val="0"/>
        </w:rPr>
        <w:t xml:space="preserve"> от___</w:t>
      </w:r>
      <w:r w:rsidR="00312580">
        <w:rPr>
          <w:rFonts w:ascii="Liberation Serif" w:hAnsi="Liberation Serif" w:cs="Times New Roman"/>
          <w:b w:val="0"/>
        </w:rPr>
        <w:t xml:space="preserve"> февраля 2020 №</w:t>
      </w:r>
      <w:r>
        <w:rPr>
          <w:rFonts w:ascii="Liberation Serif" w:hAnsi="Liberation Serif" w:cs="Times New Roman"/>
          <w:b w:val="0"/>
          <w:u w:val="single"/>
        </w:rPr>
        <w:t>____</w:t>
      </w:r>
    </w:p>
    <w:p w:rsidR="00F02FA8" w:rsidRDefault="00F02FA8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Приложение № 1</w:t>
      </w:r>
    </w:p>
    <w:p w:rsidR="00F02FA8" w:rsidRDefault="00F02FA8" w:rsidP="00F02FA8">
      <w:pPr>
        <w:pStyle w:val="ConsPlusNormal"/>
        <w:ind w:right="-1"/>
        <w:jc w:val="right"/>
        <w:outlineLvl w:val="1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к муниципальной </w:t>
      </w:r>
      <w:r>
        <w:rPr>
          <w:rFonts w:ascii="Liberation Serif" w:hAnsi="Liberation Serif" w:cs="Times New Roman"/>
          <w:bCs/>
        </w:rPr>
        <w:t xml:space="preserve">подпрограмме  </w:t>
      </w:r>
      <w:r>
        <w:rPr>
          <w:rFonts w:ascii="Liberation Serif" w:hAnsi="Liberation Serif" w:cs="Times New Roman"/>
        </w:rPr>
        <w:t xml:space="preserve"> </w:t>
      </w:r>
    </w:p>
    <w:p w:rsidR="00F02FA8" w:rsidRDefault="00F02FA8" w:rsidP="00F02FA8">
      <w:pPr>
        <w:pStyle w:val="ConsPlusNormal"/>
        <w:ind w:right="-1"/>
        <w:jc w:val="right"/>
        <w:outlineLvl w:val="1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"Развитие архивного дела на территории </w:t>
      </w:r>
    </w:p>
    <w:p w:rsidR="00F02FA8" w:rsidRDefault="00F02FA8" w:rsidP="00F02FA8">
      <w:pPr>
        <w:pStyle w:val="ConsPlusNormal"/>
        <w:ind w:right="-1"/>
        <w:jc w:val="right"/>
        <w:outlineLvl w:val="1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Шалинского городского округа до 2023 года"</w:t>
      </w:r>
    </w:p>
    <w:p w:rsidR="00F02FA8" w:rsidRDefault="00F02FA8" w:rsidP="00F02FA8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F02FA8" w:rsidRDefault="00F02FA8" w:rsidP="00F02FA8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Цели, задачи, целевые показатели реализации подпрограммы</w:t>
      </w:r>
    </w:p>
    <w:p w:rsidR="00F02FA8" w:rsidRDefault="00F02FA8" w:rsidP="00F02FA8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«Развитие архивного дела на территории Шалинского городского округа до 2023 года»</w:t>
      </w:r>
    </w:p>
    <w:p w:rsidR="00F02FA8" w:rsidRDefault="00F02FA8" w:rsidP="00F02FA8">
      <w:pPr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973"/>
        <w:gridCol w:w="709"/>
        <w:gridCol w:w="853"/>
        <w:gridCol w:w="851"/>
        <w:gridCol w:w="850"/>
        <w:gridCol w:w="851"/>
        <w:gridCol w:w="850"/>
        <w:gridCol w:w="1134"/>
      </w:tblGrid>
      <w:tr w:rsidR="00F02FA8" w:rsidTr="00F02FA8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№</w:t>
            </w:r>
          </w:p>
          <w:p w:rsidR="00F02FA8" w:rsidRDefault="00F02FA8">
            <w:pPr>
              <w:jc w:val="both"/>
              <w:rPr>
                <w:rFonts w:ascii="Liberation Serif" w:hAnsi="Liberation Serif"/>
                <w:lang w:eastAsia="en-US"/>
              </w:rPr>
            </w:pPr>
            <w:proofErr w:type="gramStart"/>
            <w:r>
              <w:rPr>
                <w:rFonts w:ascii="Liberation Serif" w:hAnsi="Liberation Serif"/>
                <w:lang w:eastAsia="en-US"/>
              </w:rPr>
              <w:t>п</w:t>
            </w:r>
            <w:proofErr w:type="gramEnd"/>
            <w:r>
              <w:rPr>
                <w:rFonts w:ascii="Liberation Serif" w:hAnsi="Liberation Serif"/>
                <w:lang w:eastAsia="en-US"/>
              </w:rPr>
              <w:t>/п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Наименование цели (целей) и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задач, целевых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Единица </w:t>
            </w:r>
            <w:proofErr w:type="spellStart"/>
            <w:r>
              <w:rPr>
                <w:rFonts w:ascii="Liberation Serif" w:hAnsi="Liberation Serif"/>
                <w:lang w:eastAsia="en-US"/>
              </w:rPr>
              <w:t>измере</w:t>
            </w:r>
            <w:proofErr w:type="spellEnd"/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lang w:eastAsia="en-US"/>
              </w:rPr>
              <w:t>ния</w:t>
            </w:r>
            <w:proofErr w:type="spellEnd"/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Значение целевого показателя реализации </w:t>
            </w:r>
            <w:proofErr w:type="spellStart"/>
            <w:r>
              <w:rPr>
                <w:rFonts w:ascii="Liberation Serif" w:hAnsi="Liberation Serif"/>
                <w:lang w:eastAsia="en-US"/>
              </w:rPr>
              <w:t>муп</w:t>
            </w:r>
            <w:proofErr w:type="spellEnd"/>
            <w:r>
              <w:rPr>
                <w:rFonts w:ascii="Liberation Serif" w:hAnsi="Liberation Serif"/>
                <w:lang w:eastAsia="en-US"/>
              </w:rPr>
              <w:t>.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jc w:val="both"/>
              <w:rPr>
                <w:rFonts w:ascii="Liberation Serif" w:hAnsi="Liberation Serif"/>
                <w:lang w:eastAsia="en-US"/>
              </w:rPr>
            </w:pP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Источник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значений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показа-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lang w:eastAsia="en-US"/>
              </w:rPr>
              <w:t>телей</w:t>
            </w:r>
            <w:proofErr w:type="spellEnd"/>
          </w:p>
        </w:tc>
      </w:tr>
      <w:tr w:rsidR="00F02FA8" w:rsidTr="00F02FA8">
        <w:trPr>
          <w:trHeight w:val="1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по итогам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2019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по итогам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2020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по 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итогам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2021 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по 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итогам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2022 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по 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итогам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2023 </w:t>
            </w:r>
          </w:p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F02FA8" w:rsidTr="00F02FA8">
        <w:trPr>
          <w:trHeight w:val="2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9</w:t>
            </w:r>
          </w:p>
        </w:tc>
      </w:tr>
      <w:tr w:rsidR="00F02FA8" w:rsidTr="00F02FA8">
        <w:trPr>
          <w:cantSplit/>
          <w:trHeight w:val="1821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pStyle w:val="ConsPlusNormal"/>
              <w:ind w:left="-158" w:firstLine="50"/>
              <w:jc w:val="center"/>
              <w:rPr>
                <w:rFonts w:ascii="Liberation Serif" w:eastAsiaTheme="minorHAnsi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Создание оптимальных условий, обеспечивающих физическую сохранность архивных документов </w:t>
            </w:r>
          </w:p>
          <w:p w:rsidR="00F02FA8" w:rsidRDefault="00F02FA8">
            <w:pPr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Тех. обслуживание и установка пожарных сигнализации: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lang w:eastAsia="en-US"/>
              </w:rPr>
              <w:t>еди</w:t>
            </w:r>
            <w:proofErr w:type="spellEnd"/>
            <w:r>
              <w:rPr>
                <w:rFonts w:ascii="Liberation Serif" w:hAnsi="Liberation Serif"/>
                <w:lang w:eastAsia="en-US"/>
              </w:rPr>
              <w:t>-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ниц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Админист-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рация Шалинского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городского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округа</w:t>
            </w:r>
          </w:p>
        </w:tc>
      </w:tr>
      <w:tr w:rsidR="00F02FA8" w:rsidTr="00F02FA8">
        <w:trPr>
          <w:cantSplit/>
          <w:trHeight w:val="303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eastAsiaTheme="minorHAns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- кондиционеров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F02FA8" w:rsidTr="00F02FA8">
        <w:trPr>
          <w:cantSplit/>
          <w:trHeight w:val="54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eastAsiaTheme="minorHAns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 охранно-пожарных сигнализаций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F02FA8" w:rsidTr="00F02FA8">
        <w:trPr>
          <w:cantSplit/>
          <w:trHeight w:val="551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eastAsiaTheme="minorHAns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  приточно-вытяжной вентиляции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F02FA8" w:rsidTr="00F02FA8">
        <w:trPr>
          <w:cantSplit/>
          <w:trHeight w:val="56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pStyle w:val="ConsPlusNormal"/>
              <w:ind w:left="-158" w:firstLine="50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en-US"/>
              </w:rPr>
            </w:pPr>
          </w:p>
          <w:p w:rsidR="00F02FA8" w:rsidRDefault="00F02FA8">
            <w:pPr>
              <w:pStyle w:val="ConsPlusNormal"/>
              <w:ind w:left="-158" w:firstLine="50"/>
              <w:jc w:val="center"/>
              <w:rPr>
                <w:rFonts w:ascii="Liberation Serif" w:eastAsiaTheme="minorHAnsi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Ремонтные работы в помещениях  архива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кв.м.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FA8" w:rsidRDefault="00F02FA8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Админист-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рация 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ШГО</w:t>
            </w:r>
          </w:p>
        </w:tc>
      </w:tr>
      <w:tr w:rsidR="00F02FA8" w:rsidTr="00F02FA8">
        <w:trPr>
          <w:cantSplit/>
          <w:trHeight w:val="35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pStyle w:val="ConsPlusNormal"/>
              <w:ind w:left="-158" w:firstLine="50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en-US"/>
              </w:rPr>
            </w:pPr>
          </w:p>
          <w:p w:rsidR="00F02FA8" w:rsidRDefault="00F02FA8">
            <w:pPr>
              <w:pStyle w:val="ConsPlusNormal"/>
              <w:ind w:left="-158" w:firstLine="50"/>
              <w:jc w:val="center"/>
              <w:rPr>
                <w:rFonts w:ascii="Liberation Serif" w:eastAsiaTheme="minorHAnsi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Количество архивных документов государственной собственности Свердловской области,  доступных пользователям в оцифрованном виде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lang w:eastAsia="en-US"/>
              </w:rPr>
              <w:t>стра</w:t>
            </w:r>
            <w:proofErr w:type="spellEnd"/>
            <w:r>
              <w:rPr>
                <w:rFonts w:ascii="Liberation Serif" w:hAnsi="Liberation Serif"/>
                <w:lang w:eastAsia="en-US"/>
              </w:rPr>
              <w:t>-ниц</w:t>
            </w:r>
            <w:proofErr w:type="gramEnd"/>
          </w:p>
        </w:tc>
        <w:tc>
          <w:tcPr>
            <w:tcW w:w="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20,829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FA8" w:rsidRDefault="00F02FA8">
            <w:pPr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13,950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15,522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10,950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10,950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Админист-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рация 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ШГО</w:t>
            </w:r>
          </w:p>
        </w:tc>
      </w:tr>
      <w:tr w:rsidR="00F02FA8" w:rsidTr="00F02FA8">
        <w:trPr>
          <w:cantSplit/>
          <w:trHeight w:val="1039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pStyle w:val="ConsPlusNormal"/>
              <w:ind w:left="-158" w:firstLine="50"/>
              <w:jc w:val="center"/>
              <w:rPr>
                <w:rFonts w:ascii="Liberation Serif" w:eastAsiaTheme="minorHAnsi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Оснащение архивохранилищ оборудованием,  в целях сохранности архивных документов,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штук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4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4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Админист-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рация 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ШГО</w:t>
            </w:r>
          </w:p>
        </w:tc>
      </w:tr>
      <w:tr w:rsidR="00F02FA8" w:rsidTr="00F02FA8">
        <w:trPr>
          <w:cantSplit/>
          <w:trHeight w:val="563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eastAsiaTheme="minorHAns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-прибор управления пожаротушением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F02FA8" w:rsidTr="00F02FA8">
        <w:trPr>
          <w:cantSplit/>
          <w:trHeight w:val="247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eastAsiaTheme="minorHAns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 огнетушители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F02FA8" w:rsidTr="00F02FA8">
        <w:trPr>
          <w:cantSplit/>
          <w:trHeight w:val="247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eastAsiaTheme="minorHAns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-стеллажи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F02FA8" w:rsidTr="00F02FA8">
        <w:trPr>
          <w:cantSplit/>
          <w:trHeight w:val="247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eastAsiaTheme="minorHAns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 стремянка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F02FA8" w:rsidTr="00F02FA8">
        <w:trPr>
          <w:cantSplit/>
          <w:trHeight w:val="247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eastAsiaTheme="minorHAns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-светильник светодиодный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F02FA8" w:rsidTr="00F02FA8">
        <w:trPr>
          <w:cantSplit/>
          <w:trHeight w:val="247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eastAsiaTheme="minorHAns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комп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.о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борудование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F02FA8" w:rsidTr="00F02FA8">
        <w:trPr>
          <w:cantSplit/>
          <w:trHeight w:val="247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eastAsiaTheme="minorHAns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- источник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бесп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.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2FA8" w:rsidRDefault="00F02FA8">
            <w:pPr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F02FA8" w:rsidTr="00F02FA8">
        <w:trPr>
          <w:cantSplit/>
          <w:trHeight w:val="24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pStyle w:val="ConsPlusNormal"/>
              <w:ind w:left="-158" w:firstLine="50"/>
              <w:jc w:val="center"/>
              <w:rPr>
                <w:rFonts w:ascii="Liberation Serif" w:eastAsiaTheme="minorHAnsi" w:hAnsi="Liberation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Приобретение и установка программного обеспечения 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val="en-US" w:eastAsia="en-US"/>
              </w:rPr>
              <w:t>Vipnet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Админист-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рация </w:t>
            </w:r>
          </w:p>
          <w:p w:rsidR="00F02FA8" w:rsidRDefault="00F02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ШГО</w:t>
            </w:r>
          </w:p>
        </w:tc>
      </w:tr>
    </w:tbl>
    <w:p w:rsidR="00F02FA8" w:rsidRDefault="00F02FA8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  <w:sz w:val="24"/>
          <w:szCs w:val="24"/>
        </w:rPr>
      </w:pPr>
      <w:r>
        <w:rPr>
          <w:rFonts w:ascii="Liberation Serif" w:hAnsi="Liberation Serif" w:cs="Times New Roman"/>
          <w:b w:val="0"/>
          <w:sz w:val="24"/>
          <w:szCs w:val="24"/>
        </w:rPr>
        <w:t xml:space="preserve">                               </w:t>
      </w:r>
    </w:p>
    <w:p w:rsidR="00CC7267" w:rsidRDefault="00CC7267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</w:rPr>
      </w:pPr>
    </w:p>
    <w:p w:rsidR="00F02FA8" w:rsidRDefault="00F02FA8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lastRenderedPageBreak/>
        <w:t xml:space="preserve">Приложение </w:t>
      </w:r>
      <w:proofErr w:type="gramStart"/>
      <w:r>
        <w:rPr>
          <w:rFonts w:ascii="Liberation Serif" w:hAnsi="Liberation Serif" w:cs="Times New Roman"/>
          <w:b w:val="0"/>
        </w:rPr>
        <w:t>к</w:t>
      </w:r>
      <w:proofErr w:type="gramEnd"/>
    </w:p>
    <w:p w:rsidR="00F02FA8" w:rsidRDefault="00F02FA8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t xml:space="preserve"> постановлению администрации ШГО </w:t>
      </w:r>
    </w:p>
    <w:p w:rsidR="00F02FA8" w:rsidRPr="00312580" w:rsidRDefault="00312580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  <w:u w:val="single"/>
        </w:rPr>
      </w:pPr>
      <w:r>
        <w:rPr>
          <w:rFonts w:ascii="Liberation Serif" w:hAnsi="Liberation Serif" w:cs="Times New Roman"/>
          <w:b w:val="0"/>
        </w:rPr>
        <w:t xml:space="preserve">от </w:t>
      </w:r>
      <w:r w:rsidR="00EF64EB">
        <w:rPr>
          <w:rFonts w:ascii="Liberation Serif" w:hAnsi="Liberation Serif" w:cs="Times New Roman"/>
          <w:b w:val="0"/>
        </w:rPr>
        <w:t>____</w:t>
      </w:r>
      <w:r>
        <w:rPr>
          <w:rFonts w:ascii="Liberation Serif" w:hAnsi="Liberation Serif" w:cs="Times New Roman"/>
          <w:b w:val="0"/>
        </w:rPr>
        <w:t>февраля 2020 №</w:t>
      </w:r>
      <w:r w:rsidR="00EF64EB">
        <w:rPr>
          <w:rFonts w:ascii="Liberation Serif" w:hAnsi="Liberation Serif" w:cs="Times New Roman"/>
          <w:b w:val="0"/>
          <w:u w:val="single"/>
        </w:rPr>
        <w:t>____</w:t>
      </w:r>
    </w:p>
    <w:p w:rsidR="00F02FA8" w:rsidRDefault="00F02FA8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Приложение № 2</w:t>
      </w:r>
    </w:p>
    <w:p w:rsidR="00F02FA8" w:rsidRDefault="00F02FA8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t xml:space="preserve">к муниципальной подпрограмме </w:t>
      </w:r>
    </w:p>
    <w:p w:rsidR="00F02FA8" w:rsidRDefault="00F02FA8" w:rsidP="00F02FA8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</w:rPr>
      </w:pPr>
      <w:r>
        <w:rPr>
          <w:rFonts w:ascii="Liberation Serif" w:hAnsi="Liberation Serif" w:cs="Times New Roman"/>
          <w:b w:val="0"/>
        </w:rPr>
        <w:t>"Развитие архивного дела на территории  Шалинского городского округа до 2023 года"</w:t>
      </w:r>
    </w:p>
    <w:p w:rsidR="00F02FA8" w:rsidRDefault="00F02FA8" w:rsidP="00F02FA8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F02FA8" w:rsidRDefault="00F02FA8" w:rsidP="00F02FA8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План мероприятий по выполнению подпрограммы</w:t>
      </w:r>
    </w:p>
    <w:p w:rsidR="003A5CF1" w:rsidRDefault="00F02FA8" w:rsidP="003A5CF1">
      <w:pPr>
        <w:pStyle w:val="ConsPlusNormal"/>
        <w:ind w:right="-1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 «Развитие архивного дела на территории Шалинского городского округа до 2023 года»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2"/>
        <w:gridCol w:w="1277"/>
        <w:gridCol w:w="1299"/>
        <w:gridCol w:w="853"/>
        <w:gridCol w:w="854"/>
        <w:gridCol w:w="853"/>
        <w:gridCol w:w="819"/>
        <w:gridCol w:w="709"/>
      </w:tblGrid>
      <w:tr w:rsidR="003A5CF1" w:rsidTr="003A5CF1">
        <w:trPr>
          <w:trHeight w:val="36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№ </w:t>
            </w: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стро</w:t>
            </w:r>
            <w:proofErr w:type="spellEnd"/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ки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Наименование мероприятия </w:t>
            </w: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/источник финансирования/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spacing w:line="276" w:lineRule="auto"/>
              <w:jc w:val="right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Объем расходов на выполнение мероприятий за счет всех источников </w:t>
            </w: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ресурсного обеспечения, тыс</w:t>
            </w:r>
            <w:proofErr w:type="gramStart"/>
            <w:r>
              <w:rPr>
                <w:rFonts w:ascii="Liberation Serif" w:hAnsi="Liberation Serif"/>
                <w:lang w:eastAsia="en-US"/>
              </w:rPr>
              <w:t>.р</w:t>
            </w:r>
            <w:proofErr w:type="gramEnd"/>
            <w:r>
              <w:rPr>
                <w:rFonts w:ascii="Liberation Serif" w:hAnsi="Liberation Serif"/>
                <w:lang w:eastAsia="en-US"/>
              </w:rPr>
              <w:t>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Номер строки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целе</w:t>
            </w:r>
            <w:proofErr w:type="spellEnd"/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вых</w:t>
            </w:r>
            <w:proofErr w:type="spellEnd"/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 показателей, на достижение</w:t>
            </w: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которых </w:t>
            </w:r>
            <w:proofErr w:type="gramStart"/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направлены</w:t>
            </w:r>
            <w:proofErr w:type="gramEnd"/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  мер-</w:t>
            </w: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тия</w:t>
            </w:r>
            <w:proofErr w:type="spellEnd"/>
          </w:p>
        </w:tc>
      </w:tr>
      <w:tr w:rsidR="003A5CF1" w:rsidTr="003A5CF1">
        <w:trPr>
          <w:trHeight w:val="4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2019</w:t>
            </w: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2020 </w:t>
            </w: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2021</w:t>
            </w: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2022 год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A5CF1" w:rsidTr="003A5CF1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9</w:t>
            </w:r>
          </w:p>
        </w:tc>
      </w:tr>
      <w:tr w:rsidR="003A5CF1" w:rsidTr="003A5CF1">
        <w:trPr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numPr>
                <w:ilvl w:val="0"/>
                <w:numId w:val="4"/>
              </w:numPr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both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Всего в подпрограмме, </w:t>
            </w:r>
          </w:p>
          <w:p w:rsidR="003A5CF1" w:rsidRDefault="003A5CF1">
            <w:pPr>
              <w:spacing w:line="276" w:lineRule="auto"/>
              <w:jc w:val="both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1838,491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353,491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363,0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374,0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374,0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374,0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numPr>
                <w:ilvl w:val="0"/>
                <w:numId w:val="4"/>
              </w:numPr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1334,0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274,0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numPr>
                <w:ilvl w:val="0"/>
                <w:numId w:val="4"/>
              </w:numPr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504,491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104,491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numPr>
                <w:ilvl w:val="0"/>
                <w:numId w:val="4"/>
              </w:numPr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Оцифровка арх. документов всего</w:t>
            </w:r>
            <w:r>
              <w:rPr>
                <w:rFonts w:ascii="Liberation Serif" w:hAnsi="Liberation Serif"/>
                <w:lang w:eastAsia="en-US"/>
              </w:rPr>
              <w:t xml:space="preserve">, </w:t>
            </w:r>
          </w:p>
          <w:p w:rsidR="003A5CF1" w:rsidRDefault="003A5CF1">
            <w:pPr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1222,45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279,0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310,45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219,0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3A5CF1" w:rsidTr="003A5CF1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numPr>
                <w:ilvl w:val="0"/>
                <w:numId w:val="4"/>
              </w:numPr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1052,85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208,0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211,85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219,0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A5CF1" w:rsidTr="003A5CF1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numPr>
                <w:ilvl w:val="0"/>
                <w:numId w:val="4"/>
              </w:numPr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169,6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71,0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98,6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A5CF1" w:rsidTr="003A5CF1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pStyle w:val="ConsPlusNormal"/>
              <w:spacing w:line="276" w:lineRule="auto"/>
              <w:ind w:hanging="108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Установка, обслужи-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вание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охранно-пожарной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сигнали-зации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 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274,0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3A5CF1" w:rsidTr="003A5CF1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pStyle w:val="ConsPlusNormal"/>
              <w:spacing w:line="276" w:lineRule="auto"/>
              <w:ind w:firstLine="33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274,0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A5CF1" w:rsidTr="003A5CF1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Осуществление ремонтных работ в помещении хранилища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3A5CF1" w:rsidTr="003A5CF1">
        <w:trPr>
          <w:trHeight w:val="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 w:rsidP="003A5C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0" w:hanging="43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A5CF1" w:rsidTr="003A5CF1">
        <w:trPr>
          <w:trHeight w:val="8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" w:right="-108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lastRenderedPageBreak/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Приобретение товарно-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материаль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ных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ценностей и оборудования</w:t>
            </w:r>
            <w:r>
              <w:rPr>
                <w:rFonts w:ascii="Liberation Serif" w:hAnsi="Liberation Serif"/>
                <w:lang w:eastAsia="en-US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300,951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92,401</w:t>
            </w: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8,55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A5CF1" w:rsidTr="003A5CF1">
        <w:trPr>
          <w:trHeight w:val="2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-прибор упр. пожар-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нием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7,15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7,15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2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 огнетушители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center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2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-стеллажи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31,259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31,259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2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 стремянка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3,932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3,932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2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-светильник светодиодный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25,210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25,210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2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комп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.о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борудование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28,200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28,200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2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-источник БП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3,800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3,800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1" w:rsidRDefault="003A5CF1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5CF1" w:rsidTr="003A5CF1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7,15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7,15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A5CF1" w:rsidTr="003A5CF1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293,801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92,401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A5CF1" w:rsidTr="003A5CF1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Приобретение и установка </w:t>
            </w: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програм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-много</w:t>
            </w:r>
            <w:proofErr w:type="gram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12,090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12,090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3A5CF1" w:rsidTr="003A5CF1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A5CF1" w:rsidTr="003A5CF1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12,090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12,090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1" w:rsidRDefault="003A5CF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A5CF1" w:rsidRDefault="003A5CF1" w:rsidP="003A5CF1">
      <w:pPr>
        <w:pStyle w:val="ConsPlusTitle"/>
        <w:widowControl/>
        <w:ind w:left="5245" w:right="-1"/>
        <w:rPr>
          <w:rFonts w:ascii="Liberation Serif" w:hAnsi="Liberation Serif" w:cs="Times New Roman"/>
          <w:b w:val="0"/>
        </w:rPr>
      </w:pPr>
    </w:p>
    <w:p w:rsidR="003A5CF1" w:rsidRDefault="003A5CF1" w:rsidP="003A5CF1">
      <w:pPr>
        <w:pStyle w:val="ConsPlusNormal"/>
        <w:ind w:right="-1"/>
        <w:jc w:val="center"/>
        <w:outlineLvl w:val="1"/>
        <w:rPr>
          <w:rFonts w:ascii="Liberation Serif" w:hAnsi="Liberation Serif"/>
          <w:b/>
          <w:sz w:val="28"/>
          <w:szCs w:val="28"/>
        </w:rPr>
      </w:pPr>
    </w:p>
    <w:p w:rsidR="00CC7267" w:rsidRDefault="00CC7267" w:rsidP="00F02FA8">
      <w:pPr>
        <w:pStyle w:val="ConsPlusNormal"/>
        <w:ind w:right="-1"/>
        <w:jc w:val="center"/>
        <w:outlineLvl w:val="1"/>
        <w:rPr>
          <w:rFonts w:ascii="Liberation Serif" w:hAnsi="Liberation Serif"/>
          <w:b/>
          <w:sz w:val="28"/>
          <w:szCs w:val="28"/>
        </w:rPr>
      </w:pPr>
    </w:p>
    <w:sectPr w:rsidR="00CC7267" w:rsidSect="00F02FA8">
      <w:pgSz w:w="11906" w:h="16838"/>
      <w:pgMar w:top="851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0D98"/>
    <w:multiLevelType w:val="hybridMultilevel"/>
    <w:tmpl w:val="4736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03AC"/>
    <w:multiLevelType w:val="hybridMultilevel"/>
    <w:tmpl w:val="62221A30"/>
    <w:lvl w:ilvl="0" w:tplc="79F05250">
      <w:start w:val="2023"/>
      <w:numFmt w:val="decimal"/>
      <w:lvlText w:val="%1"/>
      <w:lvlJc w:val="left"/>
      <w:pPr>
        <w:ind w:left="52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F074B2"/>
    <w:multiLevelType w:val="multilevel"/>
    <w:tmpl w:val="56F6A48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4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">
    <w:nsid w:val="7D09241C"/>
    <w:multiLevelType w:val="multilevel"/>
    <w:tmpl w:val="9DA68558"/>
    <w:lvl w:ilvl="0">
      <w:start w:val="1"/>
      <w:numFmt w:val="decimal"/>
      <w:lvlText w:val="%1."/>
      <w:lvlJc w:val="left"/>
      <w:pPr>
        <w:ind w:left="1620" w:hanging="930"/>
      </w:pPr>
    </w:lvl>
    <w:lvl w:ilvl="1">
      <w:start w:val="1"/>
      <w:numFmt w:val="decimal"/>
      <w:isLgl/>
      <w:lvlText w:val="%1.%2."/>
      <w:lvlJc w:val="left"/>
      <w:pPr>
        <w:ind w:left="1419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6" w:hanging="1080"/>
      </w:pPr>
    </w:lvl>
    <w:lvl w:ilvl="5">
      <w:start w:val="1"/>
      <w:numFmt w:val="decimal"/>
      <w:isLgl/>
      <w:lvlText w:val="%1.%2.%3.%4.%5.%6."/>
      <w:lvlJc w:val="left"/>
      <w:pPr>
        <w:ind w:left="2175" w:hanging="1440"/>
      </w:pPr>
    </w:lvl>
    <w:lvl w:ilvl="6">
      <w:start w:val="1"/>
      <w:numFmt w:val="decimal"/>
      <w:isLgl/>
      <w:lvlText w:val="%1.%2.%3.%4.%5.%6.%7."/>
      <w:lvlJc w:val="left"/>
      <w:pPr>
        <w:ind w:left="2544" w:hanging="1800"/>
      </w:p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</w:lvl>
    <w:lvl w:ilvl="8">
      <w:start w:val="1"/>
      <w:numFmt w:val="decimal"/>
      <w:isLgl/>
      <w:lvlText w:val="%1.%2.%3.%4.%5.%6.%7.%8.%9."/>
      <w:lvlJc w:val="left"/>
      <w:pPr>
        <w:ind w:left="2922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FA8"/>
    <w:rsid w:val="00000F4F"/>
    <w:rsid w:val="00053F40"/>
    <w:rsid w:val="000B1013"/>
    <w:rsid w:val="002B5430"/>
    <w:rsid w:val="00312580"/>
    <w:rsid w:val="003A5CF1"/>
    <w:rsid w:val="00551776"/>
    <w:rsid w:val="006E281B"/>
    <w:rsid w:val="00726C79"/>
    <w:rsid w:val="00914848"/>
    <w:rsid w:val="009D568B"/>
    <w:rsid w:val="00BE3615"/>
    <w:rsid w:val="00CC7267"/>
    <w:rsid w:val="00D25269"/>
    <w:rsid w:val="00D3688B"/>
    <w:rsid w:val="00E05CE5"/>
    <w:rsid w:val="00EF64EB"/>
    <w:rsid w:val="00F02FA8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2FA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02F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02FA8"/>
    <w:pPr>
      <w:ind w:left="720"/>
      <w:contextualSpacing/>
    </w:pPr>
  </w:style>
  <w:style w:type="paragraph" w:customStyle="1" w:styleId="ConsPlusNormal">
    <w:name w:val="ConsPlusNormal"/>
    <w:rsid w:val="00F02F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2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F02FA8"/>
    <w:pPr>
      <w:suppressAutoHyphens/>
      <w:spacing w:after="120" w:line="480" w:lineRule="auto"/>
      <w:ind w:left="283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2020-03-17T09:22:00Z</cp:lastPrinted>
  <dcterms:created xsi:type="dcterms:W3CDTF">2020-03-17T09:18:00Z</dcterms:created>
  <dcterms:modified xsi:type="dcterms:W3CDTF">2020-03-18T04:45:00Z</dcterms:modified>
</cp:coreProperties>
</file>